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474" w:rsidRPr="00943474" w:rsidRDefault="00356495" w:rsidP="00943474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 w:rsidR="00943474" w:rsidRPr="0094347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УВОД</w:t>
      </w:r>
    </w:p>
    <w:p w:rsidR="00943474" w:rsidRPr="00943474" w:rsidRDefault="00943474" w:rsidP="0094347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>Јавно комунално предузеће „Наш дом“ Пожега је основано одлуком Скупштине општине Пожега број о11-33/89 од 29.12.1989. године.Предузеће је основано ради обављања комуналних делатности које су незаменљив услов живота и рада грађана и рада других организација, односно предузећа на подручју града Пожеге.</w:t>
      </w:r>
    </w:p>
    <w:p w:rsidR="00943474" w:rsidRDefault="00943474" w:rsidP="0094347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>Предузеће је у својству правног лица уписано у судски регистар код Привредног суда у Ужицу на основу решења ФИ. 464/89 дана 27.12.1989. године.</w:t>
      </w:r>
    </w:p>
    <w:p w:rsidR="00152654" w:rsidRPr="00943474" w:rsidRDefault="00152654" w:rsidP="009434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52654" w:rsidRDefault="00943474" w:rsidP="001526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Основе делатности предузећа су:</w:t>
      </w:r>
    </w:p>
    <w:p w:rsidR="00943474" w:rsidRPr="00943474" w:rsidRDefault="00943474" w:rsidP="001526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>Дистрибуција воде</w:t>
      </w:r>
    </w:p>
    <w:p w:rsidR="00943474" w:rsidRPr="00943474" w:rsidRDefault="00943474" w:rsidP="00943474">
      <w:pPr>
        <w:numPr>
          <w:ilvl w:val="0"/>
          <w:numId w:val="1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>Одстранивање отпадака и смећа, санитарне и сличне активности,</w:t>
      </w:r>
    </w:p>
    <w:p w:rsidR="00943474" w:rsidRPr="00943474" w:rsidRDefault="00943474" w:rsidP="00943474">
      <w:pPr>
        <w:numPr>
          <w:ilvl w:val="0"/>
          <w:numId w:val="1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>Чишћење објеката,</w:t>
      </w:r>
    </w:p>
    <w:p w:rsidR="00943474" w:rsidRPr="00943474" w:rsidRDefault="00943474" w:rsidP="00943474">
      <w:pPr>
        <w:numPr>
          <w:ilvl w:val="0"/>
          <w:numId w:val="1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>Погребне и пратеће активности,</w:t>
      </w:r>
    </w:p>
    <w:p w:rsidR="00943474" w:rsidRPr="00943474" w:rsidRDefault="00943474" w:rsidP="00943474">
      <w:pPr>
        <w:numPr>
          <w:ilvl w:val="0"/>
          <w:numId w:val="1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>Изградња паркова и рекреативних површина,</w:t>
      </w:r>
    </w:p>
    <w:p w:rsidR="00943474" w:rsidRPr="00943474" w:rsidRDefault="00943474" w:rsidP="00943474">
      <w:pPr>
        <w:numPr>
          <w:ilvl w:val="0"/>
          <w:numId w:val="1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>Услуге у друмском саобраћају,</w:t>
      </w:r>
    </w:p>
    <w:p w:rsidR="00943474" w:rsidRPr="00943474" w:rsidRDefault="00943474" w:rsidP="00943474">
      <w:pPr>
        <w:numPr>
          <w:ilvl w:val="0"/>
          <w:numId w:val="1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>Трговина на мало на тезгама и пијацама,</w:t>
      </w:r>
    </w:p>
    <w:p w:rsidR="00943474" w:rsidRPr="00943474" w:rsidRDefault="00943474" w:rsidP="00943474">
      <w:pPr>
        <w:numPr>
          <w:ilvl w:val="0"/>
          <w:numId w:val="1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>Одвођење отпадних вода и атмосферских вода, и одржавање, управљање и коришћење купалишног базена, и осталих пратећих објеката,</w:t>
      </w:r>
    </w:p>
    <w:p w:rsidR="00943474" w:rsidRPr="00943474" w:rsidRDefault="00943474" w:rsidP="00943474">
      <w:pPr>
        <w:numPr>
          <w:ilvl w:val="0"/>
          <w:numId w:val="1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>Инжењеринг</w:t>
      </w:r>
    </w:p>
    <w:p w:rsidR="00943474" w:rsidRPr="00943474" w:rsidRDefault="00943474" w:rsidP="00943474">
      <w:pPr>
        <w:numPr>
          <w:ilvl w:val="0"/>
          <w:numId w:val="1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>Изнамљивање и управљање површинама и просторијама за овабљање трговине пољопривредним производима/зелеан пијаца/ и индустријско непрехрамбеним производима,/робна пијаца/.</w:t>
      </w:r>
    </w:p>
    <w:p w:rsidR="00943474" w:rsidRPr="00943474" w:rsidRDefault="00943474" w:rsidP="00943474">
      <w:pPr>
        <w:numPr>
          <w:ilvl w:val="0"/>
          <w:numId w:val="1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>Ресторани,</w:t>
      </w:r>
    </w:p>
    <w:p w:rsidR="00943474" w:rsidRPr="00943474" w:rsidRDefault="00943474" w:rsidP="00943474">
      <w:pPr>
        <w:numPr>
          <w:ilvl w:val="0"/>
          <w:numId w:val="1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 xml:space="preserve">Остали грађевински радови укључујући и специјализоване радове, </w:t>
      </w:r>
    </w:p>
    <w:p w:rsidR="00943474" w:rsidRPr="00943474" w:rsidRDefault="00943474" w:rsidP="00943474">
      <w:pPr>
        <w:numPr>
          <w:ilvl w:val="0"/>
          <w:numId w:val="1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>Оправка на другом месту непоменута,/баждарење водовода/</w:t>
      </w:r>
    </w:p>
    <w:p w:rsidR="00943474" w:rsidRPr="00943474" w:rsidRDefault="00943474" w:rsidP="00943474">
      <w:pPr>
        <w:numPr>
          <w:ilvl w:val="0"/>
          <w:numId w:val="1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>Обрада података,</w:t>
      </w:r>
    </w:p>
    <w:p w:rsidR="00943474" w:rsidRPr="00943474" w:rsidRDefault="00943474" w:rsidP="00943474">
      <w:pPr>
        <w:numPr>
          <w:ilvl w:val="0"/>
          <w:numId w:val="1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>Остале архитектонске и инжењерске активности и технички савети,</w:t>
      </w:r>
    </w:p>
    <w:p w:rsidR="00943474" w:rsidRPr="00943474" w:rsidRDefault="00943474" w:rsidP="00943474">
      <w:pPr>
        <w:numPr>
          <w:ilvl w:val="0"/>
          <w:numId w:val="1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>Рециклажа отпадака и остатака и други послови и делатности које предузеће може да обавља под условом да не ометају извршење основних делатности.</w:t>
      </w:r>
    </w:p>
    <w:p w:rsidR="00943474" w:rsidRPr="00943474" w:rsidRDefault="00943474" w:rsidP="00943474">
      <w:pPr>
        <w:numPr>
          <w:ilvl w:val="0"/>
          <w:numId w:val="1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>Послови Зоохигијене – прихватилиште за псе луталице.</w:t>
      </w:r>
    </w:p>
    <w:p w:rsidR="00943474" w:rsidRPr="00943474" w:rsidRDefault="00943474" w:rsidP="00943474">
      <w:pPr>
        <w:numPr>
          <w:ilvl w:val="0"/>
          <w:numId w:val="1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>Послови Паркинг сервиса</w:t>
      </w:r>
    </w:p>
    <w:p w:rsidR="00152654" w:rsidRDefault="00943474" w:rsidP="0094347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>Предузеће примењује у раду важеће прописе и Законе.</w:t>
      </w:r>
    </w:p>
    <w:p w:rsidR="00943474" w:rsidRPr="00943474" w:rsidRDefault="00943474" w:rsidP="009434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>Поред тога примењује и одлуке Скупштине општине:</w:t>
      </w:r>
    </w:p>
    <w:p w:rsidR="00943474" w:rsidRPr="00943474" w:rsidRDefault="00943474" w:rsidP="00943474">
      <w:pPr>
        <w:numPr>
          <w:ilvl w:val="0"/>
          <w:numId w:val="2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>Одлука о одржавању чистоће на подручију општине Пожега (-Општ.цл.гл-, број 4/98)</w:t>
      </w:r>
    </w:p>
    <w:p w:rsidR="00943474" w:rsidRPr="00943474" w:rsidRDefault="00943474" w:rsidP="00943474">
      <w:pPr>
        <w:numPr>
          <w:ilvl w:val="0"/>
          <w:numId w:val="2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>Одлука о измени и допуни одлуке о одржавању чистоће на подручију општине Пожега.</w:t>
      </w:r>
    </w:p>
    <w:p w:rsidR="00943474" w:rsidRPr="00943474" w:rsidRDefault="00943474" w:rsidP="00943474">
      <w:pPr>
        <w:numPr>
          <w:ilvl w:val="0"/>
          <w:numId w:val="2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 xml:space="preserve">Одлука о водоводу и канализацији (-Општ.сл.гл.-, број 15/02) </w:t>
      </w:r>
    </w:p>
    <w:p w:rsidR="00943474" w:rsidRPr="00943474" w:rsidRDefault="00943474" w:rsidP="00943474">
      <w:pPr>
        <w:numPr>
          <w:ilvl w:val="0"/>
          <w:numId w:val="2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Одлука о сахрањивању у гробљима </w:t>
      </w:r>
    </w:p>
    <w:p w:rsidR="00943474" w:rsidRPr="00943474" w:rsidRDefault="00943474" w:rsidP="00943474">
      <w:pPr>
        <w:numPr>
          <w:ilvl w:val="0"/>
          <w:numId w:val="2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>Одлука о држању животиња ( Општински Сл.гл. бр.6/95 )</w:t>
      </w:r>
    </w:p>
    <w:p w:rsidR="00943474" w:rsidRPr="00943474" w:rsidRDefault="00943474" w:rsidP="00943474">
      <w:pPr>
        <w:numPr>
          <w:ilvl w:val="0"/>
          <w:numId w:val="2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>Одлука о валоризацији одређених новчаних казни за прекршаје утврђене општинским одлукама (-Општ.сл.гл.-, број 6/95)</w:t>
      </w:r>
    </w:p>
    <w:p w:rsidR="00943474" w:rsidRPr="00943474" w:rsidRDefault="00943474" w:rsidP="00943474">
      <w:pPr>
        <w:numPr>
          <w:ilvl w:val="0"/>
          <w:numId w:val="2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>Одлука о безбедности и регулисању саобраћаја у насељеном месту Пожега (-Општ.сл.гл.-,број 4/91)</w:t>
      </w:r>
    </w:p>
    <w:p w:rsidR="00943474" w:rsidRPr="00943474" w:rsidRDefault="00943474" w:rsidP="00943474">
      <w:pPr>
        <w:numPr>
          <w:ilvl w:val="0"/>
          <w:numId w:val="2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>Одлука о безбедности и регулисаљу саобраћаја у насељеном месту Пожега (-Општ.сл.гл.-број, 10/97)</w:t>
      </w:r>
    </w:p>
    <w:p w:rsidR="00943474" w:rsidRPr="00943474" w:rsidRDefault="00943474" w:rsidP="00943474">
      <w:pPr>
        <w:numPr>
          <w:ilvl w:val="0"/>
          <w:numId w:val="2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>Одлука о изменама и допунама одлуке о безбедности и регулисању саобраћаја у насељеном месту Пожега.</w:t>
      </w:r>
    </w:p>
    <w:p w:rsidR="00943474" w:rsidRDefault="00943474" w:rsidP="00943474">
      <w:pPr>
        <w:numPr>
          <w:ilvl w:val="0"/>
          <w:numId w:val="2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 xml:space="preserve">Одлука о јавним паркиралиштима ( </w:t>
      </w:r>
      <w:r w:rsidR="00CB5860">
        <w:rPr>
          <w:rFonts w:ascii="Times New Roman" w:eastAsia="Times New Roman" w:hAnsi="Times New Roman" w:cs="Times New Roman"/>
          <w:sz w:val="24"/>
          <w:szCs w:val="24"/>
        </w:rPr>
        <w:t>01 број 011-33/16 од 22.12.2016.године</w:t>
      </w:r>
      <w:r w:rsidRPr="00943474">
        <w:rPr>
          <w:rFonts w:ascii="Times New Roman" w:eastAsia="Times New Roman" w:hAnsi="Times New Roman" w:cs="Times New Roman"/>
          <w:sz w:val="24"/>
          <w:szCs w:val="24"/>
        </w:rPr>
        <w:t xml:space="preserve"> )</w:t>
      </w:r>
    </w:p>
    <w:p w:rsidR="006F700A" w:rsidRPr="00943474" w:rsidRDefault="006F700A" w:rsidP="00943474">
      <w:pPr>
        <w:numPr>
          <w:ilvl w:val="0"/>
          <w:numId w:val="2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Одлука о збрињавању напуштених и изгубљених животиња (од 01.11.2013. године)</w:t>
      </w:r>
    </w:p>
    <w:p w:rsidR="00943474" w:rsidRPr="00943474" w:rsidRDefault="00943474" w:rsidP="0094347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>Одређене делатности ЈКП ``Наш Дом`` су послови од општег интереса, па је предузеће дужно да ове послове обавља у складу са законом, оснивачком одлуком и другим прописима оснивача. Предузеће се финансира из сопствених средстава, средстава предвиђених законом и оснивачким актом.</w:t>
      </w:r>
    </w:p>
    <w:p w:rsidR="00943474" w:rsidRPr="00943474" w:rsidRDefault="00943474" w:rsidP="0094347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>Предузеће је обавезно да плановима и програмима рада утврди политику унапређивања рада и развоја који се заснивају на дугорочном и средњорочном плану рада и развоја. Организациону структуру предузећа као самосталне организационе, економске и пословне целине чине сектори и службе.</w:t>
      </w:r>
    </w:p>
    <w:p w:rsidR="00943474" w:rsidRPr="00943474" w:rsidRDefault="00943474" w:rsidP="0094347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>Организациони делови предузећа немају својство правног лица.</w:t>
      </w:r>
    </w:p>
    <w:p w:rsidR="00943474" w:rsidRPr="00943474" w:rsidRDefault="00943474" w:rsidP="0094347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>Унутрашњу организацију предузећа утврђује директор.</w:t>
      </w:r>
    </w:p>
    <w:p w:rsidR="00943474" w:rsidRPr="00943474" w:rsidRDefault="00943474" w:rsidP="0094347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>Унутрашња организација се успоставља тако да најрационалније обезбеђује обављање свих послова из делатности предузећа у свим његовим деловима и предузећу као целини.</w:t>
      </w:r>
    </w:p>
    <w:p w:rsidR="00943474" w:rsidRPr="00943474" w:rsidRDefault="00943474" w:rsidP="0094347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>По Статуту органи предузећа су:</w:t>
      </w:r>
    </w:p>
    <w:p w:rsidR="00943474" w:rsidRPr="00943474" w:rsidRDefault="00943474" w:rsidP="00943474">
      <w:pPr>
        <w:numPr>
          <w:ilvl w:val="0"/>
          <w:numId w:val="3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 xml:space="preserve">Надзорни одбор, као орган управљања </w:t>
      </w:r>
    </w:p>
    <w:p w:rsidR="00943474" w:rsidRPr="00943474" w:rsidRDefault="004330CC" w:rsidP="00943474">
      <w:pPr>
        <w:numPr>
          <w:ilvl w:val="0"/>
          <w:numId w:val="3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Директор, као орган пословодства</w:t>
      </w:r>
      <w:r w:rsidR="00943474" w:rsidRPr="009434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43474" w:rsidRPr="00943474" w:rsidRDefault="00943474" w:rsidP="0094347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>Надзорни одбор и Директор предузећу чине управу Предузећа.</w:t>
      </w:r>
    </w:p>
    <w:p w:rsidR="00943474" w:rsidRPr="00943474" w:rsidRDefault="00943474" w:rsidP="0094347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b/>
          <w:bCs/>
          <w:sz w:val="24"/>
          <w:szCs w:val="24"/>
        </w:rPr>
        <w:t>Надзорни одбор Предузећа је орган управљања.</w:t>
      </w:r>
    </w:p>
    <w:p w:rsidR="00943474" w:rsidRPr="0000256B" w:rsidRDefault="00943474" w:rsidP="0094347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>Надзорни одбор има три члана и то: два члана Надзорног о</w:t>
      </w:r>
      <w:r w:rsidR="00E14A42">
        <w:rPr>
          <w:rFonts w:ascii="Times New Roman" w:eastAsia="Times New Roman" w:hAnsi="Times New Roman" w:cs="Times New Roman"/>
          <w:sz w:val="24"/>
          <w:szCs w:val="24"/>
        </w:rPr>
        <w:t>дбора су представници Оснивача</w:t>
      </w:r>
      <w:r w:rsidR="0000256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E14A42">
        <w:rPr>
          <w:rFonts w:ascii="Times New Roman" w:eastAsia="Times New Roman" w:hAnsi="Times New Roman" w:cs="Times New Roman"/>
          <w:sz w:val="24"/>
          <w:szCs w:val="24"/>
        </w:rPr>
        <w:t xml:space="preserve"> Драгана Милановић и Дејан Петовић</w:t>
      </w:r>
      <w:r w:rsidR="00920A58">
        <w:rPr>
          <w:rFonts w:ascii="Times New Roman" w:eastAsia="Times New Roman" w:hAnsi="Times New Roman" w:cs="Times New Roman"/>
          <w:sz w:val="24"/>
          <w:szCs w:val="24"/>
        </w:rPr>
        <w:t xml:space="preserve"> који су именовани решењем</w:t>
      </w:r>
      <w:r w:rsidR="00E14A42">
        <w:rPr>
          <w:rFonts w:ascii="Times New Roman" w:eastAsia="Times New Roman" w:hAnsi="Times New Roman" w:cs="Times New Roman"/>
          <w:sz w:val="24"/>
          <w:szCs w:val="24"/>
        </w:rPr>
        <w:t xml:space="preserve"> СО Пожега</w:t>
      </w:r>
      <w:r w:rsidR="00920A58">
        <w:rPr>
          <w:rFonts w:ascii="Times New Roman" w:eastAsia="Times New Roman" w:hAnsi="Times New Roman" w:cs="Times New Roman"/>
          <w:sz w:val="24"/>
          <w:szCs w:val="24"/>
        </w:rPr>
        <w:t xml:space="preserve"> 01 број:112-</w:t>
      </w:r>
      <w:r w:rsidR="00E14A42">
        <w:rPr>
          <w:rFonts w:ascii="Times New Roman" w:eastAsia="Times New Roman" w:hAnsi="Times New Roman" w:cs="Times New Roman"/>
          <w:sz w:val="24"/>
          <w:szCs w:val="24"/>
        </w:rPr>
        <w:t>85</w:t>
      </w:r>
      <w:r w:rsidR="00920A58">
        <w:rPr>
          <w:rFonts w:ascii="Times New Roman" w:eastAsia="Times New Roman" w:hAnsi="Times New Roman" w:cs="Times New Roman"/>
          <w:sz w:val="24"/>
          <w:szCs w:val="24"/>
        </w:rPr>
        <w:t>/</w:t>
      </w:r>
      <w:r w:rsidR="00E14A42">
        <w:rPr>
          <w:rFonts w:ascii="Times New Roman" w:eastAsia="Times New Roman" w:hAnsi="Times New Roman" w:cs="Times New Roman"/>
          <w:sz w:val="24"/>
          <w:szCs w:val="24"/>
        </w:rPr>
        <w:t>2020 од 23.09.2020.године</w:t>
      </w:r>
      <w:r w:rsidR="0000256B">
        <w:rPr>
          <w:rFonts w:ascii="Times New Roman" w:eastAsia="Times New Roman" w:hAnsi="Times New Roman" w:cs="Times New Roman"/>
          <w:sz w:val="24"/>
          <w:szCs w:val="24"/>
        </w:rPr>
        <w:t>)</w:t>
      </w:r>
      <w:r w:rsidR="00E14A4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43474">
        <w:rPr>
          <w:rFonts w:ascii="Times New Roman" w:eastAsia="Times New Roman" w:hAnsi="Times New Roman" w:cs="Times New Roman"/>
          <w:sz w:val="24"/>
          <w:szCs w:val="24"/>
        </w:rPr>
        <w:t xml:space="preserve"> а један члан је представник Предузећа</w:t>
      </w:r>
      <w:r w:rsidR="00E14A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0256B">
        <w:rPr>
          <w:rFonts w:ascii="Times New Roman" w:eastAsia="Times New Roman" w:hAnsi="Times New Roman" w:cs="Times New Roman"/>
          <w:sz w:val="24"/>
          <w:szCs w:val="24"/>
        </w:rPr>
        <w:t>(</w:t>
      </w:r>
      <w:r w:rsidR="00E14A42">
        <w:rPr>
          <w:rFonts w:ascii="Times New Roman" w:eastAsia="Times New Roman" w:hAnsi="Times New Roman" w:cs="Times New Roman"/>
          <w:sz w:val="24"/>
          <w:szCs w:val="24"/>
        </w:rPr>
        <w:t>Бојана</w:t>
      </w:r>
      <w:r w:rsidR="00920A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14A42">
        <w:rPr>
          <w:rFonts w:ascii="Times New Roman" w:eastAsia="Times New Roman" w:hAnsi="Times New Roman" w:cs="Times New Roman"/>
          <w:sz w:val="24"/>
          <w:szCs w:val="24"/>
        </w:rPr>
        <w:t>Трифуновић</w:t>
      </w:r>
      <w:r w:rsidR="000A7FE2">
        <w:rPr>
          <w:rFonts w:ascii="Times New Roman" w:eastAsia="Times New Roman" w:hAnsi="Times New Roman" w:cs="Times New Roman"/>
          <w:sz w:val="24"/>
          <w:szCs w:val="24"/>
        </w:rPr>
        <w:t>,дипл.инж.</w:t>
      </w:r>
      <w:r w:rsidR="00E14A42">
        <w:rPr>
          <w:rFonts w:ascii="Times New Roman" w:eastAsia="Times New Roman" w:hAnsi="Times New Roman" w:cs="Times New Roman"/>
          <w:sz w:val="24"/>
          <w:szCs w:val="24"/>
        </w:rPr>
        <w:t>саобраћаја именована решењем СО Пожега 01 број: 112-94/2020 од 18.12.2020.године</w:t>
      </w:r>
      <w:r w:rsidR="0000256B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943474" w:rsidRPr="00943474" w:rsidRDefault="00943474" w:rsidP="0094347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lastRenderedPageBreak/>
        <w:t>Председника и чланове Надзорног одбора именује и разрешава Оснивач. Члана Надзорног одбора који представља Предузеће предлаже репрезентативни синдикат предузећа.</w:t>
      </w:r>
    </w:p>
    <w:p w:rsidR="00943474" w:rsidRPr="00943474" w:rsidRDefault="00943474" w:rsidP="0094347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Директор </w:t>
      </w:r>
    </w:p>
    <w:p w:rsidR="00943474" w:rsidRPr="00943474" w:rsidRDefault="00943474" w:rsidP="0094347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 xml:space="preserve">Дужност </w:t>
      </w:r>
      <w:r w:rsidR="00AB073B">
        <w:rPr>
          <w:rFonts w:ascii="Times New Roman" w:eastAsia="Times New Roman" w:hAnsi="Times New Roman" w:cs="Times New Roman"/>
          <w:sz w:val="24"/>
          <w:szCs w:val="24"/>
        </w:rPr>
        <w:t>в.д.</w:t>
      </w:r>
      <w:r w:rsidRPr="00943474">
        <w:rPr>
          <w:rFonts w:ascii="Times New Roman" w:eastAsia="Times New Roman" w:hAnsi="Times New Roman" w:cs="Times New Roman"/>
          <w:sz w:val="24"/>
          <w:szCs w:val="24"/>
        </w:rPr>
        <w:t xml:space="preserve">директора обавља </w:t>
      </w:r>
      <w:r w:rsidR="0000256B">
        <w:rPr>
          <w:rFonts w:ascii="Times New Roman" w:eastAsia="Times New Roman" w:hAnsi="Times New Roman" w:cs="Times New Roman"/>
          <w:sz w:val="24"/>
          <w:szCs w:val="24"/>
        </w:rPr>
        <w:t>Миљко Краговић</w:t>
      </w:r>
      <w:r w:rsidRPr="00943474">
        <w:rPr>
          <w:rFonts w:ascii="Times New Roman" w:eastAsia="Times New Roman" w:hAnsi="Times New Roman" w:cs="Times New Roman"/>
          <w:sz w:val="24"/>
          <w:szCs w:val="24"/>
        </w:rPr>
        <w:t xml:space="preserve">, дипломирани </w:t>
      </w:r>
      <w:r w:rsidR="0000256B">
        <w:rPr>
          <w:rFonts w:ascii="Times New Roman" w:eastAsia="Times New Roman" w:hAnsi="Times New Roman" w:cs="Times New Roman"/>
          <w:sz w:val="24"/>
          <w:szCs w:val="24"/>
        </w:rPr>
        <w:t>економиста</w:t>
      </w:r>
      <w:r w:rsidRPr="00943474">
        <w:rPr>
          <w:rFonts w:ascii="Times New Roman" w:eastAsia="Times New Roman" w:hAnsi="Times New Roman" w:cs="Times New Roman"/>
          <w:sz w:val="24"/>
          <w:szCs w:val="24"/>
        </w:rPr>
        <w:t xml:space="preserve"> у складу са овлашћењима из Закона, Статута Предузећа и одлука Надзорног одбора и Оснивача.</w:t>
      </w:r>
    </w:p>
    <w:p w:rsidR="00943474" w:rsidRPr="00CD0FE8" w:rsidRDefault="00943474" w:rsidP="0094347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 xml:space="preserve">Директора је именовала Скупштина Општине Пожега, решењем број 01 број : </w:t>
      </w:r>
      <w:r w:rsidR="00CD0FE8">
        <w:rPr>
          <w:rFonts w:ascii="Times New Roman" w:eastAsia="Times New Roman" w:hAnsi="Times New Roman" w:cs="Times New Roman"/>
          <w:sz w:val="24"/>
          <w:szCs w:val="24"/>
        </w:rPr>
        <w:t>112-49/2020 од 23.09.2020.године.</w:t>
      </w:r>
    </w:p>
    <w:p w:rsidR="00943474" w:rsidRPr="00943474" w:rsidRDefault="00943474" w:rsidP="0094347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 xml:space="preserve">Вршилац дужности директора може обављати ту функцију најдуже </w:t>
      </w:r>
      <w:r w:rsidR="0026238E">
        <w:rPr>
          <w:rFonts w:ascii="Times New Roman" w:eastAsia="Times New Roman" w:hAnsi="Times New Roman" w:cs="Times New Roman"/>
          <w:sz w:val="24"/>
          <w:szCs w:val="24"/>
        </w:rPr>
        <w:t>дванаест</w:t>
      </w:r>
      <w:r w:rsidRPr="00943474">
        <w:rPr>
          <w:rFonts w:ascii="Times New Roman" w:eastAsia="Times New Roman" w:hAnsi="Times New Roman" w:cs="Times New Roman"/>
          <w:sz w:val="24"/>
          <w:szCs w:val="24"/>
        </w:rPr>
        <w:t xml:space="preserve"> месеци, а мандат директора траје четири године.</w:t>
      </w:r>
    </w:p>
    <w:p w:rsidR="00943474" w:rsidRPr="00943474" w:rsidRDefault="00943474" w:rsidP="0094347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>Органи Предузећа остварују сарадњу са организацијом синдиката ЈКП ``Наш Дом`` Пожега, која је уписана у регистар синдикалних организација решењем број 110-00-95/98-2 од 23.02.1998.године.</w:t>
      </w:r>
    </w:p>
    <w:p w:rsidR="00603DDB" w:rsidRDefault="00943474" w:rsidP="006F2B2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>Рад предузећа обавља се по службама које су приказане у доњој блок шеми.</w:t>
      </w:r>
    </w:p>
    <w:p w:rsidR="00603DDB" w:rsidRDefault="00472121" w:rsidP="0094347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2121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3600" cy="4267816"/>
            <wp:effectExtent l="19050" t="0" r="0" b="0"/>
            <wp:docPr id="4" name="Object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381520" cy="6018840"/>
                      <a:chOff x="457200" y="533520"/>
                      <a:chExt cx="8381520" cy="6018840"/>
                    </a:xfrm>
                  </a:grpSpPr>
                  <a:sp>
                    <a:nvSpPr>
                      <a:cNvPr id="38" name="CustomShape 1"/>
                      <a:cNvSpPr/>
                    </a:nvSpPr>
                    <a:spPr>
                      <a:xfrm>
                        <a:off x="3886200" y="533520"/>
                        <a:ext cx="2208960" cy="38016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1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05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НАДЗОРНИ ОДБОР</a:t>
                          </a:r>
                          <a:endParaRPr lang="sr-Latn-RS" sz="105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0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ДИРЕКТОР</a:t>
                          </a:r>
                          <a:endParaRPr lang="sr-Latn-RS" sz="1000" b="0" strike="noStrike" spc="-1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39" name="CustomShape 2"/>
                      <a:cNvSpPr/>
                    </a:nvSpPr>
                    <a:spPr>
                      <a:xfrm>
                        <a:off x="457200" y="2057400"/>
                        <a:ext cx="1980360" cy="7614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1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0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СЕКТОР ЗА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ТЕХНИЧКЕ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0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ПОСЛОВЕ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40" name="CustomShape 3"/>
                      <a:cNvSpPr/>
                    </a:nvSpPr>
                    <a:spPr>
                      <a:xfrm>
                        <a:off x="609480" y="3048120"/>
                        <a:ext cx="1751760" cy="12186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1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endParaRPr lang="sr-Latn-RS" sz="18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endParaRPr lang="sr-Latn-RS" sz="18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0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СЛУЖБА 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ПАРКИНГ 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СЕРВИСА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endParaRPr lang="sr-Latn-RS" sz="1200" b="0" strike="noStrike" spc="-1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41" name="CustomShape 4"/>
                      <a:cNvSpPr/>
                    </a:nvSpPr>
                    <a:spPr>
                      <a:xfrm>
                        <a:off x="609480" y="4572000"/>
                        <a:ext cx="1751760" cy="9900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1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0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СЛУЖБА ЗА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ОДРЖАВАЊЕ 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И УПОТРЕБУ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МЕХАНИЗАЦИЈЕ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42" name="Line 5"/>
                      <a:cNvSpPr/>
                    </a:nvSpPr>
                    <a:spPr>
                      <a:xfrm>
                        <a:off x="457200" y="3733560"/>
                        <a:ext cx="152280" cy="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  <a:tailEnd type="triangle" w="med" len="med"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43" name="Line 6"/>
                      <a:cNvSpPr/>
                    </a:nvSpPr>
                    <a:spPr>
                      <a:xfrm>
                        <a:off x="457200" y="5105160"/>
                        <a:ext cx="152280" cy="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  <a:tailEnd type="triangle" w="med" len="med"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44" name="CustomShape 7"/>
                      <a:cNvSpPr/>
                    </a:nvSpPr>
                    <a:spPr>
                      <a:xfrm>
                        <a:off x="2590920" y="2057400"/>
                        <a:ext cx="1980360" cy="7614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1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0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СЕКТОР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ВОДОВОДА И 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КАНАЛИЗАЦИЈЕ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45" name="CustomShape 8"/>
                      <a:cNvSpPr/>
                    </a:nvSpPr>
                    <a:spPr>
                      <a:xfrm>
                        <a:off x="4724280" y="2057400"/>
                        <a:ext cx="1980360" cy="7614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1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0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СЕКТОР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ГРАДСКЕ ХИГИЈЕНЕ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 И ЗЕЛЕНИЛА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46" name="CustomShape 9"/>
                      <a:cNvSpPr/>
                    </a:nvSpPr>
                    <a:spPr>
                      <a:xfrm>
                        <a:off x="6858000" y="2057400"/>
                        <a:ext cx="1980360" cy="7614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1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0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СЕКТОР ЗА 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ЕКОНОМСКЕ И 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ОПШТЕ ПОСЛОВЕ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47" name="CustomShape 10"/>
                      <a:cNvSpPr/>
                    </a:nvSpPr>
                    <a:spPr>
                      <a:xfrm>
                        <a:off x="2819520" y="3048120"/>
                        <a:ext cx="1751760" cy="12186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1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0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СЛУЖБА ЗА 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ОДРЖАВАЊЕ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ВОДОВОДА И 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КАНАЛИЗАЦИЈЕ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48" name="CustomShape 11"/>
                      <a:cNvSpPr/>
                    </a:nvSpPr>
                    <a:spPr>
                      <a:xfrm>
                        <a:off x="2819520" y="4495680"/>
                        <a:ext cx="1828080" cy="106596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1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0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СЛУЖБА ЗА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ДАЉИНСКИ 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НАДЗОР 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И УПРАВЉАЊЕ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49" name="CustomShape 12"/>
                      <a:cNvSpPr/>
                    </a:nvSpPr>
                    <a:spPr>
                      <a:xfrm>
                        <a:off x="4952880" y="3048120"/>
                        <a:ext cx="1563336" cy="76788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1"/>
                        </a:solidFill>
                        <a:miter/>
                      </a:ln>
                    </a:spPr>
                    <a:txSp>
                      <a:txBody>
                        <a:bodyPr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0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СЛУЖБА КОМУНАЛНЕ ХИГИЈЕНЕ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50" name="CustomShape 13"/>
                      <a:cNvSpPr/>
                    </a:nvSpPr>
                    <a:spPr>
                      <a:xfrm>
                        <a:off x="7162920" y="3048120"/>
                        <a:ext cx="1675800" cy="12186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1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0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СЛУЖБА ЗА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ОПШТЕ  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ПОСЛОВЕ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52" name="Line 15"/>
                      <a:cNvSpPr/>
                    </a:nvSpPr>
                    <a:spPr>
                      <a:xfrm>
                        <a:off x="457200" y="2819160"/>
                        <a:ext cx="0" cy="190512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53" name="Line 16"/>
                      <a:cNvSpPr/>
                    </a:nvSpPr>
                    <a:spPr>
                      <a:xfrm>
                        <a:off x="2666880" y="2819160"/>
                        <a:ext cx="0" cy="221004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54" name="Line 17"/>
                      <a:cNvSpPr/>
                    </a:nvSpPr>
                    <a:spPr>
                      <a:xfrm>
                        <a:off x="2666880" y="3733560"/>
                        <a:ext cx="152280" cy="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  <a:tailEnd type="triangle" w="med" len="med"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55" name="Line 18"/>
                      <a:cNvSpPr/>
                    </a:nvSpPr>
                    <a:spPr>
                      <a:xfrm>
                        <a:off x="2666880" y="5029200"/>
                        <a:ext cx="152280" cy="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  <a:tailEnd type="triangle" w="med" len="med"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56" name="Line 19"/>
                      <a:cNvSpPr/>
                    </a:nvSpPr>
                    <a:spPr>
                      <a:xfrm flipH="1">
                        <a:off x="4788024" y="2819160"/>
                        <a:ext cx="12576" cy="349016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57" name="Line 20"/>
                      <a:cNvSpPr/>
                    </a:nvSpPr>
                    <a:spPr>
                      <a:xfrm>
                        <a:off x="4800600" y="3657600"/>
                        <a:ext cx="152280" cy="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  <a:tailEnd type="triangle" w="med" len="med"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58" name="Line 21"/>
                      <a:cNvSpPr/>
                    </a:nvSpPr>
                    <a:spPr>
                      <a:xfrm>
                        <a:off x="4800600" y="5029200"/>
                        <a:ext cx="152280" cy="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  <a:tailEnd type="triangle" w="med" len="med"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59" name="Line 22"/>
                      <a:cNvSpPr/>
                    </a:nvSpPr>
                    <a:spPr>
                      <a:xfrm>
                        <a:off x="6933960" y="2819160"/>
                        <a:ext cx="0" cy="213372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60" name="Line 23"/>
                      <a:cNvSpPr/>
                    </a:nvSpPr>
                    <a:spPr>
                      <a:xfrm>
                        <a:off x="6933960" y="3657600"/>
                        <a:ext cx="228600" cy="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  <a:tailEnd type="triangle" w="med" len="med"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61" name="Line 24"/>
                      <a:cNvSpPr/>
                    </a:nvSpPr>
                    <a:spPr>
                      <a:xfrm>
                        <a:off x="6933960" y="4952880"/>
                        <a:ext cx="152640" cy="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  <a:tailEnd type="triangle" w="med" len="med"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67" name="Line 30"/>
                      <a:cNvSpPr/>
                    </a:nvSpPr>
                    <a:spPr>
                      <a:xfrm>
                        <a:off x="457200" y="4724280"/>
                        <a:ext cx="0" cy="38088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68" name="CustomShape 31"/>
                      <a:cNvSpPr/>
                    </a:nvSpPr>
                    <a:spPr>
                      <a:xfrm>
                        <a:off x="7086600" y="5715000"/>
                        <a:ext cx="1751760" cy="83736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2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0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СЛУЖБА ЗА 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ОБРАЧУН И 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НАПЛАТУ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ПОТРАЖИВАЊА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69" name="Line 32"/>
                      <a:cNvSpPr/>
                    </a:nvSpPr>
                    <a:spPr>
                      <a:xfrm>
                        <a:off x="6933960" y="6172200"/>
                        <a:ext cx="152640" cy="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  <a:tailEnd type="triangle" w="med" len="med"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70" name="Line 33"/>
                      <a:cNvSpPr/>
                    </a:nvSpPr>
                    <a:spPr>
                      <a:xfrm>
                        <a:off x="6933960" y="4952880"/>
                        <a:ext cx="0" cy="106668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71" name="Line 34"/>
                      <a:cNvSpPr/>
                    </a:nvSpPr>
                    <a:spPr>
                      <a:xfrm>
                        <a:off x="6933960" y="5105160"/>
                        <a:ext cx="0" cy="106704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72" name="CustomShape 35"/>
                      <a:cNvSpPr/>
                    </a:nvSpPr>
                    <a:spPr>
                      <a:xfrm flipH="1">
                        <a:off x="7962120" y="5562720"/>
                        <a:ext cx="37440" cy="15156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noFill/>
                      <a:ln>
                        <a:solidFill>
                          <a:schemeClr val="tx1"/>
                        </a:solidFill>
                        <a:round/>
                        <a:tailEnd type="triangl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a:style>
                  </a:sp>
                  <a:sp>
                    <a:nvSpPr>
                      <a:cNvPr id="76" name="CustomShape 39"/>
                      <a:cNvSpPr/>
                    </a:nvSpPr>
                    <a:spPr>
                      <a:xfrm>
                        <a:off x="3851920" y="533520"/>
                        <a:ext cx="2243240" cy="3752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1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050" b="1" strike="noStrike" spc="-1" dirty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НАДЗОРНИ ОДБОР</a:t>
                          </a:r>
                          <a:endParaRPr lang="sr-Latn-RS" sz="1050" b="0" strike="noStrike" spc="-1" dirty="0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000" b="1" strike="noStrike" spc="-1" dirty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ДИРЕКТОР</a:t>
                          </a:r>
                          <a:endParaRPr lang="sr-Latn-RS" sz="1000" b="0" strike="noStrike" spc="-1" dirty="0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77" name="CustomShape 40"/>
                      <a:cNvSpPr/>
                    </a:nvSpPr>
                    <a:spPr>
                      <a:xfrm>
                        <a:off x="457200" y="2057400"/>
                        <a:ext cx="1980360" cy="7614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1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0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СЕКТОР ЗА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ТЕХНИЧКЕ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0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ПОСЛОВЕ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78" name="CustomShape 41"/>
                      <a:cNvSpPr/>
                    </a:nvSpPr>
                    <a:spPr>
                      <a:xfrm>
                        <a:off x="609480" y="3048120"/>
                        <a:ext cx="1751760" cy="12186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1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endParaRPr lang="sr-Latn-RS" sz="18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endParaRPr lang="sr-Latn-RS" sz="18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0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СЛУЖБА 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ПАРКИНГ 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СЕРВИСА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endParaRPr lang="sr-Latn-RS" sz="1200" b="0" strike="noStrike" spc="-1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79" name="CustomShape 42"/>
                      <a:cNvSpPr/>
                    </a:nvSpPr>
                    <a:spPr>
                      <a:xfrm>
                        <a:off x="609480" y="4572000"/>
                        <a:ext cx="1751760" cy="9900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1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0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СЛУЖБА ЗА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ОДРЖАВАЊЕ 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И УПОТРЕБУ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МЕХАНИЗАЦИЈЕ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80" name="Line 43"/>
                      <a:cNvSpPr/>
                    </a:nvSpPr>
                    <a:spPr>
                      <a:xfrm>
                        <a:off x="457200" y="3733560"/>
                        <a:ext cx="152280" cy="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  <a:tailEnd type="triangle" w="med" len="med"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81" name="Line 44"/>
                      <a:cNvSpPr/>
                    </a:nvSpPr>
                    <a:spPr>
                      <a:xfrm>
                        <a:off x="457200" y="5105160"/>
                        <a:ext cx="152280" cy="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  <a:tailEnd type="triangle" w="med" len="med"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82" name="CustomShape 45"/>
                      <a:cNvSpPr/>
                    </a:nvSpPr>
                    <a:spPr>
                      <a:xfrm>
                        <a:off x="2590920" y="2057400"/>
                        <a:ext cx="1980360" cy="7614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1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0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СЕКТОР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ВОДОВОДА И 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КАНАЛИЗАЦИЈЕ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83" name="CustomShape 46"/>
                      <a:cNvSpPr/>
                    </a:nvSpPr>
                    <a:spPr>
                      <a:xfrm>
                        <a:off x="4724280" y="2057400"/>
                        <a:ext cx="1980360" cy="7614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1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0" strike="noStrike" spc="-1" dirty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СЕКТОР</a:t>
                          </a:r>
                          <a:endParaRPr lang="sr-Latn-RS" sz="1200" b="0" strike="noStrike" spc="-1" dirty="0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 dirty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ГРАДСКЕ ХИГИЈЕНЕ</a:t>
                          </a:r>
                          <a:endParaRPr lang="sr-Latn-RS" sz="1200" b="0" strike="noStrike" spc="-1" dirty="0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 dirty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 И ЗЕЛЕНИЛА</a:t>
                          </a:r>
                          <a:endParaRPr lang="sr-Latn-RS" sz="1200" b="0" strike="noStrike" spc="-1" dirty="0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84" name="CustomShape 47"/>
                      <a:cNvSpPr/>
                    </a:nvSpPr>
                    <a:spPr>
                      <a:xfrm>
                        <a:off x="6858000" y="2057400"/>
                        <a:ext cx="1980360" cy="7614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1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0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СЕКТОР ЗА 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ЕКОНОМСКЕ И 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ОПШТЕ ПОСЛОВЕ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85" name="CustomShape 48"/>
                      <a:cNvSpPr/>
                    </a:nvSpPr>
                    <a:spPr>
                      <a:xfrm>
                        <a:off x="2819520" y="3048120"/>
                        <a:ext cx="1751760" cy="12186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1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0" strike="noStrike" spc="-1" dirty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СЛУЖБА ЗА </a:t>
                          </a:r>
                          <a:endParaRPr lang="sr-Latn-RS" sz="1200" b="0" strike="noStrike" spc="-1" dirty="0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 dirty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ОДРЖАВАЊЕ</a:t>
                          </a:r>
                          <a:endParaRPr lang="sr-Latn-RS" sz="1200" b="0" strike="noStrike" spc="-1" dirty="0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 dirty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ВОДОВОДА И </a:t>
                          </a:r>
                          <a:endParaRPr lang="sr-Latn-RS" sz="1200" b="0" strike="noStrike" spc="-1" dirty="0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 dirty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КАНАЛИЗАЦИЈЕ</a:t>
                          </a:r>
                          <a:endParaRPr lang="sr-Latn-RS" sz="1200" b="0" strike="noStrike" spc="-1" dirty="0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86" name="CustomShape 49"/>
                      <a:cNvSpPr/>
                    </a:nvSpPr>
                    <a:spPr>
                      <a:xfrm>
                        <a:off x="2819520" y="4495680"/>
                        <a:ext cx="1828080" cy="106596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1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0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СЛУЖБА ЗА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ДАЉИНСКИ 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НАДЗОР 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И УПРАВЉАЊЕ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88" name="CustomShape 51"/>
                      <a:cNvSpPr/>
                    </a:nvSpPr>
                    <a:spPr>
                      <a:xfrm>
                        <a:off x="7162920" y="3048120"/>
                        <a:ext cx="1675800" cy="12186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1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0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СЛУЖБА ЗА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ОПШТЕ  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ПОСЛОВЕ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89" name="CustomShape 52"/>
                      <a:cNvSpPr/>
                    </a:nvSpPr>
                    <a:spPr>
                      <a:xfrm>
                        <a:off x="7092280" y="4365104"/>
                        <a:ext cx="1733872" cy="114228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1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0" strike="noStrike" spc="-1" dirty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СЛУЖБА ЗА</a:t>
                          </a:r>
                          <a:endParaRPr lang="sr-Latn-RS" sz="1200" b="0" strike="noStrike" spc="-1" dirty="0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 dirty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РАЧУНОВО-</a:t>
                          </a:r>
                          <a:endParaRPr lang="sr-Latn-RS" sz="1200" b="0" strike="noStrike" spc="-1" dirty="0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 dirty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ДСТВЕНО</a:t>
                          </a:r>
                          <a:endParaRPr lang="sr-Latn-RS" sz="1200" b="0" strike="noStrike" spc="-1" dirty="0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 dirty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ЕКОНОМСКЕ</a:t>
                          </a:r>
                          <a:endParaRPr lang="sr-Latn-RS" sz="1200" b="0" strike="noStrike" spc="-1" dirty="0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 dirty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ПОСЛОВЕ</a:t>
                          </a:r>
                          <a:endParaRPr lang="sr-Latn-RS" sz="1200" b="0" strike="noStrike" spc="-1" dirty="0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90" name="Line 53"/>
                      <a:cNvSpPr/>
                    </a:nvSpPr>
                    <a:spPr>
                      <a:xfrm>
                        <a:off x="457200" y="2819160"/>
                        <a:ext cx="0" cy="190512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91" name="Line 54"/>
                      <a:cNvSpPr/>
                    </a:nvSpPr>
                    <a:spPr>
                      <a:xfrm>
                        <a:off x="2666880" y="2819160"/>
                        <a:ext cx="0" cy="221004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92" name="Line 55"/>
                      <a:cNvSpPr/>
                    </a:nvSpPr>
                    <a:spPr>
                      <a:xfrm>
                        <a:off x="2666880" y="3733560"/>
                        <a:ext cx="152280" cy="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  <a:tailEnd type="triangle" w="med" len="med"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93" name="Line 56"/>
                      <a:cNvSpPr/>
                    </a:nvSpPr>
                    <a:spPr>
                      <a:xfrm>
                        <a:off x="2666880" y="5029200"/>
                        <a:ext cx="152280" cy="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  <a:tailEnd type="triangle" w="med" len="med"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95" name="Line 58"/>
                      <a:cNvSpPr/>
                    </a:nvSpPr>
                    <a:spPr>
                      <a:xfrm>
                        <a:off x="4800600" y="3657600"/>
                        <a:ext cx="152280" cy="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  <a:tailEnd type="triangle" w="med" len="med"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96" name="Line 59"/>
                      <a:cNvSpPr/>
                    </a:nvSpPr>
                    <a:spPr>
                      <a:xfrm>
                        <a:off x="4800600" y="5029200"/>
                        <a:ext cx="152280" cy="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  <a:tailEnd type="triangle" w="med" len="med"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97" name="Line 60"/>
                      <a:cNvSpPr/>
                    </a:nvSpPr>
                    <a:spPr>
                      <a:xfrm>
                        <a:off x="6933960" y="2819160"/>
                        <a:ext cx="0" cy="213372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98" name="Line 61"/>
                      <a:cNvSpPr/>
                    </a:nvSpPr>
                    <a:spPr>
                      <a:xfrm>
                        <a:off x="6933960" y="3657600"/>
                        <a:ext cx="228600" cy="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  <a:tailEnd type="triangle" w="med" len="med"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99" name="Line 62"/>
                      <a:cNvSpPr/>
                    </a:nvSpPr>
                    <a:spPr>
                      <a:xfrm>
                        <a:off x="6933960" y="4952880"/>
                        <a:ext cx="152640" cy="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  <a:tailEnd type="triangle" w="med" len="med"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105" name="Line 68"/>
                      <a:cNvSpPr/>
                    </a:nvSpPr>
                    <a:spPr>
                      <a:xfrm>
                        <a:off x="457200" y="4724280"/>
                        <a:ext cx="0" cy="38088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106" name="CustomShape 69"/>
                      <a:cNvSpPr/>
                    </a:nvSpPr>
                    <a:spPr>
                      <a:xfrm>
                        <a:off x="7086600" y="5715000"/>
                        <a:ext cx="1751760" cy="83736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2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0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СЛУЖБА ЗА 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ОБРАЧУН И 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НАПЛАТУ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1" strike="noStrike" spc="-1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ПОТРАЖИВАЊА</a:t>
                          </a:r>
                          <a:endParaRPr lang="sr-Latn-RS" sz="1200" b="0" strike="noStrike" spc="-1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107" name="Line 70"/>
                      <a:cNvSpPr/>
                    </a:nvSpPr>
                    <a:spPr>
                      <a:xfrm>
                        <a:off x="6933960" y="6172200"/>
                        <a:ext cx="152640" cy="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  <a:tailEnd type="triangle" w="med" len="med"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108" name="Line 71"/>
                      <a:cNvSpPr/>
                    </a:nvSpPr>
                    <a:spPr>
                      <a:xfrm>
                        <a:off x="6933960" y="4952880"/>
                        <a:ext cx="0" cy="106668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109" name="Line 72"/>
                      <a:cNvSpPr/>
                    </a:nvSpPr>
                    <a:spPr>
                      <a:xfrm>
                        <a:off x="6933960" y="5105160"/>
                        <a:ext cx="0" cy="1067040"/>
                      </a:xfrm>
                      <a:prstGeom prst="line">
                        <a:avLst/>
                      </a:prstGeom>
                      <a:ln w="9360">
                        <a:solidFill>
                          <a:schemeClr val="tx1"/>
                        </a:solidFill>
                        <a:round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110" name="CustomShape 73"/>
                      <a:cNvSpPr/>
                    </a:nvSpPr>
                    <a:spPr>
                      <a:xfrm flipH="1">
                        <a:off x="7962120" y="5562720"/>
                        <a:ext cx="37440" cy="15156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noFill/>
                      <a:ln>
                        <a:solidFill>
                          <a:schemeClr val="tx1"/>
                        </a:solidFill>
                        <a:round/>
                        <a:tailEnd type="triangl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a:style>
                  </a:sp>
                  <a:sp>
                    <a:nvSpPr>
                      <a:cNvPr id="114" name="Line 77"/>
                      <a:cNvSpPr/>
                    </a:nvSpPr>
                    <a:spPr>
                      <a:xfrm>
                        <a:off x="5760000" y="914040"/>
                        <a:ext cx="1512000" cy="1143360"/>
                      </a:xfrm>
                      <a:prstGeom prst="line">
                        <a:avLst/>
                      </a:prstGeom>
                      <a:ln>
                        <a:solidFill>
                          <a:srgbClr val="3465A4"/>
                        </a:solidFill>
                        <a:tailEnd type="triangle" w="med" len="med"/>
                      </a:ln>
                    </a:spPr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116" name="CustomShape 79"/>
                      <a:cNvSpPr/>
                    </a:nvSpPr>
                    <a:spPr>
                      <a:xfrm>
                        <a:off x="4932040" y="4005064"/>
                        <a:ext cx="1619960" cy="792088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1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200" b="0" strike="noStrike" spc="-1" dirty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СЛУЖБА </a:t>
                          </a:r>
                          <a:r>
                            <a:rPr lang="sr-Latn-RS" sz="1200" b="0" strike="noStrike" spc="-1" dirty="0" smtClean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ЗЕЛЕНИЛА</a:t>
                          </a:r>
                          <a:endParaRPr lang="sr-Cyrl-RS" sz="1200" b="0" strike="noStrike" spc="-1" dirty="0" smtClean="0">
                            <a:solidFill>
                              <a:srgbClr val="000000"/>
                            </a:solidFill>
                            <a:latin typeface="Times New Roman"/>
                            <a:ea typeface="DejaVu Sans"/>
                          </a:endParaRP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Cyrl-RS" sz="1200" spc="-1" smtClean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И ПИЈАЦЕ</a:t>
                          </a:r>
                          <a:endParaRPr lang="sr-Latn-RS" sz="1200" b="0" strike="noStrike" spc="-1" dirty="0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121" name="CustomShape 79"/>
                      <a:cNvSpPr/>
                    </a:nvSpPr>
                    <a:spPr>
                      <a:xfrm>
                        <a:off x="4932040" y="4941168"/>
                        <a:ext cx="1656184" cy="72008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1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rmAutofit fontScale="85000" lnSpcReduction="20000"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Cyrl-RS" sz="1200" spc="-1" dirty="0" smtClean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СЛУЖБА</a:t>
                          </a:r>
                          <a:r>
                            <a:rPr lang="en-US" sz="1200" spc="-1" dirty="0" smtClean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 </a:t>
                          </a:r>
                          <a:r>
                            <a:rPr lang="sr-Cyrl-RS" sz="1200" spc="-1" dirty="0" smtClean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ЗА </a:t>
                          </a: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Cyrl-RS" sz="1200" spc="-1" dirty="0" smtClean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УПРАВЉАЊЕ </a:t>
                          </a: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Cyrl-RS" sz="1200" spc="-1" dirty="0" smtClean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КОМУНАЛНИМ</a:t>
                          </a: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Cyrl-RS" sz="1200" spc="-1" dirty="0" smtClean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 ОТПАДОМ И ПОГРЕБНИМ </a:t>
                          </a: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Cyrl-RS" sz="1200" spc="-1" dirty="0" smtClean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УСЛУГАМА</a:t>
                          </a: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122" name="CustomShape 79"/>
                      <a:cNvSpPr/>
                    </a:nvSpPr>
                    <a:spPr>
                      <a:xfrm>
                        <a:off x="4932040" y="5877272"/>
                        <a:ext cx="1656184" cy="576064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360">
                        <a:solidFill>
                          <a:schemeClr val="tx1"/>
                        </a:solidFill>
                        <a:miter/>
                      </a:ln>
                    </a:spPr>
                    <a:txSp>
                      <a:txBody>
                        <a:bodyPr wrap="none"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Cyrl-RS" sz="1200" spc="-1" dirty="0" smtClean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СЛУЖБА</a:t>
                          </a:r>
                        </a:p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Cyrl-RS" sz="1200" spc="-1" dirty="0" smtClean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ЗОО ХИГИЈЕНЕ</a:t>
                          </a:r>
                          <a:endParaRPr lang="sr-Latn-RS" sz="1200" b="0" strike="noStrike" spc="-1" dirty="0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a:style>
                  </a:sp>
                  <a:sp>
                    <a:nvSpPr>
                      <a:cNvPr id="123" name="Right Arrow 122"/>
                      <a:cNvSpPr/>
                    </a:nvSpPr>
                    <a:spPr>
                      <a:xfrm>
                        <a:off x="4788024" y="6309320"/>
                        <a:ext cx="144016" cy="45719"/>
                      </a:xfrm>
                      <a:prstGeom prst="rightArrow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26" name="Right Arrow 125"/>
                      <a:cNvSpPr/>
                    </a:nvSpPr>
                    <a:spPr>
                      <a:xfrm>
                        <a:off x="4788024" y="4437112"/>
                        <a:ext cx="144016" cy="45719"/>
                      </a:xfrm>
                      <a:prstGeom prst="rightArrow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87" name="CustomShape 75"/>
                      <a:cNvSpPr/>
                    </a:nvSpPr>
                    <a:spPr>
                      <a:xfrm>
                        <a:off x="683568" y="980728"/>
                        <a:ext cx="2160240" cy="504056"/>
                      </a:xfrm>
                      <a:prstGeom prst="rect">
                        <a:avLst/>
                      </a:prstGeom>
                      <a:ln>
                        <a:round/>
                      </a:ln>
                    </a:spPr>
                    <a:txSp>
                      <a:txBody>
                        <a:bodyPr lIns="90000" tIns="45000" rIns="90000" bIns="45000" anchor="ctr"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100000"/>
                            </a:lnSpc>
                          </a:pPr>
                          <a:r>
                            <a:rPr lang="sr-Latn-RS" sz="1100" b="0" strike="noStrike" spc="-1" dirty="0">
                              <a:solidFill>
                                <a:srgbClr val="000000"/>
                              </a:solidFill>
                              <a:latin typeface="Times New Roman"/>
                              <a:ea typeface="DejaVu Sans"/>
                            </a:rPr>
                            <a:t>Главни  инжињер за управљање пројектима</a:t>
                          </a:r>
                          <a:endParaRPr lang="sr-Latn-RS" sz="1100" b="0" strike="noStrike" spc="-1" dirty="0"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/>
                    </a:style>
                  </a:sp>
                  <a:cxnSp>
                    <a:nvCxnSpPr>
                      <a:cNvPr id="115" name="Straight Arrow Connector 114"/>
                      <a:cNvCxnSpPr>
                        <a:endCxn id="87" idx="3"/>
                      </a:cNvCxnSpPr>
                    </a:nvCxnSpPr>
                    <a:spPr>
                      <a:xfrm flipH="1">
                        <a:off x="2843808" y="764704"/>
                        <a:ext cx="1008112" cy="468052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18" name="Straight Arrow Connector 117"/>
                      <a:cNvCxnSpPr/>
                    </a:nvCxnSpPr>
                    <a:spPr>
                      <a:xfrm flipH="1">
                        <a:off x="1979712" y="908720"/>
                        <a:ext cx="2160240" cy="1152128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0" name="Straight Arrow Connector 119"/>
                      <a:cNvCxnSpPr/>
                    </a:nvCxnSpPr>
                    <a:spPr>
                      <a:xfrm flipH="1">
                        <a:off x="3923928" y="908720"/>
                        <a:ext cx="504056" cy="1152128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5" name="Straight Arrow Connector 124"/>
                      <a:cNvCxnSpPr>
                        <a:stCxn id="38" idx="2"/>
                      </a:cNvCxnSpPr>
                    </a:nvCxnSpPr>
                    <a:spPr>
                      <a:xfrm>
                        <a:off x="4990680" y="913680"/>
                        <a:ext cx="517424" cy="1147168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</lc:lockedCanvas>
              </a:graphicData>
            </a:graphic>
          </wp:inline>
        </w:drawing>
      </w:r>
    </w:p>
    <w:p w:rsidR="00943474" w:rsidRPr="00943474" w:rsidRDefault="00943474" w:rsidP="0094347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>Статут Предузећа донет је на седници Надзорног одбора број 1648/2 од 04.06.2013. године. На Статут је сагласност дала Скупштина општине Пожега као Оснивач.</w:t>
      </w:r>
    </w:p>
    <w:p w:rsidR="00943474" w:rsidRPr="00943474" w:rsidRDefault="00943474" w:rsidP="0094347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>Предузеће у свом раду примењује следећа акта:</w:t>
      </w:r>
    </w:p>
    <w:p w:rsidR="00943474" w:rsidRPr="00943474" w:rsidRDefault="00943474" w:rsidP="00943474">
      <w:pPr>
        <w:numPr>
          <w:ilvl w:val="0"/>
          <w:numId w:val="4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 xml:space="preserve">Правилник о </w:t>
      </w:r>
      <w:r w:rsidR="00345F41">
        <w:rPr>
          <w:rFonts w:ascii="Times New Roman" w:eastAsia="Times New Roman" w:hAnsi="Times New Roman" w:cs="Times New Roman"/>
          <w:sz w:val="24"/>
          <w:szCs w:val="24"/>
        </w:rPr>
        <w:t xml:space="preserve">унутрашњој </w:t>
      </w:r>
      <w:r w:rsidRPr="00943474">
        <w:rPr>
          <w:rFonts w:ascii="Times New Roman" w:eastAsia="Times New Roman" w:hAnsi="Times New Roman" w:cs="Times New Roman"/>
          <w:sz w:val="24"/>
          <w:szCs w:val="24"/>
        </w:rPr>
        <w:t>организацији и систематизацији послова</w:t>
      </w:r>
      <w:r w:rsidR="00345F41">
        <w:rPr>
          <w:rFonts w:ascii="Times New Roman" w:eastAsia="Times New Roman" w:hAnsi="Times New Roman" w:cs="Times New Roman"/>
          <w:sz w:val="24"/>
          <w:szCs w:val="24"/>
        </w:rPr>
        <w:t xml:space="preserve"> број 2259</w:t>
      </w:r>
      <w:r w:rsidR="002C5497">
        <w:rPr>
          <w:rFonts w:ascii="Times New Roman" w:eastAsia="Times New Roman" w:hAnsi="Times New Roman" w:cs="Times New Roman"/>
          <w:sz w:val="24"/>
          <w:szCs w:val="24"/>
        </w:rPr>
        <w:t xml:space="preserve"> од </w:t>
      </w:r>
      <w:r w:rsidR="00345F41">
        <w:rPr>
          <w:rFonts w:ascii="Times New Roman" w:eastAsia="Times New Roman" w:hAnsi="Times New Roman" w:cs="Times New Roman"/>
          <w:sz w:val="24"/>
          <w:szCs w:val="24"/>
        </w:rPr>
        <w:t>14.09.2018</w:t>
      </w:r>
      <w:r w:rsidR="002C5497">
        <w:rPr>
          <w:rFonts w:ascii="Times New Roman" w:eastAsia="Times New Roman" w:hAnsi="Times New Roman" w:cs="Times New Roman"/>
          <w:sz w:val="24"/>
          <w:szCs w:val="24"/>
        </w:rPr>
        <w:t>. године</w:t>
      </w:r>
      <w:r w:rsidRPr="00943474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943474" w:rsidRPr="00943474" w:rsidRDefault="00943474" w:rsidP="00943474">
      <w:pPr>
        <w:numPr>
          <w:ilvl w:val="0"/>
          <w:numId w:val="4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 xml:space="preserve">Правилник о рачуноводству и рачуноводственим политикама </w:t>
      </w:r>
      <w:r w:rsidR="002C5497">
        <w:rPr>
          <w:rFonts w:ascii="Times New Roman" w:eastAsia="Times New Roman" w:hAnsi="Times New Roman" w:cs="Times New Roman"/>
          <w:sz w:val="24"/>
          <w:szCs w:val="24"/>
        </w:rPr>
        <w:t xml:space="preserve">од </w:t>
      </w:r>
      <w:r w:rsidR="00DA1E5C">
        <w:rPr>
          <w:rFonts w:ascii="Times New Roman" w:eastAsia="Times New Roman" w:hAnsi="Times New Roman" w:cs="Times New Roman"/>
          <w:sz w:val="24"/>
          <w:szCs w:val="24"/>
        </w:rPr>
        <w:t>01.01.2020</w:t>
      </w:r>
      <w:r w:rsidRPr="00943474">
        <w:rPr>
          <w:rFonts w:ascii="Times New Roman" w:eastAsia="Times New Roman" w:hAnsi="Times New Roman" w:cs="Times New Roman"/>
          <w:sz w:val="24"/>
          <w:szCs w:val="24"/>
        </w:rPr>
        <w:t>. године,</w:t>
      </w:r>
    </w:p>
    <w:p w:rsidR="00943474" w:rsidRPr="00943474" w:rsidRDefault="00943474" w:rsidP="00943474">
      <w:pPr>
        <w:numPr>
          <w:ilvl w:val="0"/>
          <w:numId w:val="4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 xml:space="preserve">Правилник о заштити на раду од 16.08-2005. </w:t>
      </w:r>
      <w:r w:rsidR="002C5497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943474">
        <w:rPr>
          <w:rFonts w:ascii="Times New Roman" w:eastAsia="Times New Roman" w:hAnsi="Times New Roman" w:cs="Times New Roman"/>
          <w:sz w:val="24"/>
          <w:szCs w:val="24"/>
        </w:rPr>
        <w:t>одине</w:t>
      </w:r>
    </w:p>
    <w:p w:rsidR="00943474" w:rsidRPr="00943474" w:rsidRDefault="00943474" w:rsidP="00943474">
      <w:pPr>
        <w:numPr>
          <w:ilvl w:val="0"/>
          <w:numId w:val="4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 xml:space="preserve">Правилник о </w:t>
      </w:r>
      <w:r w:rsidR="002C5497">
        <w:rPr>
          <w:rFonts w:ascii="Times New Roman" w:eastAsia="Times New Roman" w:hAnsi="Times New Roman" w:cs="Times New Roman"/>
          <w:sz w:val="24"/>
          <w:szCs w:val="24"/>
        </w:rPr>
        <w:t>начину обављања послова јавне набавке</w:t>
      </w:r>
      <w:r w:rsidRPr="00943474">
        <w:rPr>
          <w:rFonts w:ascii="Times New Roman" w:eastAsia="Times New Roman" w:hAnsi="Times New Roman" w:cs="Times New Roman"/>
          <w:sz w:val="24"/>
          <w:szCs w:val="24"/>
        </w:rPr>
        <w:t xml:space="preserve"> број </w:t>
      </w:r>
      <w:r w:rsidR="002C5497">
        <w:rPr>
          <w:rFonts w:ascii="Times New Roman" w:eastAsia="Times New Roman" w:hAnsi="Times New Roman" w:cs="Times New Roman"/>
          <w:sz w:val="24"/>
          <w:szCs w:val="24"/>
        </w:rPr>
        <w:t>2830</w:t>
      </w:r>
      <w:r w:rsidRPr="00943474">
        <w:rPr>
          <w:rFonts w:ascii="Times New Roman" w:eastAsia="Times New Roman" w:hAnsi="Times New Roman" w:cs="Times New Roman"/>
          <w:sz w:val="24"/>
          <w:szCs w:val="24"/>
        </w:rPr>
        <w:t xml:space="preserve"> од </w:t>
      </w:r>
      <w:r w:rsidR="002C5497">
        <w:rPr>
          <w:rFonts w:ascii="Times New Roman" w:eastAsia="Times New Roman" w:hAnsi="Times New Roman" w:cs="Times New Roman"/>
          <w:sz w:val="24"/>
          <w:szCs w:val="24"/>
        </w:rPr>
        <w:t>12.10.2015</w:t>
      </w:r>
      <w:r w:rsidRPr="00943474">
        <w:rPr>
          <w:rFonts w:ascii="Times New Roman" w:eastAsia="Times New Roman" w:hAnsi="Times New Roman" w:cs="Times New Roman"/>
          <w:sz w:val="24"/>
          <w:szCs w:val="24"/>
        </w:rPr>
        <w:t>. године,</w:t>
      </w:r>
    </w:p>
    <w:p w:rsidR="00943474" w:rsidRPr="00943474" w:rsidRDefault="002C5497" w:rsidP="00943474">
      <w:pPr>
        <w:numPr>
          <w:ilvl w:val="0"/>
          <w:numId w:val="4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Правилник о раду, радној обавези запослениг бр.3262 од 27.12.2012. године,</w:t>
      </w:r>
    </w:p>
    <w:p w:rsidR="00943474" w:rsidRPr="00943474" w:rsidRDefault="00943474" w:rsidP="00943474">
      <w:pPr>
        <w:numPr>
          <w:ilvl w:val="0"/>
          <w:numId w:val="4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>Правилник о награђивању број 01-954 од 26.06.2007.године.</w:t>
      </w:r>
    </w:p>
    <w:p w:rsidR="00943474" w:rsidRPr="002C5497" w:rsidRDefault="00943474" w:rsidP="00943474">
      <w:pPr>
        <w:numPr>
          <w:ilvl w:val="0"/>
          <w:numId w:val="4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>Правилник о правилима понашања о превенцији и заштити од злостављања на раду</w:t>
      </w:r>
      <w:r w:rsidR="002C5497">
        <w:rPr>
          <w:rFonts w:ascii="Times New Roman" w:eastAsia="Times New Roman" w:hAnsi="Times New Roman" w:cs="Times New Roman"/>
          <w:sz w:val="24"/>
          <w:szCs w:val="24"/>
        </w:rPr>
        <w:t xml:space="preserve"> ( СЛ.ГЛ.РС 36/10 од 03.09.2010. године),</w:t>
      </w:r>
    </w:p>
    <w:p w:rsidR="002C5497" w:rsidRPr="002C5497" w:rsidRDefault="002C5497" w:rsidP="00943474">
      <w:pPr>
        <w:numPr>
          <w:ilvl w:val="0"/>
          <w:numId w:val="4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Правилник о висини, условима и начину исплате накнаде за долазак и одлазак са рада запослених бр.3377 од 18.012.2014. године,</w:t>
      </w:r>
    </w:p>
    <w:p w:rsidR="002C5497" w:rsidRPr="002C5497" w:rsidRDefault="002C5497" w:rsidP="00943474">
      <w:pPr>
        <w:numPr>
          <w:ilvl w:val="0"/>
          <w:numId w:val="4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Правилник о унутрашњем узбуњивању бр.01-1714 од 02.07.2015. године,</w:t>
      </w:r>
    </w:p>
    <w:p w:rsidR="002C5497" w:rsidRPr="002C5497" w:rsidRDefault="002C5497" w:rsidP="00943474">
      <w:pPr>
        <w:numPr>
          <w:ilvl w:val="0"/>
          <w:numId w:val="4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Правилник о условима које морају да испуњавају прихватилишта и пансиони за животиње СЛ.ГЛ.РС 19/12,</w:t>
      </w:r>
    </w:p>
    <w:p w:rsidR="002C5497" w:rsidRPr="002C5497" w:rsidRDefault="002C5497" w:rsidP="00943474">
      <w:pPr>
        <w:numPr>
          <w:ilvl w:val="0"/>
          <w:numId w:val="4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Правилник о листи стручних, академских и научних назива СЛ.ГЛ.РС 30/07, 112/08, 72/09 и 81/10,</w:t>
      </w:r>
    </w:p>
    <w:p w:rsidR="00AE7E42" w:rsidRDefault="00943474" w:rsidP="0094347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>Предузеће непосредно примењује</w:t>
      </w:r>
      <w:r w:rsidR="00AE7E42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AE7E42" w:rsidRDefault="00943474" w:rsidP="00AE7E42">
      <w:pPr>
        <w:pStyle w:val="ListParagraph"/>
        <w:numPr>
          <w:ilvl w:val="0"/>
          <w:numId w:val="9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E42">
        <w:rPr>
          <w:rFonts w:ascii="Times New Roman" w:eastAsia="Times New Roman" w:hAnsi="Times New Roman" w:cs="Times New Roman"/>
          <w:sz w:val="24"/>
          <w:szCs w:val="24"/>
        </w:rPr>
        <w:t>Закон о раду,</w:t>
      </w:r>
    </w:p>
    <w:p w:rsidR="00AE7E42" w:rsidRDefault="00943474" w:rsidP="00AE7E42">
      <w:pPr>
        <w:pStyle w:val="ListParagraph"/>
        <w:numPr>
          <w:ilvl w:val="0"/>
          <w:numId w:val="9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E42">
        <w:rPr>
          <w:rFonts w:ascii="Times New Roman" w:eastAsia="Times New Roman" w:hAnsi="Times New Roman" w:cs="Times New Roman"/>
          <w:sz w:val="24"/>
          <w:szCs w:val="24"/>
        </w:rPr>
        <w:t xml:space="preserve"> Посебан колективни</w:t>
      </w:r>
      <w:r w:rsidR="002C5497" w:rsidRPr="00AE7E42">
        <w:rPr>
          <w:rFonts w:ascii="Times New Roman" w:eastAsia="Times New Roman" w:hAnsi="Times New Roman" w:cs="Times New Roman"/>
          <w:sz w:val="24"/>
          <w:szCs w:val="24"/>
        </w:rPr>
        <w:t xml:space="preserve"> уговор за комуналне делатности,</w:t>
      </w:r>
    </w:p>
    <w:p w:rsidR="00AE7E42" w:rsidRDefault="002C5497" w:rsidP="00AE7E42">
      <w:pPr>
        <w:pStyle w:val="ListParagraph"/>
        <w:numPr>
          <w:ilvl w:val="0"/>
          <w:numId w:val="9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E42">
        <w:rPr>
          <w:rFonts w:ascii="Times New Roman" w:eastAsia="Times New Roman" w:hAnsi="Times New Roman" w:cs="Times New Roman"/>
          <w:sz w:val="24"/>
          <w:szCs w:val="24"/>
        </w:rPr>
        <w:t xml:space="preserve"> Закон о привредним друштвима,</w:t>
      </w:r>
    </w:p>
    <w:p w:rsidR="00AE7E42" w:rsidRDefault="002C5497" w:rsidP="00AE7E42">
      <w:pPr>
        <w:pStyle w:val="ListParagraph"/>
        <w:numPr>
          <w:ilvl w:val="0"/>
          <w:numId w:val="9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E42">
        <w:rPr>
          <w:rFonts w:ascii="Times New Roman" w:eastAsia="Times New Roman" w:hAnsi="Times New Roman" w:cs="Times New Roman"/>
          <w:sz w:val="24"/>
          <w:szCs w:val="24"/>
        </w:rPr>
        <w:t xml:space="preserve"> Закон о јавним предузећима,</w:t>
      </w:r>
    </w:p>
    <w:p w:rsidR="00AE7E42" w:rsidRDefault="002C5497" w:rsidP="00AE7E42">
      <w:pPr>
        <w:pStyle w:val="ListParagraph"/>
        <w:numPr>
          <w:ilvl w:val="0"/>
          <w:numId w:val="9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E42">
        <w:rPr>
          <w:rFonts w:ascii="Times New Roman" w:eastAsia="Times New Roman" w:hAnsi="Times New Roman" w:cs="Times New Roman"/>
          <w:sz w:val="24"/>
          <w:szCs w:val="24"/>
        </w:rPr>
        <w:t xml:space="preserve"> Закон о комуналним делатностима,</w:t>
      </w:r>
    </w:p>
    <w:p w:rsidR="00AE7E42" w:rsidRDefault="005F1552" w:rsidP="00AE7E42">
      <w:pPr>
        <w:pStyle w:val="ListParagraph"/>
        <w:numPr>
          <w:ilvl w:val="0"/>
          <w:numId w:val="9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E42">
        <w:rPr>
          <w:rFonts w:ascii="Times New Roman" w:eastAsia="Times New Roman" w:hAnsi="Times New Roman" w:cs="Times New Roman"/>
          <w:sz w:val="24"/>
          <w:szCs w:val="24"/>
        </w:rPr>
        <w:t xml:space="preserve"> Закон о јавним набавкама,</w:t>
      </w:r>
    </w:p>
    <w:p w:rsidR="00AE7E42" w:rsidRDefault="002C5497" w:rsidP="00AE7E42">
      <w:pPr>
        <w:pStyle w:val="ListParagraph"/>
        <w:numPr>
          <w:ilvl w:val="0"/>
          <w:numId w:val="9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E42">
        <w:rPr>
          <w:rFonts w:ascii="Times New Roman" w:eastAsia="Times New Roman" w:hAnsi="Times New Roman" w:cs="Times New Roman"/>
          <w:sz w:val="24"/>
          <w:szCs w:val="24"/>
        </w:rPr>
        <w:t xml:space="preserve"> Закон о извршењу и обезбеђењу,</w:t>
      </w:r>
    </w:p>
    <w:p w:rsidR="00AE7E42" w:rsidRDefault="002C5497" w:rsidP="00AE7E42">
      <w:pPr>
        <w:pStyle w:val="ListParagraph"/>
        <w:numPr>
          <w:ilvl w:val="0"/>
          <w:numId w:val="9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E42">
        <w:rPr>
          <w:rFonts w:ascii="Times New Roman" w:eastAsia="Times New Roman" w:hAnsi="Times New Roman" w:cs="Times New Roman"/>
          <w:sz w:val="24"/>
          <w:szCs w:val="24"/>
        </w:rPr>
        <w:t xml:space="preserve"> Закон о заштити становништва од заразних болести,</w:t>
      </w:r>
    </w:p>
    <w:p w:rsidR="00AE7E42" w:rsidRDefault="002C5497" w:rsidP="00AE7E42">
      <w:pPr>
        <w:pStyle w:val="ListParagraph"/>
        <w:numPr>
          <w:ilvl w:val="0"/>
          <w:numId w:val="9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E42">
        <w:rPr>
          <w:rFonts w:ascii="Times New Roman" w:eastAsia="Times New Roman" w:hAnsi="Times New Roman" w:cs="Times New Roman"/>
          <w:sz w:val="24"/>
          <w:szCs w:val="24"/>
        </w:rPr>
        <w:t xml:space="preserve"> Закон о заштити узбуњивача</w:t>
      </w:r>
      <w:r w:rsidR="005F1552" w:rsidRPr="00AE7E42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AE7E42" w:rsidRDefault="005F1552" w:rsidP="00AE7E42">
      <w:pPr>
        <w:pStyle w:val="ListParagraph"/>
        <w:numPr>
          <w:ilvl w:val="0"/>
          <w:numId w:val="9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E42">
        <w:rPr>
          <w:rFonts w:ascii="Times New Roman" w:eastAsia="Times New Roman" w:hAnsi="Times New Roman" w:cs="Times New Roman"/>
          <w:sz w:val="24"/>
          <w:szCs w:val="24"/>
        </w:rPr>
        <w:t xml:space="preserve"> Закон о заштити потрошача</w:t>
      </w:r>
      <w:r w:rsidR="0037334D" w:rsidRPr="00AE7E42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AE7E42" w:rsidRDefault="0037334D" w:rsidP="00AE7E42">
      <w:pPr>
        <w:pStyle w:val="ListParagraph"/>
        <w:numPr>
          <w:ilvl w:val="0"/>
          <w:numId w:val="9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E42">
        <w:rPr>
          <w:rFonts w:ascii="Times New Roman" w:eastAsia="Times New Roman" w:hAnsi="Times New Roman" w:cs="Times New Roman"/>
          <w:sz w:val="24"/>
          <w:szCs w:val="24"/>
        </w:rPr>
        <w:t xml:space="preserve"> Закон о безбедности и здрављу на раду,</w:t>
      </w:r>
    </w:p>
    <w:p w:rsidR="00AE7E42" w:rsidRDefault="0037334D" w:rsidP="00AE7E42">
      <w:pPr>
        <w:pStyle w:val="ListParagraph"/>
        <w:numPr>
          <w:ilvl w:val="0"/>
          <w:numId w:val="9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E42">
        <w:rPr>
          <w:rFonts w:ascii="Times New Roman" w:eastAsia="Times New Roman" w:hAnsi="Times New Roman" w:cs="Times New Roman"/>
          <w:sz w:val="24"/>
          <w:szCs w:val="24"/>
        </w:rPr>
        <w:t xml:space="preserve"> Закон о заштити становништва од изложености дуванском диму,</w:t>
      </w:r>
    </w:p>
    <w:p w:rsidR="00AE7E42" w:rsidRDefault="0037334D" w:rsidP="00AE7E42">
      <w:pPr>
        <w:pStyle w:val="ListParagraph"/>
        <w:numPr>
          <w:ilvl w:val="0"/>
          <w:numId w:val="9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E42">
        <w:rPr>
          <w:rFonts w:ascii="Times New Roman" w:eastAsia="Times New Roman" w:hAnsi="Times New Roman" w:cs="Times New Roman"/>
          <w:sz w:val="24"/>
          <w:szCs w:val="24"/>
        </w:rPr>
        <w:t xml:space="preserve"> Закон о парничном поступку,</w:t>
      </w:r>
    </w:p>
    <w:p w:rsidR="00AE7E42" w:rsidRDefault="0037334D" w:rsidP="00AE7E42">
      <w:pPr>
        <w:pStyle w:val="ListParagraph"/>
        <w:numPr>
          <w:ilvl w:val="0"/>
          <w:numId w:val="9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E42">
        <w:rPr>
          <w:rFonts w:ascii="Times New Roman" w:eastAsia="Times New Roman" w:hAnsi="Times New Roman" w:cs="Times New Roman"/>
          <w:sz w:val="24"/>
          <w:szCs w:val="24"/>
        </w:rPr>
        <w:t xml:space="preserve"> Закон о прекршајима,</w:t>
      </w:r>
    </w:p>
    <w:p w:rsidR="00AE7E42" w:rsidRDefault="0037334D" w:rsidP="00AE7E42">
      <w:pPr>
        <w:pStyle w:val="ListParagraph"/>
        <w:numPr>
          <w:ilvl w:val="0"/>
          <w:numId w:val="9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E42">
        <w:rPr>
          <w:rFonts w:ascii="Times New Roman" w:eastAsia="Times New Roman" w:hAnsi="Times New Roman" w:cs="Times New Roman"/>
          <w:sz w:val="24"/>
          <w:szCs w:val="24"/>
        </w:rPr>
        <w:t xml:space="preserve"> Закон о основама безбедности саобраћаја на путевима,</w:t>
      </w:r>
    </w:p>
    <w:p w:rsidR="00AE7E42" w:rsidRDefault="0037334D" w:rsidP="00AE7E42">
      <w:pPr>
        <w:pStyle w:val="ListParagraph"/>
        <w:numPr>
          <w:ilvl w:val="0"/>
          <w:numId w:val="9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E42">
        <w:rPr>
          <w:rFonts w:ascii="Times New Roman" w:eastAsia="Times New Roman" w:hAnsi="Times New Roman" w:cs="Times New Roman"/>
          <w:sz w:val="24"/>
          <w:szCs w:val="24"/>
        </w:rPr>
        <w:t xml:space="preserve"> Закон о кривичном поступку,</w:t>
      </w:r>
    </w:p>
    <w:p w:rsidR="00AE7E42" w:rsidRDefault="0037334D" w:rsidP="00AE7E42">
      <w:pPr>
        <w:pStyle w:val="ListParagraph"/>
        <w:numPr>
          <w:ilvl w:val="0"/>
          <w:numId w:val="9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E42">
        <w:rPr>
          <w:rFonts w:ascii="Times New Roman" w:eastAsia="Times New Roman" w:hAnsi="Times New Roman" w:cs="Times New Roman"/>
          <w:sz w:val="24"/>
          <w:szCs w:val="24"/>
        </w:rPr>
        <w:t xml:space="preserve"> Закон о општем управном поступку</w:t>
      </w:r>
      <w:r w:rsidR="005F1552" w:rsidRPr="00AE7E42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</w:p>
    <w:p w:rsidR="00943474" w:rsidRPr="00AE7E42" w:rsidRDefault="005F1552" w:rsidP="00AE7E42">
      <w:pPr>
        <w:pStyle w:val="ListParagraph"/>
        <w:numPr>
          <w:ilvl w:val="0"/>
          <w:numId w:val="9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E42">
        <w:rPr>
          <w:rFonts w:ascii="Times New Roman" w:eastAsia="Times New Roman" w:hAnsi="Times New Roman" w:cs="Times New Roman"/>
          <w:sz w:val="24"/>
          <w:szCs w:val="24"/>
        </w:rPr>
        <w:t xml:space="preserve"> Закон о слободном приступу информацијама од јавног значаја.</w:t>
      </w:r>
    </w:p>
    <w:p w:rsidR="00943474" w:rsidRPr="00943474" w:rsidRDefault="00943474" w:rsidP="0094347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>Извештај о пословању предузећа у 20</w:t>
      </w:r>
      <w:r w:rsidR="00DA1E5C">
        <w:rPr>
          <w:rFonts w:ascii="Times New Roman" w:eastAsia="Times New Roman" w:hAnsi="Times New Roman" w:cs="Times New Roman"/>
          <w:sz w:val="24"/>
          <w:szCs w:val="24"/>
        </w:rPr>
        <w:t>2</w:t>
      </w:r>
      <w:r w:rsidR="00F50A5B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943474">
        <w:rPr>
          <w:rFonts w:ascii="Times New Roman" w:eastAsia="Times New Roman" w:hAnsi="Times New Roman" w:cs="Times New Roman"/>
          <w:sz w:val="24"/>
          <w:szCs w:val="24"/>
        </w:rPr>
        <w:t>. години биће приказан по секторима и по службама, са освртом на укупну реализацију и остварње целог предузећа.</w:t>
      </w:r>
    </w:p>
    <w:p w:rsidR="00F17706" w:rsidRDefault="00F17706" w:rsidP="00F1770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369AD" w:rsidRDefault="00E369AD" w:rsidP="00F1770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17706" w:rsidRPr="00F17706" w:rsidRDefault="00F17706" w:rsidP="00F1770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17706">
        <w:rPr>
          <w:rFonts w:ascii="Times New Roman" w:eastAsia="Times New Roman" w:hAnsi="Times New Roman" w:cs="Times New Roman"/>
          <w:b/>
          <w:bCs/>
          <w:sz w:val="28"/>
          <w:szCs w:val="28"/>
        </w:rPr>
        <w:t>II.1. ИЗВЕШТАЈ О ПОСЛОВАЊУ  У ПЕРИОДУ 01.01-31.12.20</w:t>
      </w:r>
      <w:r w:rsidR="00F50A5B">
        <w:rPr>
          <w:rFonts w:ascii="Times New Roman" w:eastAsia="Times New Roman" w:hAnsi="Times New Roman" w:cs="Times New Roman"/>
          <w:b/>
          <w:bCs/>
          <w:sz w:val="28"/>
          <w:szCs w:val="28"/>
        </w:rPr>
        <w:t>20</w:t>
      </w:r>
      <w:r w:rsidRPr="00F1770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="00363BA3">
        <w:rPr>
          <w:rFonts w:ascii="Times New Roman" w:eastAsia="Times New Roman" w:hAnsi="Times New Roman" w:cs="Times New Roman"/>
          <w:b/>
          <w:bCs/>
          <w:sz w:val="28"/>
          <w:szCs w:val="28"/>
        </w:rPr>
        <w:t>године</w:t>
      </w:r>
    </w:p>
    <w:p w:rsidR="00E369AD" w:rsidRDefault="00E369AD" w:rsidP="00F1770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17706" w:rsidRPr="00363BA3" w:rsidRDefault="00F17706" w:rsidP="00F1770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706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363BA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II1. Извештај о раду Сектора за техничке послове </w:t>
      </w:r>
    </w:p>
    <w:p w:rsidR="00F17706" w:rsidRPr="00F17706" w:rsidRDefault="00F17706" w:rsidP="00F1770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F17706" w:rsidRDefault="00F17706" w:rsidP="00F1770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17706">
        <w:rPr>
          <w:rFonts w:ascii="Times New Roman" w:eastAsia="Times New Roman" w:hAnsi="Times New Roman" w:cs="Times New Roman"/>
          <w:b/>
          <w:bCs/>
          <w:sz w:val="24"/>
          <w:szCs w:val="24"/>
        </w:rPr>
        <w:t>II.1.1. Служба паркинг сервиса</w:t>
      </w:r>
    </w:p>
    <w:p w:rsidR="00F17706" w:rsidRPr="00F17706" w:rsidRDefault="00F17706" w:rsidP="00F1770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F17706" w:rsidRDefault="00F17706" w:rsidP="00F1770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17706">
        <w:rPr>
          <w:rFonts w:ascii="Times New Roman" w:eastAsia="Times New Roman" w:hAnsi="Times New Roman" w:cs="Times New Roman"/>
          <w:b/>
          <w:bCs/>
          <w:sz w:val="24"/>
          <w:szCs w:val="24"/>
        </w:rPr>
        <w:t>Реализација за период 01.01-01.12.20</w:t>
      </w:r>
      <w:r w:rsidR="00C351D2">
        <w:rPr>
          <w:rFonts w:ascii="Times New Roman" w:eastAsia="Times New Roman" w:hAnsi="Times New Roman" w:cs="Times New Roman"/>
          <w:b/>
          <w:bCs/>
          <w:sz w:val="24"/>
          <w:szCs w:val="24"/>
        </w:rPr>
        <w:t>20.</w:t>
      </w:r>
      <w:r w:rsidRPr="00F1770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године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7B369B" w:rsidRPr="007B369B" w:rsidRDefault="007B369B" w:rsidP="00F1770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B369B" w:rsidRDefault="007B369B" w:rsidP="007B369B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</w:t>
      </w:r>
      <w:r w:rsidR="00163A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Повлашћена станарска за црвену зону                                                    </w:t>
      </w:r>
      <w:r w:rsidR="00163A72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 117       ком</w:t>
      </w:r>
    </w:p>
    <w:p w:rsidR="007B369B" w:rsidRDefault="007B369B" w:rsidP="007B369B">
      <w:pPr>
        <w:tabs>
          <w:tab w:val="left" w:pos="7335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</w:t>
      </w:r>
      <w:r w:rsidR="00163A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Повлашћена станарска за плаву зону                                                        </w:t>
      </w:r>
      <w:r w:rsidR="00163A72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85      </w:t>
      </w:r>
      <w:r w:rsidR="00163A72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>ком</w:t>
      </w:r>
    </w:p>
    <w:p w:rsidR="007B369B" w:rsidRDefault="007B369B" w:rsidP="007B369B">
      <w:pPr>
        <w:tabs>
          <w:tab w:val="left" w:pos="7335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163A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Претплата за физичка лица за црвену зону                                            </w:t>
      </w:r>
      <w:r w:rsidR="00163A7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163A72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63         ком</w:t>
      </w:r>
    </w:p>
    <w:p w:rsidR="007B369B" w:rsidRDefault="007B369B" w:rsidP="007B369B">
      <w:pPr>
        <w:tabs>
          <w:tab w:val="left" w:pos="7335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 w:rsidR="00163A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Претплата за физичка лица за плаву зону                                                </w:t>
      </w:r>
      <w:r w:rsidR="00163A72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122       ком</w:t>
      </w:r>
    </w:p>
    <w:p w:rsidR="007B369B" w:rsidRDefault="007B369B" w:rsidP="007B369B">
      <w:pPr>
        <w:tabs>
          <w:tab w:val="left" w:pos="7335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r w:rsidR="00163A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СМС уплате за кратки број 8441                                                               </w:t>
      </w:r>
      <w:r w:rsidR="00163A72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10598   ком</w:t>
      </w:r>
    </w:p>
    <w:p w:rsidR="007B369B" w:rsidRDefault="007B369B" w:rsidP="007B369B">
      <w:pPr>
        <w:tabs>
          <w:tab w:val="left" w:pos="7335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 </w:t>
      </w:r>
      <w:r w:rsidR="00163A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СМС уплате за кратки број 8442                                                               </w:t>
      </w:r>
      <w:r w:rsidR="00163A72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14149   ком</w:t>
      </w:r>
    </w:p>
    <w:p w:rsidR="007B369B" w:rsidRDefault="007B369B" w:rsidP="007B369B">
      <w:pPr>
        <w:tabs>
          <w:tab w:val="left" w:pos="7335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</w:t>
      </w:r>
      <w:r w:rsidR="00163A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СМС уплате за кратки број 8443                                                               </w:t>
      </w:r>
      <w:r w:rsidR="00163A72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1865     ком</w:t>
      </w:r>
    </w:p>
    <w:p w:rsidR="007B369B" w:rsidRPr="001F25D4" w:rsidRDefault="007B369B" w:rsidP="007B369B">
      <w:pPr>
        <w:tabs>
          <w:tab w:val="left" w:pos="7335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</w:t>
      </w:r>
      <w:r w:rsidR="00163A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Паркинг карта за црвену зону 1 сат                                                         </w:t>
      </w:r>
      <w:r w:rsidR="00163A72">
        <w:rPr>
          <w:rFonts w:ascii="Times New Roman" w:eastAsia="Times New Roman" w:hAnsi="Times New Roman" w:cs="Times New Roman"/>
          <w:sz w:val="24"/>
          <w:szCs w:val="24"/>
        </w:rPr>
        <w:tab/>
      </w:r>
      <w:r w:rsidR="00163A72">
        <w:rPr>
          <w:rFonts w:ascii="Times New Roman" w:eastAsia="Times New Roman" w:hAnsi="Times New Roman" w:cs="Times New Roman"/>
          <w:sz w:val="24"/>
          <w:szCs w:val="24"/>
        </w:rPr>
        <w:tab/>
        <w:t xml:space="preserve"> 680      </w:t>
      </w:r>
      <w:r>
        <w:rPr>
          <w:rFonts w:ascii="Times New Roman" w:eastAsia="Times New Roman" w:hAnsi="Times New Roman" w:cs="Times New Roman"/>
          <w:sz w:val="24"/>
          <w:szCs w:val="24"/>
        </w:rPr>
        <w:t>ком</w:t>
      </w:r>
    </w:p>
    <w:p w:rsidR="007B369B" w:rsidRDefault="007B369B" w:rsidP="007B369B">
      <w:pPr>
        <w:tabs>
          <w:tab w:val="left" w:pos="7335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9. </w:t>
      </w:r>
      <w:r w:rsidR="00163A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Паркинг карта за плаву зону 1 сат                                                          </w:t>
      </w:r>
      <w:r w:rsidR="00163A72">
        <w:rPr>
          <w:rFonts w:ascii="Times New Roman" w:eastAsia="Times New Roman" w:hAnsi="Times New Roman" w:cs="Times New Roman"/>
          <w:sz w:val="24"/>
          <w:szCs w:val="24"/>
        </w:rPr>
        <w:tab/>
      </w:r>
      <w:r w:rsidR="00163A72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1630</w:t>
      </w:r>
      <w:r w:rsidR="00163A7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ком</w:t>
      </w:r>
    </w:p>
    <w:p w:rsidR="007B369B" w:rsidRPr="001F63A7" w:rsidRDefault="007B369B" w:rsidP="007B369B">
      <w:pPr>
        <w:tabs>
          <w:tab w:val="left" w:pos="7335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10.</w:t>
      </w:r>
      <w:r w:rsidR="00163A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Паркинг карта дневна за плаву зону                                                     </w:t>
      </w:r>
      <w:r w:rsidR="00163A72">
        <w:rPr>
          <w:rFonts w:ascii="Times New Roman" w:eastAsia="Times New Roman" w:hAnsi="Times New Roman" w:cs="Times New Roman"/>
          <w:sz w:val="24"/>
          <w:szCs w:val="24"/>
        </w:rPr>
        <w:tab/>
      </w:r>
      <w:r w:rsidR="00163A72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114</w:t>
      </w:r>
      <w:r w:rsidR="00163A72">
        <w:rPr>
          <w:rFonts w:ascii="Times New Roman" w:eastAsia="Times New Roman" w:hAnsi="Times New Roman" w:cs="Times New Roman"/>
          <w:sz w:val="24"/>
          <w:szCs w:val="24"/>
        </w:rPr>
        <w:t>0 </w:t>
      </w:r>
      <w:r>
        <w:rPr>
          <w:rFonts w:ascii="Times New Roman" w:eastAsia="Times New Roman" w:hAnsi="Times New Roman" w:cs="Times New Roman"/>
          <w:sz w:val="24"/>
          <w:szCs w:val="24"/>
        </w:rPr>
        <w:t>  ком</w:t>
      </w:r>
    </w:p>
    <w:p w:rsidR="007B369B" w:rsidRDefault="007B369B" w:rsidP="007B369B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11.</w:t>
      </w:r>
      <w:r w:rsidR="00163A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Сторниране дневне паркинг карте са трошковима  сторнирања        </w:t>
      </w:r>
      <w:r w:rsidR="00163A72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310     ком</w:t>
      </w:r>
    </w:p>
    <w:p w:rsidR="007B369B" w:rsidRDefault="007B369B" w:rsidP="007B369B">
      <w:pPr>
        <w:tabs>
          <w:tab w:val="left" w:pos="8130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12. </w:t>
      </w:r>
      <w:r w:rsidR="00163A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Резервисана паркинг места за правна лица за годину дана прва зона </w:t>
      </w:r>
      <w:r w:rsidR="00163A72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2       ком</w:t>
      </w:r>
    </w:p>
    <w:p w:rsidR="00F17706" w:rsidRPr="00F17706" w:rsidRDefault="00F17706" w:rsidP="00F1770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ED3669" w:rsidRDefault="00ED3669" w:rsidP="00F1770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D3669" w:rsidRDefault="00ED3669" w:rsidP="00F1770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17706" w:rsidRPr="00363BA3" w:rsidRDefault="00F17706" w:rsidP="00F1770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17706">
        <w:rPr>
          <w:rFonts w:ascii="Times New Roman" w:eastAsia="Times New Roman" w:hAnsi="Times New Roman" w:cs="Times New Roman"/>
          <w:b/>
          <w:bCs/>
          <w:sz w:val="28"/>
          <w:szCs w:val="28"/>
        </w:rPr>
        <w:t>II.1.2. Служба за одржавање и употребу механизације</w:t>
      </w:r>
    </w:p>
    <w:p w:rsidR="00F17706" w:rsidRPr="00F17706" w:rsidRDefault="00F17706" w:rsidP="00F1770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F17706" w:rsidRPr="00C351D2" w:rsidRDefault="00F17706" w:rsidP="00F1770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17706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C351D2">
        <w:rPr>
          <w:rFonts w:ascii="Times New Roman" w:eastAsia="Times New Roman" w:hAnsi="Times New Roman" w:cs="Times New Roman"/>
          <w:bCs/>
          <w:sz w:val="24"/>
          <w:szCs w:val="24"/>
        </w:rPr>
        <w:t>Рад службе за одржавање и употребу механизације у периоду од 01.01-01.12. 20</w:t>
      </w:r>
      <w:r w:rsidR="00C351D2" w:rsidRPr="00C351D2">
        <w:rPr>
          <w:rFonts w:ascii="Times New Roman" w:eastAsia="Times New Roman" w:hAnsi="Times New Roman" w:cs="Times New Roman"/>
          <w:bCs/>
          <w:sz w:val="24"/>
          <w:szCs w:val="24"/>
        </w:rPr>
        <w:t>20</w:t>
      </w:r>
      <w:r w:rsidRPr="00C351D2">
        <w:rPr>
          <w:rFonts w:ascii="Times New Roman" w:eastAsia="Times New Roman" w:hAnsi="Times New Roman" w:cs="Times New Roman"/>
          <w:bCs/>
          <w:sz w:val="24"/>
          <w:szCs w:val="24"/>
        </w:rPr>
        <w:t xml:space="preserve">. год. </w:t>
      </w:r>
    </w:p>
    <w:p w:rsidR="00F17706" w:rsidRPr="00C351D2" w:rsidRDefault="00F17706" w:rsidP="00F1770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351D2">
        <w:rPr>
          <w:rFonts w:ascii="Times New Roman" w:eastAsia="Times New Roman" w:hAnsi="Times New Roman" w:cs="Times New Roman"/>
          <w:bCs/>
          <w:sz w:val="24"/>
          <w:szCs w:val="24"/>
        </w:rPr>
        <w:t>одвијао се у четири дела и то:</w:t>
      </w:r>
    </w:p>
    <w:p w:rsidR="00C351D2" w:rsidRDefault="00C351D2" w:rsidP="00C351D2">
      <w:pPr>
        <w:pStyle w:val="ListParagraph"/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Одржавање механизације</w:t>
      </w:r>
    </w:p>
    <w:p w:rsidR="00C351D2" w:rsidRDefault="00C351D2" w:rsidP="00C351D2">
      <w:pPr>
        <w:pStyle w:val="ListParagraph"/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Набавка нове механизације</w:t>
      </w:r>
    </w:p>
    <w:p w:rsidR="00C351D2" w:rsidRDefault="00C351D2" w:rsidP="00C351D2">
      <w:pPr>
        <w:pStyle w:val="ListParagraph"/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Грађевински радови</w:t>
      </w:r>
    </w:p>
    <w:p w:rsidR="00C351D2" w:rsidRDefault="00C351D2" w:rsidP="00C351D2">
      <w:pPr>
        <w:pStyle w:val="ListParagraph"/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Употреба механизације</w:t>
      </w:r>
    </w:p>
    <w:p w:rsidR="00671BE1" w:rsidRDefault="00ED3669" w:rsidP="00C351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</w:t>
      </w:r>
      <w:r w:rsidR="00C351D2">
        <w:rPr>
          <w:rFonts w:ascii="Times New Roman" w:eastAsia="Times New Roman" w:hAnsi="Times New Roman" w:cs="Times New Roman"/>
          <w:sz w:val="24"/>
          <w:szCs w:val="24"/>
        </w:rPr>
        <w:t>Одржавање механизације дато је у следећој табели:</w:t>
      </w:r>
    </w:p>
    <w:p w:rsidR="00671BE1" w:rsidRPr="00F50A5B" w:rsidRDefault="00671BE1" w:rsidP="008128B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671BE1" w:rsidRPr="00F50A5B" w:rsidSect="00C01E70">
          <w:foot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TableGrid"/>
        <w:tblW w:w="14400" w:type="dxa"/>
        <w:tblInd w:w="-612" w:type="dxa"/>
        <w:tblLayout w:type="fixed"/>
        <w:tblLook w:val="04A0"/>
      </w:tblPr>
      <w:tblGrid>
        <w:gridCol w:w="540"/>
        <w:gridCol w:w="1440"/>
        <w:gridCol w:w="990"/>
        <w:gridCol w:w="1080"/>
        <w:gridCol w:w="1260"/>
        <w:gridCol w:w="1330"/>
        <w:gridCol w:w="1493"/>
        <w:gridCol w:w="1123"/>
        <w:gridCol w:w="1004"/>
        <w:gridCol w:w="1719"/>
        <w:gridCol w:w="936"/>
        <w:gridCol w:w="1485"/>
      </w:tblGrid>
      <w:tr w:rsidR="00C351D2" w:rsidTr="00C351D2">
        <w:tc>
          <w:tcPr>
            <w:tcW w:w="540" w:type="dxa"/>
          </w:tcPr>
          <w:p w:rsidR="00C351D2" w:rsidRDefault="00095B34" w:rsidP="00C351D2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Р.</w:t>
            </w:r>
          </w:p>
          <w:p w:rsidR="00095B34" w:rsidRPr="00095B34" w:rsidRDefault="00095B34" w:rsidP="00C351D2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="00C351D2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40" w:type="dxa"/>
          </w:tcPr>
          <w:p w:rsidR="00095B34" w:rsidRPr="00095B34" w:rsidRDefault="00095B34" w:rsidP="00C351D2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Врста возила</w:t>
            </w:r>
          </w:p>
        </w:tc>
        <w:tc>
          <w:tcPr>
            <w:tcW w:w="990" w:type="dxa"/>
          </w:tcPr>
          <w:p w:rsidR="00095B34" w:rsidRPr="00095B34" w:rsidRDefault="00095B34" w:rsidP="00C351D2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Текуће одрж</w:t>
            </w:r>
            <w:r w:rsidR="00C351D2">
              <w:rPr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095B34" w:rsidRPr="00095B34" w:rsidRDefault="00095B34" w:rsidP="00C351D2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Лим.-брав. радови</w:t>
            </w:r>
          </w:p>
        </w:tc>
        <w:tc>
          <w:tcPr>
            <w:tcW w:w="1260" w:type="dxa"/>
          </w:tcPr>
          <w:p w:rsidR="00095B34" w:rsidRPr="00095B34" w:rsidRDefault="00095B34" w:rsidP="00C351D2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Електро одрж</w:t>
            </w:r>
            <w:r w:rsidR="00C351D2">
              <w:rPr>
                <w:sz w:val="24"/>
                <w:szCs w:val="24"/>
              </w:rPr>
              <w:t>.</w:t>
            </w:r>
          </w:p>
        </w:tc>
        <w:tc>
          <w:tcPr>
            <w:tcW w:w="1330" w:type="dxa"/>
          </w:tcPr>
          <w:p w:rsidR="00095B34" w:rsidRPr="00095B34" w:rsidRDefault="00095B34" w:rsidP="00C351D2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</w:t>
            </w:r>
            <w:r w:rsidR="00C351D2">
              <w:rPr>
                <w:sz w:val="24"/>
                <w:szCs w:val="24"/>
              </w:rPr>
              <w:t>вис.</w:t>
            </w:r>
            <w:r>
              <w:rPr>
                <w:sz w:val="24"/>
                <w:szCs w:val="24"/>
              </w:rPr>
              <w:t xml:space="preserve"> мотора</w:t>
            </w:r>
          </w:p>
        </w:tc>
        <w:tc>
          <w:tcPr>
            <w:tcW w:w="1493" w:type="dxa"/>
          </w:tcPr>
          <w:p w:rsidR="00095B34" w:rsidRPr="00095B34" w:rsidRDefault="00095B34" w:rsidP="00C351D2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Пнеуматици</w:t>
            </w:r>
          </w:p>
        </w:tc>
        <w:tc>
          <w:tcPr>
            <w:tcW w:w="1123" w:type="dxa"/>
          </w:tcPr>
          <w:p w:rsidR="00095B34" w:rsidRPr="00095B34" w:rsidRDefault="00095B34" w:rsidP="00C351D2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Кочиони систем</w:t>
            </w:r>
          </w:p>
        </w:tc>
        <w:tc>
          <w:tcPr>
            <w:tcW w:w="1004" w:type="dxa"/>
          </w:tcPr>
          <w:p w:rsidR="00095B34" w:rsidRPr="00095B34" w:rsidRDefault="00095B34" w:rsidP="00C351D2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Црева за прање</w:t>
            </w:r>
          </w:p>
        </w:tc>
        <w:tc>
          <w:tcPr>
            <w:tcW w:w="1719" w:type="dxa"/>
          </w:tcPr>
          <w:p w:rsidR="00095B34" w:rsidRPr="00095B34" w:rsidRDefault="00095B34" w:rsidP="00C351D2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Хидраул.сис</w:t>
            </w:r>
            <w:r w:rsidR="00C351D2">
              <w:rPr>
                <w:sz w:val="24"/>
                <w:szCs w:val="24"/>
              </w:rPr>
              <w:t>.</w:t>
            </w:r>
          </w:p>
        </w:tc>
        <w:tc>
          <w:tcPr>
            <w:tcW w:w="936" w:type="dxa"/>
          </w:tcPr>
          <w:p w:rsidR="00095B34" w:rsidRPr="00095B34" w:rsidRDefault="00095B34" w:rsidP="00C351D2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Зуби-раоник</w:t>
            </w:r>
          </w:p>
        </w:tc>
        <w:tc>
          <w:tcPr>
            <w:tcW w:w="1485" w:type="dxa"/>
          </w:tcPr>
          <w:p w:rsidR="00095B34" w:rsidRPr="00095B34" w:rsidRDefault="00095B34" w:rsidP="00C351D2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Укупно дин.</w:t>
            </w:r>
          </w:p>
        </w:tc>
      </w:tr>
      <w:tr w:rsidR="00ED3669" w:rsidTr="00455480">
        <w:tc>
          <w:tcPr>
            <w:tcW w:w="540" w:type="dxa"/>
          </w:tcPr>
          <w:p w:rsidR="00ED3669" w:rsidRPr="00C351D2" w:rsidRDefault="00ED3669" w:rsidP="00F9384A">
            <w:pPr>
              <w:spacing w:before="100" w:before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  <w:vAlign w:val="bottom"/>
          </w:tcPr>
          <w:p w:rsidR="00ED3669" w:rsidRPr="00163A72" w:rsidRDefault="00ED3669">
            <w:pPr>
              <w:jc w:val="center"/>
              <w:rPr>
                <w:color w:val="000000"/>
                <w:sz w:val="18"/>
                <w:szCs w:val="18"/>
              </w:rPr>
            </w:pPr>
            <w:r w:rsidRPr="00163A72">
              <w:rPr>
                <w:color w:val="000000"/>
                <w:sz w:val="18"/>
                <w:szCs w:val="18"/>
              </w:rPr>
              <w:t xml:space="preserve">СКАНИА        </w:t>
            </w:r>
          </w:p>
        </w:tc>
        <w:tc>
          <w:tcPr>
            <w:tcW w:w="99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20.000</w:t>
            </w:r>
          </w:p>
        </w:tc>
        <w:tc>
          <w:tcPr>
            <w:tcW w:w="108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50.000</w:t>
            </w:r>
          </w:p>
        </w:tc>
        <w:tc>
          <w:tcPr>
            <w:tcW w:w="126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35.000</w:t>
            </w:r>
          </w:p>
        </w:tc>
        <w:tc>
          <w:tcPr>
            <w:tcW w:w="133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60.000</w:t>
            </w:r>
          </w:p>
        </w:tc>
        <w:tc>
          <w:tcPr>
            <w:tcW w:w="1493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23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15.000</w:t>
            </w:r>
          </w:p>
        </w:tc>
        <w:tc>
          <w:tcPr>
            <w:tcW w:w="1004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19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35.000</w:t>
            </w:r>
          </w:p>
        </w:tc>
        <w:tc>
          <w:tcPr>
            <w:tcW w:w="936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85" w:type="dxa"/>
            <w:vAlign w:val="bottom"/>
          </w:tcPr>
          <w:p w:rsidR="00ED3669" w:rsidRDefault="00ED366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215.000</w:t>
            </w:r>
          </w:p>
        </w:tc>
      </w:tr>
      <w:tr w:rsidR="00ED3669" w:rsidTr="00455480">
        <w:tc>
          <w:tcPr>
            <w:tcW w:w="540" w:type="dxa"/>
          </w:tcPr>
          <w:p w:rsidR="00ED3669" w:rsidRPr="00C351D2" w:rsidRDefault="00ED3669" w:rsidP="00F9384A">
            <w:pPr>
              <w:spacing w:before="100" w:before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40" w:type="dxa"/>
            <w:vAlign w:val="bottom"/>
          </w:tcPr>
          <w:p w:rsidR="00ED3669" w:rsidRPr="00163A72" w:rsidRDefault="00ED3669">
            <w:pPr>
              <w:jc w:val="center"/>
              <w:rPr>
                <w:color w:val="000000"/>
                <w:sz w:val="18"/>
                <w:szCs w:val="18"/>
              </w:rPr>
            </w:pPr>
            <w:r w:rsidRPr="00163A72">
              <w:rPr>
                <w:color w:val="000000"/>
                <w:sz w:val="18"/>
                <w:szCs w:val="18"/>
              </w:rPr>
              <w:t>ФАП 1318</w:t>
            </w:r>
          </w:p>
        </w:tc>
        <w:tc>
          <w:tcPr>
            <w:tcW w:w="99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75.000</w:t>
            </w:r>
          </w:p>
        </w:tc>
        <w:tc>
          <w:tcPr>
            <w:tcW w:w="108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20.000</w:t>
            </w:r>
          </w:p>
        </w:tc>
        <w:tc>
          <w:tcPr>
            <w:tcW w:w="126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10.000</w:t>
            </w:r>
          </w:p>
        </w:tc>
        <w:tc>
          <w:tcPr>
            <w:tcW w:w="133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30.000</w:t>
            </w:r>
          </w:p>
        </w:tc>
        <w:tc>
          <w:tcPr>
            <w:tcW w:w="1493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60.000</w:t>
            </w:r>
          </w:p>
        </w:tc>
        <w:tc>
          <w:tcPr>
            <w:tcW w:w="1123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15.000</w:t>
            </w:r>
          </w:p>
        </w:tc>
        <w:tc>
          <w:tcPr>
            <w:tcW w:w="1004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19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70.000</w:t>
            </w:r>
          </w:p>
        </w:tc>
        <w:tc>
          <w:tcPr>
            <w:tcW w:w="936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85" w:type="dxa"/>
            <w:vAlign w:val="bottom"/>
          </w:tcPr>
          <w:p w:rsidR="00ED3669" w:rsidRDefault="00ED366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280.000</w:t>
            </w:r>
          </w:p>
        </w:tc>
      </w:tr>
      <w:tr w:rsidR="00ED3669" w:rsidTr="00455480">
        <w:tc>
          <w:tcPr>
            <w:tcW w:w="540" w:type="dxa"/>
          </w:tcPr>
          <w:p w:rsidR="00ED3669" w:rsidRPr="00C351D2" w:rsidRDefault="00ED3669" w:rsidP="00F9384A">
            <w:pPr>
              <w:spacing w:before="100" w:before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40" w:type="dxa"/>
            <w:vAlign w:val="bottom"/>
          </w:tcPr>
          <w:p w:rsidR="00ED3669" w:rsidRPr="00163A72" w:rsidRDefault="00ED3669">
            <w:pPr>
              <w:jc w:val="center"/>
              <w:rPr>
                <w:color w:val="000000"/>
                <w:sz w:val="18"/>
                <w:szCs w:val="18"/>
              </w:rPr>
            </w:pPr>
            <w:r w:rsidRPr="00163A72">
              <w:rPr>
                <w:color w:val="000000"/>
                <w:sz w:val="18"/>
                <w:szCs w:val="18"/>
              </w:rPr>
              <w:t>ФАП 1318</w:t>
            </w:r>
          </w:p>
        </w:tc>
        <w:tc>
          <w:tcPr>
            <w:tcW w:w="99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15.000</w:t>
            </w:r>
          </w:p>
        </w:tc>
        <w:tc>
          <w:tcPr>
            <w:tcW w:w="108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20.000</w:t>
            </w:r>
          </w:p>
        </w:tc>
        <w:tc>
          <w:tcPr>
            <w:tcW w:w="126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15.000</w:t>
            </w:r>
          </w:p>
        </w:tc>
        <w:tc>
          <w:tcPr>
            <w:tcW w:w="133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30.000</w:t>
            </w:r>
          </w:p>
        </w:tc>
        <w:tc>
          <w:tcPr>
            <w:tcW w:w="1493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60.000</w:t>
            </w:r>
          </w:p>
        </w:tc>
        <w:tc>
          <w:tcPr>
            <w:tcW w:w="1123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15.000</w:t>
            </w:r>
          </w:p>
        </w:tc>
        <w:tc>
          <w:tcPr>
            <w:tcW w:w="1004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19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70.000</w:t>
            </w:r>
          </w:p>
        </w:tc>
        <w:tc>
          <w:tcPr>
            <w:tcW w:w="936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85" w:type="dxa"/>
            <w:vAlign w:val="bottom"/>
          </w:tcPr>
          <w:p w:rsidR="00ED3669" w:rsidRDefault="00ED366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225.000</w:t>
            </w:r>
          </w:p>
        </w:tc>
      </w:tr>
      <w:tr w:rsidR="00ED3669" w:rsidTr="00455480">
        <w:tc>
          <w:tcPr>
            <w:tcW w:w="540" w:type="dxa"/>
          </w:tcPr>
          <w:p w:rsidR="00ED3669" w:rsidRPr="00C351D2" w:rsidRDefault="00ED3669" w:rsidP="00F9384A">
            <w:pPr>
              <w:spacing w:before="100" w:before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40" w:type="dxa"/>
            <w:vAlign w:val="bottom"/>
          </w:tcPr>
          <w:p w:rsidR="00ED3669" w:rsidRPr="00163A72" w:rsidRDefault="00ED3669">
            <w:pPr>
              <w:jc w:val="center"/>
              <w:rPr>
                <w:color w:val="000000"/>
                <w:sz w:val="18"/>
                <w:szCs w:val="18"/>
              </w:rPr>
            </w:pPr>
            <w:r w:rsidRPr="00163A72">
              <w:rPr>
                <w:color w:val="000000"/>
                <w:sz w:val="18"/>
                <w:szCs w:val="18"/>
              </w:rPr>
              <w:t>ФАП 1921</w:t>
            </w:r>
          </w:p>
        </w:tc>
        <w:tc>
          <w:tcPr>
            <w:tcW w:w="99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10.000</w:t>
            </w:r>
          </w:p>
        </w:tc>
        <w:tc>
          <w:tcPr>
            <w:tcW w:w="108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30.000</w:t>
            </w:r>
          </w:p>
        </w:tc>
        <w:tc>
          <w:tcPr>
            <w:tcW w:w="126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20.000</w:t>
            </w:r>
          </w:p>
        </w:tc>
        <w:tc>
          <w:tcPr>
            <w:tcW w:w="133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45.000</w:t>
            </w:r>
          </w:p>
        </w:tc>
        <w:tc>
          <w:tcPr>
            <w:tcW w:w="1493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23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50.000</w:t>
            </w:r>
          </w:p>
        </w:tc>
        <w:tc>
          <w:tcPr>
            <w:tcW w:w="1004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50.000</w:t>
            </w:r>
          </w:p>
        </w:tc>
        <w:tc>
          <w:tcPr>
            <w:tcW w:w="1719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36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85" w:type="dxa"/>
            <w:vAlign w:val="bottom"/>
          </w:tcPr>
          <w:p w:rsidR="00ED3669" w:rsidRDefault="00ED366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205.000</w:t>
            </w:r>
          </w:p>
        </w:tc>
      </w:tr>
      <w:tr w:rsidR="00ED3669" w:rsidTr="00455480">
        <w:tc>
          <w:tcPr>
            <w:tcW w:w="540" w:type="dxa"/>
          </w:tcPr>
          <w:p w:rsidR="00ED3669" w:rsidRPr="00C351D2" w:rsidRDefault="00ED3669" w:rsidP="00F9384A">
            <w:pPr>
              <w:spacing w:before="100" w:before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40" w:type="dxa"/>
            <w:vAlign w:val="bottom"/>
          </w:tcPr>
          <w:p w:rsidR="00ED3669" w:rsidRPr="00163A72" w:rsidRDefault="00ED3669">
            <w:pPr>
              <w:jc w:val="center"/>
              <w:rPr>
                <w:color w:val="000000"/>
                <w:sz w:val="18"/>
                <w:szCs w:val="18"/>
              </w:rPr>
            </w:pPr>
            <w:r w:rsidRPr="00163A72">
              <w:rPr>
                <w:color w:val="000000"/>
                <w:sz w:val="18"/>
                <w:szCs w:val="18"/>
              </w:rPr>
              <w:t xml:space="preserve">РЕНО </w:t>
            </w:r>
          </w:p>
        </w:tc>
        <w:tc>
          <w:tcPr>
            <w:tcW w:w="99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8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30.000</w:t>
            </w:r>
          </w:p>
        </w:tc>
        <w:tc>
          <w:tcPr>
            <w:tcW w:w="133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93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90.000</w:t>
            </w:r>
          </w:p>
        </w:tc>
        <w:tc>
          <w:tcPr>
            <w:tcW w:w="1123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04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19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36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85" w:type="dxa"/>
            <w:vAlign w:val="bottom"/>
          </w:tcPr>
          <w:p w:rsidR="00ED3669" w:rsidRDefault="00ED366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120.000</w:t>
            </w:r>
          </w:p>
        </w:tc>
      </w:tr>
      <w:tr w:rsidR="00ED3669" w:rsidTr="00455480">
        <w:tc>
          <w:tcPr>
            <w:tcW w:w="540" w:type="dxa"/>
          </w:tcPr>
          <w:p w:rsidR="00ED3669" w:rsidRPr="00C351D2" w:rsidRDefault="00ED3669" w:rsidP="00F9384A">
            <w:pPr>
              <w:spacing w:before="100" w:before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40" w:type="dxa"/>
            <w:vAlign w:val="bottom"/>
          </w:tcPr>
          <w:p w:rsidR="00ED3669" w:rsidRPr="00163A72" w:rsidRDefault="00ED3669">
            <w:pPr>
              <w:jc w:val="center"/>
              <w:rPr>
                <w:color w:val="000000"/>
                <w:sz w:val="18"/>
                <w:szCs w:val="18"/>
              </w:rPr>
            </w:pPr>
            <w:r w:rsidRPr="00163A72">
              <w:rPr>
                <w:color w:val="000000"/>
                <w:sz w:val="18"/>
                <w:szCs w:val="18"/>
              </w:rPr>
              <w:t>ЗАСТАВА 35,8</w:t>
            </w:r>
          </w:p>
        </w:tc>
        <w:tc>
          <w:tcPr>
            <w:tcW w:w="99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10.000</w:t>
            </w:r>
          </w:p>
        </w:tc>
        <w:tc>
          <w:tcPr>
            <w:tcW w:w="108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5.000</w:t>
            </w:r>
          </w:p>
        </w:tc>
        <w:tc>
          <w:tcPr>
            <w:tcW w:w="126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5.000</w:t>
            </w:r>
          </w:p>
        </w:tc>
        <w:tc>
          <w:tcPr>
            <w:tcW w:w="133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5.000</w:t>
            </w:r>
          </w:p>
        </w:tc>
        <w:tc>
          <w:tcPr>
            <w:tcW w:w="1493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23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5.000</w:t>
            </w:r>
          </w:p>
        </w:tc>
        <w:tc>
          <w:tcPr>
            <w:tcW w:w="1004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19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36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85" w:type="dxa"/>
            <w:vAlign w:val="bottom"/>
          </w:tcPr>
          <w:p w:rsidR="00ED3669" w:rsidRDefault="00ED366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30.000</w:t>
            </w:r>
          </w:p>
        </w:tc>
      </w:tr>
      <w:tr w:rsidR="00ED3669" w:rsidTr="00455480">
        <w:tc>
          <w:tcPr>
            <w:tcW w:w="540" w:type="dxa"/>
          </w:tcPr>
          <w:p w:rsidR="00ED3669" w:rsidRPr="00C351D2" w:rsidRDefault="00ED3669" w:rsidP="00F9384A">
            <w:pPr>
              <w:spacing w:before="100" w:before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440" w:type="dxa"/>
            <w:vAlign w:val="bottom"/>
          </w:tcPr>
          <w:p w:rsidR="00ED3669" w:rsidRPr="00163A72" w:rsidRDefault="00ED3669">
            <w:pPr>
              <w:jc w:val="center"/>
              <w:rPr>
                <w:color w:val="000000"/>
                <w:sz w:val="18"/>
                <w:szCs w:val="18"/>
              </w:rPr>
            </w:pPr>
            <w:r w:rsidRPr="00163A72">
              <w:rPr>
                <w:color w:val="000000"/>
                <w:sz w:val="18"/>
                <w:szCs w:val="18"/>
              </w:rPr>
              <w:t>ЦИТРОЕН</w:t>
            </w:r>
          </w:p>
        </w:tc>
        <w:tc>
          <w:tcPr>
            <w:tcW w:w="99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10.000</w:t>
            </w:r>
          </w:p>
        </w:tc>
        <w:tc>
          <w:tcPr>
            <w:tcW w:w="108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35.000</w:t>
            </w:r>
          </w:p>
        </w:tc>
        <w:tc>
          <w:tcPr>
            <w:tcW w:w="133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250.000</w:t>
            </w:r>
          </w:p>
        </w:tc>
        <w:tc>
          <w:tcPr>
            <w:tcW w:w="1493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30.000</w:t>
            </w:r>
          </w:p>
        </w:tc>
        <w:tc>
          <w:tcPr>
            <w:tcW w:w="1123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5.000</w:t>
            </w:r>
          </w:p>
        </w:tc>
        <w:tc>
          <w:tcPr>
            <w:tcW w:w="1004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19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36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85" w:type="dxa"/>
            <w:vAlign w:val="bottom"/>
          </w:tcPr>
          <w:p w:rsidR="00ED3669" w:rsidRDefault="00ED366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330.000</w:t>
            </w:r>
          </w:p>
        </w:tc>
      </w:tr>
      <w:tr w:rsidR="00ED3669" w:rsidTr="00455480">
        <w:tc>
          <w:tcPr>
            <w:tcW w:w="540" w:type="dxa"/>
          </w:tcPr>
          <w:p w:rsidR="00ED3669" w:rsidRPr="00C351D2" w:rsidRDefault="00ED3669" w:rsidP="00F9384A">
            <w:pPr>
              <w:spacing w:before="100" w:before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440" w:type="dxa"/>
            <w:vAlign w:val="bottom"/>
          </w:tcPr>
          <w:p w:rsidR="00ED3669" w:rsidRPr="00163A72" w:rsidRDefault="00ED3669">
            <w:pPr>
              <w:jc w:val="center"/>
              <w:rPr>
                <w:color w:val="000000"/>
                <w:sz w:val="18"/>
                <w:szCs w:val="18"/>
              </w:rPr>
            </w:pPr>
            <w:r w:rsidRPr="00163A72">
              <w:rPr>
                <w:color w:val="000000"/>
                <w:sz w:val="18"/>
                <w:szCs w:val="18"/>
              </w:rPr>
              <w:t xml:space="preserve">ФАП 1823 </w:t>
            </w:r>
          </w:p>
        </w:tc>
        <w:tc>
          <w:tcPr>
            <w:tcW w:w="99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10.000</w:t>
            </w:r>
          </w:p>
        </w:tc>
        <w:tc>
          <w:tcPr>
            <w:tcW w:w="108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15.000</w:t>
            </w:r>
          </w:p>
        </w:tc>
        <w:tc>
          <w:tcPr>
            <w:tcW w:w="126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10.000</w:t>
            </w:r>
          </w:p>
        </w:tc>
        <w:tc>
          <w:tcPr>
            <w:tcW w:w="133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60.000</w:t>
            </w:r>
          </w:p>
        </w:tc>
        <w:tc>
          <w:tcPr>
            <w:tcW w:w="1493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23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20.000</w:t>
            </w:r>
          </w:p>
        </w:tc>
        <w:tc>
          <w:tcPr>
            <w:tcW w:w="1004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50.000</w:t>
            </w:r>
          </w:p>
        </w:tc>
        <w:tc>
          <w:tcPr>
            <w:tcW w:w="1719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36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85" w:type="dxa"/>
            <w:vAlign w:val="bottom"/>
          </w:tcPr>
          <w:p w:rsidR="00ED3669" w:rsidRDefault="00ED366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165.000</w:t>
            </w:r>
          </w:p>
        </w:tc>
      </w:tr>
      <w:tr w:rsidR="00ED3669" w:rsidTr="00455480">
        <w:tc>
          <w:tcPr>
            <w:tcW w:w="540" w:type="dxa"/>
          </w:tcPr>
          <w:p w:rsidR="00ED3669" w:rsidRPr="00C351D2" w:rsidRDefault="00ED3669" w:rsidP="00F9384A">
            <w:pPr>
              <w:spacing w:before="100" w:before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40" w:type="dxa"/>
            <w:vAlign w:val="bottom"/>
          </w:tcPr>
          <w:p w:rsidR="00ED3669" w:rsidRPr="00163A72" w:rsidRDefault="00ED3669">
            <w:pPr>
              <w:jc w:val="center"/>
              <w:rPr>
                <w:color w:val="000000"/>
                <w:sz w:val="18"/>
                <w:szCs w:val="18"/>
              </w:rPr>
            </w:pPr>
            <w:r w:rsidRPr="00163A72">
              <w:rPr>
                <w:color w:val="000000"/>
                <w:sz w:val="18"/>
                <w:szCs w:val="18"/>
              </w:rPr>
              <w:t xml:space="preserve">ФАП 1823 </w:t>
            </w:r>
          </w:p>
        </w:tc>
        <w:tc>
          <w:tcPr>
            <w:tcW w:w="99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10.000</w:t>
            </w:r>
          </w:p>
        </w:tc>
        <w:tc>
          <w:tcPr>
            <w:tcW w:w="108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15.000</w:t>
            </w:r>
          </w:p>
        </w:tc>
        <w:tc>
          <w:tcPr>
            <w:tcW w:w="126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10.000</w:t>
            </w:r>
          </w:p>
        </w:tc>
        <w:tc>
          <w:tcPr>
            <w:tcW w:w="133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60.000</w:t>
            </w:r>
          </w:p>
        </w:tc>
        <w:tc>
          <w:tcPr>
            <w:tcW w:w="1493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23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20.000</w:t>
            </w:r>
          </w:p>
        </w:tc>
        <w:tc>
          <w:tcPr>
            <w:tcW w:w="1004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50.000</w:t>
            </w:r>
          </w:p>
        </w:tc>
        <w:tc>
          <w:tcPr>
            <w:tcW w:w="1719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36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85" w:type="dxa"/>
            <w:vAlign w:val="bottom"/>
          </w:tcPr>
          <w:p w:rsidR="00ED3669" w:rsidRDefault="00ED366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165.000</w:t>
            </w:r>
          </w:p>
        </w:tc>
      </w:tr>
      <w:tr w:rsidR="00ED3669" w:rsidTr="00455480">
        <w:tc>
          <w:tcPr>
            <w:tcW w:w="540" w:type="dxa"/>
          </w:tcPr>
          <w:p w:rsidR="00ED3669" w:rsidRPr="00C351D2" w:rsidRDefault="00ED3669" w:rsidP="00F9384A">
            <w:pPr>
              <w:spacing w:before="100" w:before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40" w:type="dxa"/>
            <w:vAlign w:val="bottom"/>
          </w:tcPr>
          <w:p w:rsidR="00ED3669" w:rsidRPr="00163A72" w:rsidRDefault="00ED3669">
            <w:pPr>
              <w:jc w:val="center"/>
              <w:rPr>
                <w:color w:val="000000"/>
                <w:sz w:val="18"/>
                <w:szCs w:val="18"/>
              </w:rPr>
            </w:pPr>
            <w:r w:rsidRPr="00163A72">
              <w:rPr>
                <w:color w:val="000000"/>
                <w:sz w:val="18"/>
                <w:szCs w:val="18"/>
              </w:rPr>
              <w:t>ФАП 1616</w:t>
            </w:r>
          </w:p>
        </w:tc>
        <w:tc>
          <w:tcPr>
            <w:tcW w:w="99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8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3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93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23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04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19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36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85" w:type="dxa"/>
            <w:vAlign w:val="bottom"/>
          </w:tcPr>
          <w:p w:rsidR="00ED3669" w:rsidRDefault="00ED366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ED3669" w:rsidTr="00455480">
        <w:tc>
          <w:tcPr>
            <w:tcW w:w="540" w:type="dxa"/>
          </w:tcPr>
          <w:p w:rsidR="00ED3669" w:rsidRPr="00C351D2" w:rsidRDefault="00ED3669" w:rsidP="00F9384A">
            <w:pPr>
              <w:spacing w:before="100" w:before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40" w:type="dxa"/>
            <w:vAlign w:val="bottom"/>
          </w:tcPr>
          <w:p w:rsidR="00ED3669" w:rsidRPr="00163A72" w:rsidRDefault="00ED3669">
            <w:pPr>
              <w:jc w:val="center"/>
              <w:rPr>
                <w:color w:val="000000"/>
                <w:sz w:val="18"/>
                <w:szCs w:val="18"/>
              </w:rPr>
            </w:pPr>
            <w:r w:rsidRPr="00163A72">
              <w:rPr>
                <w:color w:val="000000"/>
                <w:sz w:val="18"/>
                <w:szCs w:val="18"/>
              </w:rPr>
              <w:t>ФАП 1317</w:t>
            </w:r>
          </w:p>
        </w:tc>
        <w:tc>
          <w:tcPr>
            <w:tcW w:w="99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15.000</w:t>
            </w:r>
          </w:p>
        </w:tc>
        <w:tc>
          <w:tcPr>
            <w:tcW w:w="108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15.000</w:t>
            </w:r>
          </w:p>
        </w:tc>
        <w:tc>
          <w:tcPr>
            <w:tcW w:w="126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5.000</w:t>
            </w:r>
          </w:p>
        </w:tc>
        <w:tc>
          <w:tcPr>
            <w:tcW w:w="133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15.000</w:t>
            </w:r>
          </w:p>
        </w:tc>
        <w:tc>
          <w:tcPr>
            <w:tcW w:w="1493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23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15.000</w:t>
            </w:r>
          </w:p>
        </w:tc>
        <w:tc>
          <w:tcPr>
            <w:tcW w:w="1004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50.000</w:t>
            </w:r>
          </w:p>
        </w:tc>
        <w:tc>
          <w:tcPr>
            <w:tcW w:w="1719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50.000</w:t>
            </w:r>
          </w:p>
        </w:tc>
        <w:tc>
          <w:tcPr>
            <w:tcW w:w="936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85" w:type="dxa"/>
            <w:vAlign w:val="bottom"/>
          </w:tcPr>
          <w:p w:rsidR="00ED3669" w:rsidRDefault="00ED366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165.000</w:t>
            </w:r>
          </w:p>
        </w:tc>
      </w:tr>
      <w:tr w:rsidR="00ED3669" w:rsidTr="00455480">
        <w:tc>
          <w:tcPr>
            <w:tcW w:w="540" w:type="dxa"/>
          </w:tcPr>
          <w:p w:rsidR="00ED3669" w:rsidRPr="00C351D2" w:rsidRDefault="00ED3669" w:rsidP="00F9384A">
            <w:pPr>
              <w:spacing w:before="100" w:before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40" w:type="dxa"/>
            <w:vAlign w:val="bottom"/>
          </w:tcPr>
          <w:p w:rsidR="00ED3669" w:rsidRPr="00163A72" w:rsidRDefault="00ED3669">
            <w:pPr>
              <w:jc w:val="center"/>
              <w:rPr>
                <w:color w:val="000000"/>
                <w:sz w:val="18"/>
                <w:szCs w:val="18"/>
              </w:rPr>
            </w:pPr>
            <w:r w:rsidRPr="00163A72">
              <w:rPr>
                <w:color w:val="000000"/>
                <w:sz w:val="18"/>
                <w:szCs w:val="18"/>
              </w:rPr>
              <w:t>ФАП 1620</w:t>
            </w:r>
          </w:p>
        </w:tc>
        <w:tc>
          <w:tcPr>
            <w:tcW w:w="99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10.000</w:t>
            </w:r>
          </w:p>
        </w:tc>
        <w:tc>
          <w:tcPr>
            <w:tcW w:w="108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50.000</w:t>
            </w:r>
          </w:p>
        </w:tc>
        <w:tc>
          <w:tcPr>
            <w:tcW w:w="126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10.000</w:t>
            </w:r>
          </w:p>
        </w:tc>
        <w:tc>
          <w:tcPr>
            <w:tcW w:w="133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150.000</w:t>
            </w:r>
          </w:p>
        </w:tc>
        <w:tc>
          <w:tcPr>
            <w:tcW w:w="1493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23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10.000</w:t>
            </w:r>
          </w:p>
        </w:tc>
        <w:tc>
          <w:tcPr>
            <w:tcW w:w="1004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19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36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85" w:type="dxa"/>
            <w:vAlign w:val="bottom"/>
          </w:tcPr>
          <w:p w:rsidR="00ED3669" w:rsidRDefault="00ED366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230.000</w:t>
            </w:r>
          </w:p>
        </w:tc>
      </w:tr>
      <w:tr w:rsidR="00ED3669" w:rsidTr="00455480">
        <w:tc>
          <w:tcPr>
            <w:tcW w:w="540" w:type="dxa"/>
          </w:tcPr>
          <w:p w:rsidR="00ED3669" w:rsidRPr="00C351D2" w:rsidRDefault="00ED3669" w:rsidP="00F9384A">
            <w:pPr>
              <w:spacing w:before="100" w:before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40" w:type="dxa"/>
            <w:vAlign w:val="bottom"/>
          </w:tcPr>
          <w:p w:rsidR="00ED3669" w:rsidRPr="00163A72" w:rsidRDefault="00ED3669">
            <w:pPr>
              <w:jc w:val="center"/>
              <w:rPr>
                <w:color w:val="000000"/>
                <w:sz w:val="18"/>
                <w:szCs w:val="18"/>
              </w:rPr>
            </w:pPr>
            <w:r w:rsidRPr="00163A72">
              <w:rPr>
                <w:color w:val="000000"/>
                <w:sz w:val="18"/>
                <w:szCs w:val="18"/>
              </w:rPr>
              <w:t>УНИМОГ</w:t>
            </w:r>
          </w:p>
        </w:tc>
        <w:tc>
          <w:tcPr>
            <w:tcW w:w="99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20.000</w:t>
            </w:r>
          </w:p>
        </w:tc>
        <w:tc>
          <w:tcPr>
            <w:tcW w:w="108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10.000</w:t>
            </w:r>
          </w:p>
        </w:tc>
        <w:tc>
          <w:tcPr>
            <w:tcW w:w="126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15.000</w:t>
            </w:r>
          </w:p>
        </w:tc>
        <w:tc>
          <w:tcPr>
            <w:tcW w:w="133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20.000</w:t>
            </w:r>
          </w:p>
        </w:tc>
        <w:tc>
          <w:tcPr>
            <w:tcW w:w="1493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23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10.000</w:t>
            </w:r>
          </w:p>
        </w:tc>
        <w:tc>
          <w:tcPr>
            <w:tcW w:w="1004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19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36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60.000</w:t>
            </w:r>
          </w:p>
        </w:tc>
        <w:tc>
          <w:tcPr>
            <w:tcW w:w="1485" w:type="dxa"/>
            <w:vAlign w:val="bottom"/>
          </w:tcPr>
          <w:p w:rsidR="00ED3669" w:rsidRDefault="00ED366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135.000</w:t>
            </w:r>
          </w:p>
        </w:tc>
      </w:tr>
      <w:tr w:rsidR="00ED3669" w:rsidTr="00455480">
        <w:tc>
          <w:tcPr>
            <w:tcW w:w="540" w:type="dxa"/>
          </w:tcPr>
          <w:p w:rsidR="00ED3669" w:rsidRPr="00C351D2" w:rsidRDefault="00ED3669" w:rsidP="00F9384A">
            <w:pPr>
              <w:spacing w:before="100" w:before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40" w:type="dxa"/>
            <w:vAlign w:val="bottom"/>
          </w:tcPr>
          <w:p w:rsidR="00ED3669" w:rsidRPr="00163A72" w:rsidRDefault="00ED3669">
            <w:pPr>
              <w:jc w:val="center"/>
              <w:rPr>
                <w:color w:val="000000"/>
                <w:sz w:val="18"/>
                <w:szCs w:val="18"/>
              </w:rPr>
            </w:pPr>
            <w:r w:rsidRPr="00163A72">
              <w:rPr>
                <w:color w:val="000000"/>
                <w:sz w:val="18"/>
                <w:szCs w:val="18"/>
              </w:rPr>
              <w:t>ФИАТ ПАНДА   ЕЂ</w:t>
            </w:r>
          </w:p>
        </w:tc>
        <w:tc>
          <w:tcPr>
            <w:tcW w:w="99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5.000</w:t>
            </w:r>
          </w:p>
        </w:tc>
        <w:tc>
          <w:tcPr>
            <w:tcW w:w="108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1.000</w:t>
            </w:r>
          </w:p>
        </w:tc>
        <w:tc>
          <w:tcPr>
            <w:tcW w:w="133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5.000</w:t>
            </w:r>
          </w:p>
        </w:tc>
        <w:tc>
          <w:tcPr>
            <w:tcW w:w="1493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10.000</w:t>
            </w:r>
          </w:p>
        </w:tc>
        <w:tc>
          <w:tcPr>
            <w:tcW w:w="1123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04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19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36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85" w:type="dxa"/>
            <w:vAlign w:val="bottom"/>
          </w:tcPr>
          <w:p w:rsidR="00ED3669" w:rsidRDefault="00ED366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21.000</w:t>
            </w:r>
          </w:p>
        </w:tc>
      </w:tr>
      <w:tr w:rsidR="00ED3669" w:rsidTr="00455480">
        <w:tc>
          <w:tcPr>
            <w:tcW w:w="540" w:type="dxa"/>
          </w:tcPr>
          <w:p w:rsidR="00ED3669" w:rsidRPr="00C351D2" w:rsidRDefault="00ED3669" w:rsidP="00F9384A">
            <w:pPr>
              <w:spacing w:before="100" w:before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440" w:type="dxa"/>
            <w:vAlign w:val="bottom"/>
          </w:tcPr>
          <w:p w:rsidR="00ED3669" w:rsidRPr="00163A72" w:rsidRDefault="00ED3669">
            <w:pPr>
              <w:jc w:val="center"/>
              <w:rPr>
                <w:color w:val="000000"/>
                <w:sz w:val="18"/>
                <w:szCs w:val="18"/>
              </w:rPr>
            </w:pPr>
            <w:r w:rsidRPr="00163A72">
              <w:rPr>
                <w:color w:val="000000"/>
                <w:sz w:val="18"/>
                <w:szCs w:val="18"/>
              </w:rPr>
              <w:t>ФИАТ ПАНДА  ЕФ</w:t>
            </w:r>
          </w:p>
        </w:tc>
        <w:tc>
          <w:tcPr>
            <w:tcW w:w="99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15.000</w:t>
            </w:r>
          </w:p>
        </w:tc>
        <w:tc>
          <w:tcPr>
            <w:tcW w:w="108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2.000</w:t>
            </w:r>
          </w:p>
        </w:tc>
        <w:tc>
          <w:tcPr>
            <w:tcW w:w="133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5.000</w:t>
            </w:r>
          </w:p>
        </w:tc>
        <w:tc>
          <w:tcPr>
            <w:tcW w:w="1493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10.000</w:t>
            </w:r>
          </w:p>
        </w:tc>
        <w:tc>
          <w:tcPr>
            <w:tcW w:w="1123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5.000</w:t>
            </w:r>
          </w:p>
        </w:tc>
        <w:tc>
          <w:tcPr>
            <w:tcW w:w="1004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19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36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85" w:type="dxa"/>
            <w:vAlign w:val="bottom"/>
          </w:tcPr>
          <w:p w:rsidR="00ED3669" w:rsidRDefault="00ED366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37.000</w:t>
            </w:r>
          </w:p>
        </w:tc>
      </w:tr>
      <w:tr w:rsidR="00ED3669" w:rsidTr="00455480">
        <w:tc>
          <w:tcPr>
            <w:tcW w:w="540" w:type="dxa"/>
          </w:tcPr>
          <w:p w:rsidR="00ED3669" w:rsidRPr="00C351D2" w:rsidRDefault="00ED3669" w:rsidP="00F9384A">
            <w:pPr>
              <w:spacing w:before="100" w:before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440" w:type="dxa"/>
            <w:vAlign w:val="bottom"/>
          </w:tcPr>
          <w:p w:rsidR="00ED3669" w:rsidRPr="00163A72" w:rsidRDefault="00ED3669">
            <w:pPr>
              <w:jc w:val="center"/>
              <w:rPr>
                <w:color w:val="000000"/>
                <w:sz w:val="18"/>
                <w:szCs w:val="18"/>
              </w:rPr>
            </w:pPr>
            <w:r w:rsidRPr="00163A72">
              <w:rPr>
                <w:color w:val="000000"/>
                <w:sz w:val="18"/>
                <w:szCs w:val="18"/>
              </w:rPr>
              <w:t>ФИАТ ПАНДА  ЕД</w:t>
            </w:r>
          </w:p>
        </w:tc>
        <w:tc>
          <w:tcPr>
            <w:tcW w:w="99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15.000</w:t>
            </w:r>
          </w:p>
        </w:tc>
        <w:tc>
          <w:tcPr>
            <w:tcW w:w="108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2.000</w:t>
            </w:r>
          </w:p>
        </w:tc>
        <w:tc>
          <w:tcPr>
            <w:tcW w:w="133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5.000</w:t>
            </w:r>
          </w:p>
        </w:tc>
        <w:tc>
          <w:tcPr>
            <w:tcW w:w="1493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10.000</w:t>
            </w:r>
          </w:p>
        </w:tc>
        <w:tc>
          <w:tcPr>
            <w:tcW w:w="1123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5.000</w:t>
            </w:r>
          </w:p>
        </w:tc>
        <w:tc>
          <w:tcPr>
            <w:tcW w:w="1004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19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36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85" w:type="dxa"/>
            <w:vAlign w:val="bottom"/>
          </w:tcPr>
          <w:p w:rsidR="00ED3669" w:rsidRDefault="00ED366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37.000</w:t>
            </w:r>
          </w:p>
        </w:tc>
      </w:tr>
      <w:tr w:rsidR="00ED3669" w:rsidTr="00455480">
        <w:tc>
          <w:tcPr>
            <w:tcW w:w="540" w:type="dxa"/>
          </w:tcPr>
          <w:p w:rsidR="00ED3669" w:rsidRPr="00C351D2" w:rsidRDefault="00ED3669" w:rsidP="00F9384A">
            <w:pPr>
              <w:spacing w:before="100" w:before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440" w:type="dxa"/>
            <w:vAlign w:val="bottom"/>
          </w:tcPr>
          <w:p w:rsidR="00ED3669" w:rsidRPr="00163A72" w:rsidRDefault="00ED3669">
            <w:pPr>
              <w:jc w:val="center"/>
              <w:rPr>
                <w:color w:val="000000"/>
                <w:sz w:val="18"/>
                <w:szCs w:val="18"/>
              </w:rPr>
            </w:pPr>
            <w:r w:rsidRPr="00163A72">
              <w:rPr>
                <w:color w:val="000000"/>
                <w:sz w:val="18"/>
                <w:szCs w:val="18"/>
              </w:rPr>
              <w:t>ФИАТ ПАНДА ЋФ</w:t>
            </w:r>
          </w:p>
        </w:tc>
        <w:tc>
          <w:tcPr>
            <w:tcW w:w="99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15.000</w:t>
            </w:r>
          </w:p>
        </w:tc>
        <w:tc>
          <w:tcPr>
            <w:tcW w:w="108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2.000</w:t>
            </w:r>
          </w:p>
        </w:tc>
        <w:tc>
          <w:tcPr>
            <w:tcW w:w="133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5.000</w:t>
            </w:r>
          </w:p>
        </w:tc>
        <w:tc>
          <w:tcPr>
            <w:tcW w:w="1493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10.000</w:t>
            </w:r>
          </w:p>
        </w:tc>
        <w:tc>
          <w:tcPr>
            <w:tcW w:w="1123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5.000</w:t>
            </w:r>
          </w:p>
        </w:tc>
        <w:tc>
          <w:tcPr>
            <w:tcW w:w="1004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19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36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85" w:type="dxa"/>
            <w:vAlign w:val="bottom"/>
          </w:tcPr>
          <w:p w:rsidR="00ED3669" w:rsidRDefault="00ED366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37.000</w:t>
            </w:r>
          </w:p>
        </w:tc>
      </w:tr>
      <w:tr w:rsidR="00ED3669" w:rsidTr="00455480">
        <w:tc>
          <w:tcPr>
            <w:tcW w:w="540" w:type="dxa"/>
          </w:tcPr>
          <w:p w:rsidR="00ED3669" w:rsidRPr="00C351D2" w:rsidRDefault="00ED3669" w:rsidP="00F9384A">
            <w:pPr>
              <w:spacing w:before="100" w:before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440" w:type="dxa"/>
            <w:vAlign w:val="bottom"/>
          </w:tcPr>
          <w:p w:rsidR="00ED3669" w:rsidRPr="00163A72" w:rsidRDefault="00ED3669">
            <w:pPr>
              <w:jc w:val="center"/>
              <w:rPr>
                <w:color w:val="000000"/>
                <w:sz w:val="18"/>
                <w:szCs w:val="18"/>
              </w:rPr>
            </w:pPr>
            <w:r w:rsidRPr="00163A72">
              <w:rPr>
                <w:color w:val="000000"/>
                <w:sz w:val="18"/>
                <w:szCs w:val="18"/>
              </w:rPr>
              <w:t>ФИАТ ПАНДА  ЛУ</w:t>
            </w:r>
          </w:p>
        </w:tc>
        <w:tc>
          <w:tcPr>
            <w:tcW w:w="99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15.000</w:t>
            </w:r>
          </w:p>
        </w:tc>
        <w:tc>
          <w:tcPr>
            <w:tcW w:w="108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2.000</w:t>
            </w:r>
          </w:p>
        </w:tc>
        <w:tc>
          <w:tcPr>
            <w:tcW w:w="133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5.000</w:t>
            </w:r>
          </w:p>
        </w:tc>
        <w:tc>
          <w:tcPr>
            <w:tcW w:w="1493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10.000</w:t>
            </w:r>
          </w:p>
        </w:tc>
        <w:tc>
          <w:tcPr>
            <w:tcW w:w="1123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5.000</w:t>
            </w:r>
          </w:p>
        </w:tc>
        <w:tc>
          <w:tcPr>
            <w:tcW w:w="1004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19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36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85" w:type="dxa"/>
            <w:vAlign w:val="bottom"/>
          </w:tcPr>
          <w:p w:rsidR="00ED3669" w:rsidRDefault="00ED366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37.000</w:t>
            </w:r>
          </w:p>
        </w:tc>
      </w:tr>
      <w:tr w:rsidR="00ED3669" w:rsidTr="00455480">
        <w:tc>
          <w:tcPr>
            <w:tcW w:w="540" w:type="dxa"/>
          </w:tcPr>
          <w:p w:rsidR="00ED3669" w:rsidRPr="00C351D2" w:rsidRDefault="00ED3669" w:rsidP="00F9384A">
            <w:pPr>
              <w:spacing w:before="100" w:before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440" w:type="dxa"/>
            <w:vAlign w:val="bottom"/>
          </w:tcPr>
          <w:p w:rsidR="00ED3669" w:rsidRPr="00163A72" w:rsidRDefault="00ED3669">
            <w:pPr>
              <w:jc w:val="center"/>
              <w:rPr>
                <w:color w:val="000000"/>
                <w:sz w:val="18"/>
                <w:szCs w:val="18"/>
              </w:rPr>
            </w:pPr>
            <w:r w:rsidRPr="00163A72">
              <w:rPr>
                <w:color w:val="000000"/>
                <w:sz w:val="18"/>
                <w:szCs w:val="18"/>
              </w:rPr>
              <w:t>ФИАТ СИЋЕНТО  КЛ</w:t>
            </w:r>
          </w:p>
        </w:tc>
        <w:tc>
          <w:tcPr>
            <w:tcW w:w="99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10.000</w:t>
            </w:r>
          </w:p>
        </w:tc>
        <w:tc>
          <w:tcPr>
            <w:tcW w:w="108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2.000</w:t>
            </w:r>
          </w:p>
        </w:tc>
        <w:tc>
          <w:tcPr>
            <w:tcW w:w="133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2.000</w:t>
            </w:r>
          </w:p>
        </w:tc>
        <w:tc>
          <w:tcPr>
            <w:tcW w:w="1493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10.000</w:t>
            </w:r>
          </w:p>
        </w:tc>
        <w:tc>
          <w:tcPr>
            <w:tcW w:w="1123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5.000</w:t>
            </w:r>
          </w:p>
        </w:tc>
        <w:tc>
          <w:tcPr>
            <w:tcW w:w="1004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19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36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85" w:type="dxa"/>
            <w:vAlign w:val="bottom"/>
          </w:tcPr>
          <w:p w:rsidR="00ED3669" w:rsidRDefault="00ED366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29.000</w:t>
            </w:r>
          </w:p>
        </w:tc>
      </w:tr>
      <w:tr w:rsidR="00ED3669" w:rsidTr="00455480">
        <w:tc>
          <w:tcPr>
            <w:tcW w:w="540" w:type="dxa"/>
          </w:tcPr>
          <w:p w:rsidR="00ED3669" w:rsidRPr="00C351D2" w:rsidRDefault="00ED3669" w:rsidP="00F9384A">
            <w:pPr>
              <w:spacing w:before="100" w:before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440" w:type="dxa"/>
            <w:vAlign w:val="bottom"/>
          </w:tcPr>
          <w:p w:rsidR="00ED3669" w:rsidRPr="00163A72" w:rsidRDefault="00ED3669">
            <w:pPr>
              <w:jc w:val="center"/>
              <w:rPr>
                <w:color w:val="000000"/>
                <w:sz w:val="18"/>
                <w:szCs w:val="18"/>
              </w:rPr>
            </w:pPr>
            <w:r w:rsidRPr="00163A72">
              <w:rPr>
                <w:color w:val="000000"/>
                <w:sz w:val="18"/>
                <w:szCs w:val="18"/>
              </w:rPr>
              <w:t>ФИАТ ПАНДА НФ</w:t>
            </w:r>
          </w:p>
        </w:tc>
        <w:tc>
          <w:tcPr>
            <w:tcW w:w="99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20.000</w:t>
            </w:r>
          </w:p>
        </w:tc>
        <w:tc>
          <w:tcPr>
            <w:tcW w:w="108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2.000</w:t>
            </w:r>
          </w:p>
        </w:tc>
        <w:tc>
          <w:tcPr>
            <w:tcW w:w="133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2.000</w:t>
            </w:r>
          </w:p>
        </w:tc>
        <w:tc>
          <w:tcPr>
            <w:tcW w:w="1493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10.000</w:t>
            </w:r>
          </w:p>
        </w:tc>
        <w:tc>
          <w:tcPr>
            <w:tcW w:w="1123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5.000</w:t>
            </w:r>
          </w:p>
        </w:tc>
        <w:tc>
          <w:tcPr>
            <w:tcW w:w="1004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19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36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85" w:type="dxa"/>
            <w:vAlign w:val="bottom"/>
          </w:tcPr>
          <w:p w:rsidR="00ED3669" w:rsidRDefault="00ED366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39.000</w:t>
            </w:r>
          </w:p>
        </w:tc>
      </w:tr>
      <w:tr w:rsidR="00ED3669" w:rsidTr="00455480">
        <w:tc>
          <w:tcPr>
            <w:tcW w:w="540" w:type="dxa"/>
          </w:tcPr>
          <w:p w:rsidR="00ED3669" w:rsidRPr="00C351D2" w:rsidRDefault="00ED3669" w:rsidP="00F9384A">
            <w:pPr>
              <w:spacing w:before="100" w:before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440" w:type="dxa"/>
            <w:vAlign w:val="bottom"/>
          </w:tcPr>
          <w:p w:rsidR="00ED3669" w:rsidRPr="00163A72" w:rsidRDefault="00ED3669">
            <w:pPr>
              <w:jc w:val="center"/>
              <w:rPr>
                <w:color w:val="000000"/>
                <w:sz w:val="18"/>
                <w:szCs w:val="18"/>
              </w:rPr>
            </w:pPr>
            <w:r w:rsidRPr="00163A72">
              <w:rPr>
                <w:color w:val="000000"/>
                <w:sz w:val="18"/>
                <w:szCs w:val="18"/>
              </w:rPr>
              <w:t xml:space="preserve">ОПЕЛ ВИВАРО </w:t>
            </w:r>
          </w:p>
        </w:tc>
        <w:tc>
          <w:tcPr>
            <w:tcW w:w="99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20.000</w:t>
            </w:r>
          </w:p>
        </w:tc>
        <w:tc>
          <w:tcPr>
            <w:tcW w:w="108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1.000</w:t>
            </w:r>
          </w:p>
        </w:tc>
        <w:tc>
          <w:tcPr>
            <w:tcW w:w="133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15.000</w:t>
            </w:r>
          </w:p>
        </w:tc>
        <w:tc>
          <w:tcPr>
            <w:tcW w:w="1493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23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04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19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36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85" w:type="dxa"/>
            <w:vAlign w:val="bottom"/>
          </w:tcPr>
          <w:p w:rsidR="00ED3669" w:rsidRDefault="00ED366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36.000</w:t>
            </w:r>
          </w:p>
        </w:tc>
      </w:tr>
      <w:tr w:rsidR="00ED3669" w:rsidTr="00455480">
        <w:tc>
          <w:tcPr>
            <w:tcW w:w="540" w:type="dxa"/>
          </w:tcPr>
          <w:p w:rsidR="00ED3669" w:rsidRPr="00C351D2" w:rsidRDefault="00ED3669" w:rsidP="00F9384A">
            <w:pPr>
              <w:spacing w:before="100" w:before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440" w:type="dxa"/>
            <w:vAlign w:val="bottom"/>
          </w:tcPr>
          <w:p w:rsidR="00ED3669" w:rsidRPr="00163A72" w:rsidRDefault="00ED3669">
            <w:pPr>
              <w:jc w:val="center"/>
              <w:rPr>
                <w:color w:val="000000"/>
                <w:sz w:val="18"/>
                <w:szCs w:val="18"/>
              </w:rPr>
            </w:pPr>
            <w:r w:rsidRPr="00163A72">
              <w:rPr>
                <w:color w:val="000000"/>
                <w:sz w:val="18"/>
                <w:szCs w:val="18"/>
              </w:rPr>
              <w:t>ЗАСТАВА 10  PC</w:t>
            </w:r>
          </w:p>
        </w:tc>
        <w:tc>
          <w:tcPr>
            <w:tcW w:w="99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20.000</w:t>
            </w:r>
          </w:p>
        </w:tc>
        <w:tc>
          <w:tcPr>
            <w:tcW w:w="108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5.000</w:t>
            </w:r>
          </w:p>
        </w:tc>
        <w:tc>
          <w:tcPr>
            <w:tcW w:w="133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1.000</w:t>
            </w:r>
          </w:p>
        </w:tc>
        <w:tc>
          <w:tcPr>
            <w:tcW w:w="1493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23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5.000</w:t>
            </w:r>
          </w:p>
        </w:tc>
        <w:tc>
          <w:tcPr>
            <w:tcW w:w="1004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19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36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85" w:type="dxa"/>
            <w:vAlign w:val="bottom"/>
          </w:tcPr>
          <w:p w:rsidR="00ED3669" w:rsidRDefault="00ED366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31.000</w:t>
            </w:r>
          </w:p>
        </w:tc>
      </w:tr>
      <w:tr w:rsidR="00ED3669" w:rsidTr="00455480">
        <w:tc>
          <w:tcPr>
            <w:tcW w:w="540" w:type="dxa"/>
          </w:tcPr>
          <w:p w:rsidR="00ED3669" w:rsidRPr="00C351D2" w:rsidRDefault="00ED3669" w:rsidP="00F9384A">
            <w:pPr>
              <w:spacing w:before="100" w:before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440" w:type="dxa"/>
            <w:vAlign w:val="bottom"/>
          </w:tcPr>
          <w:p w:rsidR="00ED3669" w:rsidRPr="00163A72" w:rsidRDefault="00ED3669">
            <w:pPr>
              <w:jc w:val="center"/>
              <w:rPr>
                <w:color w:val="000000"/>
                <w:sz w:val="18"/>
                <w:szCs w:val="18"/>
              </w:rPr>
            </w:pPr>
            <w:r w:rsidRPr="00163A72">
              <w:rPr>
                <w:color w:val="000000"/>
                <w:sz w:val="18"/>
                <w:szCs w:val="18"/>
              </w:rPr>
              <w:t>ЗАСТАВА 10 VC</w:t>
            </w:r>
          </w:p>
        </w:tc>
        <w:tc>
          <w:tcPr>
            <w:tcW w:w="99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20.000</w:t>
            </w:r>
          </w:p>
        </w:tc>
        <w:tc>
          <w:tcPr>
            <w:tcW w:w="108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5.000</w:t>
            </w:r>
          </w:p>
        </w:tc>
        <w:tc>
          <w:tcPr>
            <w:tcW w:w="133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10.000</w:t>
            </w:r>
          </w:p>
        </w:tc>
        <w:tc>
          <w:tcPr>
            <w:tcW w:w="1493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23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5.000</w:t>
            </w:r>
          </w:p>
        </w:tc>
        <w:tc>
          <w:tcPr>
            <w:tcW w:w="1004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19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36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85" w:type="dxa"/>
            <w:vAlign w:val="bottom"/>
          </w:tcPr>
          <w:p w:rsidR="00ED3669" w:rsidRDefault="00ED366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40.000</w:t>
            </w:r>
          </w:p>
        </w:tc>
      </w:tr>
      <w:tr w:rsidR="00ED3669" w:rsidTr="00455480">
        <w:tc>
          <w:tcPr>
            <w:tcW w:w="540" w:type="dxa"/>
          </w:tcPr>
          <w:p w:rsidR="00ED3669" w:rsidRPr="00C351D2" w:rsidRDefault="00ED3669" w:rsidP="00F9384A">
            <w:pPr>
              <w:spacing w:before="100" w:before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440" w:type="dxa"/>
            <w:vAlign w:val="bottom"/>
          </w:tcPr>
          <w:p w:rsidR="00ED3669" w:rsidRPr="00163A72" w:rsidRDefault="00ED3669">
            <w:pPr>
              <w:jc w:val="center"/>
              <w:rPr>
                <w:color w:val="000000"/>
                <w:sz w:val="18"/>
                <w:szCs w:val="18"/>
              </w:rPr>
            </w:pPr>
            <w:r w:rsidRPr="00163A72">
              <w:rPr>
                <w:color w:val="000000"/>
                <w:sz w:val="18"/>
                <w:szCs w:val="18"/>
              </w:rPr>
              <w:t>ОПЕЛ АСТРА</w:t>
            </w:r>
          </w:p>
        </w:tc>
        <w:tc>
          <w:tcPr>
            <w:tcW w:w="99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20.000</w:t>
            </w:r>
          </w:p>
        </w:tc>
        <w:tc>
          <w:tcPr>
            <w:tcW w:w="108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50.000</w:t>
            </w:r>
          </w:p>
        </w:tc>
        <w:tc>
          <w:tcPr>
            <w:tcW w:w="133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10.000</w:t>
            </w:r>
          </w:p>
        </w:tc>
        <w:tc>
          <w:tcPr>
            <w:tcW w:w="1493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23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5.000</w:t>
            </w:r>
          </w:p>
        </w:tc>
        <w:tc>
          <w:tcPr>
            <w:tcW w:w="1004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19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36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85" w:type="dxa"/>
            <w:vAlign w:val="bottom"/>
          </w:tcPr>
          <w:p w:rsidR="00ED3669" w:rsidRDefault="00ED366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85.000</w:t>
            </w:r>
          </w:p>
        </w:tc>
      </w:tr>
      <w:tr w:rsidR="00ED3669" w:rsidTr="00455480">
        <w:tc>
          <w:tcPr>
            <w:tcW w:w="540" w:type="dxa"/>
          </w:tcPr>
          <w:p w:rsidR="00ED3669" w:rsidRPr="00C351D2" w:rsidRDefault="00ED3669" w:rsidP="00F9384A">
            <w:pPr>
              <w:spacing w:before="100" w:before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440" w:type="dxa"/>
            <w:vAlign w:val="bottom"/>
          </w:tcPr>
          <w:p w:rsidR="00ED3669" w:rsidRPr="00163A72" w:rsidRDefault="00ED3669">
            <w:pPr>
              <w:jc w:val="center"/>
              <w:rPr>
                <w:color w:val="000000"/>
                <w:sz w:val="18"/>
                <w:szCs w:val="18"/>
              </w:rPr>
            </w:pPr>
            <w:r w:rsidRPr="00163A72">
              <w:rPr>
                <w:color w:val="000000"/>
                <w:sz w:val="18"/>
                <w:szCs w:val="18"/>
              </w:rPr>
              <w:t>ЛАДА НИВА  ЈТ</w:t>
            </w:r>
          </w:p>
        </w:tc>
        <w:tc>
          <w:tcPr>
            <w:tcW w:w="99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35.000</w:t>
            </w:r>
          </w:p>
        </w:tc>
        <w:tc>
          <w:tcPr>
            <w:tcW w:w="108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12.000</w:t>
            </w:r>
          </w:p>
        </w:tc>
        <w:tc>
          <w:tcPr>
            <w:tcW w:w="133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15.000</w:t>
            </w:r>
          </w:p>
        </w:tc>
        <w:tc>
          <w:tcPr>
            <w:tcW w:w="1493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23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5.000</w:t>
            </w:r>
          </w:p>
        </w:tc>
        <w:tc>
          <w:tcPr>
            <w:tcW w:w="1004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19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36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85" w:type="dxa"/>
            <w:vAlign w:val="bottom"/>
          </w:tcPr>
          <w:p w:rsidR="00ED3669" w:rsidRDefault="00ED366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67.000</w:t>
            </w:r>
          </w:p>
        </w:tc>
      </w:tr>
      <w:tr w:rsidR="00ED3669" w:rsidTr="00455480">
        <w:tc>
          <w:tcPr>
            <w:tcW w:w="540" w:type="dxa"/>
          </w:tcPr>
          <w:p w:rsidR="00ED3669" w:rsidRPr="00C351D2" w:rsidRDefault="00ED3669" w:rsidP="00F9384A">
            <w:pPr>
              <w:spacing w:before="100" w:before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440" w:type="dxa"/>
            <w:vAlign w:val="bottom"/>
          </w:tcPr>
          <w:p w:rsidR="00ED3669" w:rsidRPr="00163A72" w:rsidRDefault="00ED3669">
            <w:pPr>
              <w:jc w:val="center"/>
              <w:rPr>
                <w:color w:val="000000"/>
                <w:sz w:val="18"/>
                <w:szCs w:val="18"/>
              </w:rPr>
            </w:pPr>
            <w:r w:rsidRPr="00163A72">
              <w:rPr>
                <w:color w:val="000000"/>
                <w:sz w:val="18"/>
                <w:szCs w:val="18"/>
              </w:rPr>
              <w:t>PANDA  JT</w:t>
            </w:r>
          </w:p>
        </w:tc>
        <w:tc>
          <w:tcPr>
            <w:tcW w:w="99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10.000</w:t>
            </w:r>
          </w:p>
        </w:tc>
        <w:tc>
          <w:tcPr>
            <w:tcW w:w="108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5.000</w:t>
            </w:r>
          </w:p>
        </w:tc>
        <w:tc>
          <w:tcPr>
            <w:tcW w:w="133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15.000</w:t>
            </w:r>
          </w:p>
        </w:tc>
        <w:tc>
          <w:tcPr>
            <w:tcW w:w="1493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15.000</w:t>
            </w:r>
          </w:p>
        </w:tc>
        <w:tc>
          <w:tcPr>
            <w:tcW w:w="1123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04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19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36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85" w:type="dxa"/>
            <w:vAlign w:val="bottom"/>
          </w:tcPr>
          <w:p w:rsidR="00ED3669" w:rsidRDefault="00ED366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45.000</w:t>
            </w:r>
          </w:p>
        </w:tc>
      </w:tr>
      <w:tr w:rsidR="00ED3669" w:rsidTr="00455480">
        <w:tc>
          <w:tcPr>
            <w:tcW w:w="540" w:type="dxa"/>
          </w:tcPr>
          <w:p w:rsidR="00ED3669" w:rsidRPr="00C351D2" w:rsidRDefault="00ED3669" w:rsidP="00F9384A">
            <w:pPr>
              <w:spacing w:before="100" w:before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440" w:type="dxa"/>
            <w:vAlign w:val="bottom"/>
          </w:tcPr>
          <w:p w:rsidR="00ED3669" w:rsidRPr="00163A72" w:rsidRDefault="00ED3669">
            <w:pPr>
              <w:jc w:val="center"/>
              <w:rPr>
                <w:color w:val="000000"/>
                <w:sz w:val="18"/>
                <w:szCs w:val="18"/>
              </w:rPr>
            </w:pPr>
            <w:r w:rsidRPr="00163A72">
              <w:rPr>
                <w:color w:val="000000"/>
                <w:sz w:val="18"/>
                <w:szCs w:val="18"/>
              </w:rPr>
              <w:t>PANDA  UH</w:t>
            </w:r>
          </w:p>
        </w:tc>
        <w:tc>
          <w:tcPr>
            <w:tcW w:w="99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10.000</w:t>
            </w:r>
          </w:p>
        </w:tc>
        <w:tc>
          <w:tcPr>
            <w:tcW w:w="108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5.000</w:t>
            </w:r>
          </w:p>
        </w:tc>
        <w:tc>
          <w:tcPr>
            <w:tcW w:w="133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15.000</w:t>
            </w:r>
          </w:p>
        </w:tc>
        <w:tc>
          <w:tcPr>
            <w:tcW w:w="1493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15.000</w:t>
            </w:r>
          </w:p>
        </w:tc>
        <w:tc>
          <w:tcPr>
            <w:tcW w:w="1123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04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19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36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85" w:type="dxa"/>
            <w:vAlign w:val="bottom"/>
          </w:tcPr>
          <w:p w:rsidR="00ED3669" w:rsidRDefault="00ED366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45.000</w:t>
            </w:r>
          </w:p>
        </w:tc>
      </w:tr>
      <w:tr w:rsidR="00ED3669" w:rsidTr="00455480">
        <w:tc>
          <w:tcPr>
            <w:tcW w:w="540" w:type="dxa"/>
          </w:tcPr>
          <w:p w:rsidR="00ED3669" w:rsidRPr="00C351D2" w:rsidRDefault="00ED3669" w:rsidP="00F9384A">
            <w:pPr>
              <w:spacing w:before="100" w:before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440" w:type="dxa"/>
            <w:vAlign w:val="bottom"/>
          </w:tcPr>
          <w:p w:rsidR="00ED3669" w:rsidRPr="00163A72" w:rsidRDefault="00ED3669">
            <w:pPr>
              <w:jc w:val="center"/>
              <w:rPr>
                <w:color w:val="000000"/>
                <w:sz w:val="18"/>
                <w:szCs w:val="18"/>
              </w:rPr>
            </w:pPr>
            <w:r w:rsidRPr="00163A72">
              <w:rPr>
                <w:color w:val="000000"/>
                <w:sz w:val="18"/>
                <w:szCs w:val="18"/>
              </w:rPr>
              <w:t>PANDA  CJ</w:t>
            </w:r>
          </w:p>
        </w:tc>
        <w:tc>
          <w:tcPr>
            <w:tcW w:w="99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10.000</w:t>
            </w:r>
          </w:p>
        </w:tc>
        <w:tc>
          <w:tcPr>
            <w:tcW w:w="108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5.000</w:t>
            </w:r>
          </w:p>
        </w:tc>
        <w:tc>
          <w:tcPr>
            <w:tcW w:w="133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15.000</w:t>
            </w:r>
          </w:p>
        </w:tc>
        <w:tc>
          <w:tcPr>
            <w:tcW w:w="1493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15.000</w:t>
            </w:r>
          </w:p>
        </w:tc>
        <w:tc>
          <w:tcPr>
            <w:tcW w:w="1123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04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19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36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85" w:type="dxa"/>
            <w:vAlign w:val="bottom"/>
          </w:tcPr>
          <w:p w:rsidR="00ED3669" w:rsidRDefault="00ED366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45.000</w:t>
            </w:r>
          </w:p>
        </w:tc>
      </w:tr>
      <w:tr w:rsidR="00ED3669" w:rsidTr="00455480">
        <w:tc>
          <w:tcPr>
            <w:tcW w:w="540" w:type="dxa"/>
          </w:tcPr>
          <w:p w:rsidR="00ED3669" w:rsidRDefault="00ED3669" w:rsidP="00F9384A">
            <w:pPr>
              <w:spacing w:before="100" w:before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440" w:type="dxa"/>
            <w:vAlign w:val="bottom"/>
          </w:tcPr>
          <w:p w:rsidR="00ED3669" w:rsidRPr="00163A72" w:rsidRDefault="00ED3669">
            <w:pPr>
              <w:jc w:val="center"/>
              <w:rPr>
                <w:color w:val="000000"/>
                <w:sz w:val="18"/>
                <w:szCs w:val="18"/>
              </w:rPr>
            </w:pPr>
            <w:r w:rsidRPr="00163A72">
              <w:rPr>
                <w:color w:val="000000"/>
                <w:sz w:val="18"/>
                <w:szCs w:val="18"/>
              </w:rPr>
              <w:t>PANDA  PJ</w:t>
            </w:r>
          </w:p>
        </w:tc>
        <w:tc>
          <w:tcPr>
            <w:tcW w:w="99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8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3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93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23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04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19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36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85" w:type="dxa"/>
            <w:vAlign w:val="bottom"/>
          </w:tcPr>
          <w:p w:rsidR="00ED3669" w:rsidRDefault="00ED366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ED3669" w:rsidTr="00455480">
        <w:tc>
          <w:tcPr>
            <w:tcW w:w="540" w:type="dxa"/>
          </w:tcPr>
          <w:p w:rsidR="00ED3669" w:rsidRDefault="00ED3669" w:rsidP="00F9384A">
            <w:pPr>
              <w:spacing w:before="100" w:before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440" w:type="dxa"/>
            <w:vAlign w:val="bottom"/>
          </w:tcPr>
          <w:p w:rsidR="00ED3669" w:rsidRPr="00163A72" w:rsidRDefault="00ED3669">
            <w:pPr>
              <w:jc w:val="center"/>
              <w:rPr>
                <w:color w:val="000000"/>
                <w:sz w:val="18"/>
                <w:szCs w:val="18"/>
              </w:rPr>
            </w:pPr>
            <w:r w:rsidRPr="00163A72">
              <w:rPr>
                <w:color w:val="000000"/>
                <w:sz w:val="18"/>
                <w:szCs w:val="18"/>
              </w:rPr>
              <w:t>СКИП ХИТАЧИ</w:t>
            </w:r>
          </w:p>
        </w:tc>
        <w:tc>
          <w:tcPr>
            <w:tcW w:w="99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50.000</w:t>
            </w:r>
          </w:p>
        </w:tc>
        <w:tc>
          <w:tcPr>
            <w:tcW w:w="108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15.000</w:t>
            </w:r>
          </w:p>
        </w:tc>
        <w:tc>
          <w:tcPr>
            <w:tcW w:w="126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15.000</w:t>
            </w:r>
          </w:p>
        </w:tc>
        <w:tc>
          <w:tcPr>
            <w:tcW w:w="133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30.000</w:t>
            </w:r>
          </w:p>
        </w:tc>
        <w:tc>
          <w:tcPr>
            <w:tcW w:w="1493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160.000</w:t>
            </w:r>
          </w:p>
        </w:tc>
        <w:tc>
          <w:tcPr>
            <w:tcW w:w="1123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5.000</w:t>
            </w:r>
          </w:p>
        </w:tc>
        <w:tc>
          <w:tcPr>
            <w:tcW w:w="1004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19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36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85" w:type="dxa"/>
            <w:vAlign w:val="bottom"/>
          </w:tcPr>
          <w:p w:rsidR="00ED3669" w:rsidRDefault="00ED366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275.000</w:t>
            </w:r>
          </w:p>
        </w:tc>
      </w:tr>
      <w:tr w:rsidR="00ED3669" w:rsidTr="00455480">
        <w:tc>
          <w:tcPr>
            <w:tcW w:w="540" w:type="dxa"/>
          </w:tcPr>
          <w:p w:rsidR="00ED3669" w:rsidRDefault="00ED3669" w:rsidP="00F9384A">
            <w:pPr>
              <w:spacing w:before="100" w:before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440" w:type="dxa"/>
            <w:vAlign w:val="bottom"/>
          </w:tcPr>
          <w:p w:rsidR="00ED3669" w:rsidRPr="00163A72" w:rsidRDefault="00ED3669">
            <w:pPr>
              <w:jc w:val="center"/>
              <w:rPr>
                <w:color w:val="000000"/>
                <w:sz w:val="18"/>
                <w:szCs w:val="18"/>
              </w:rPr>
            </w:pPr>
            <w:r w:rsidRPr="00163A72">
              <w:rPr>
                <w:color w:val="000000"/>
                <w:sz w:val="18"/>
                <w:szCs w:val="18"/>
              </w:rPr>
              <w:t>СКИП ЧУКУРОВА</w:t>
            </w:r>
          </w:p>
        </w:tc>
        <w:tc>
          <w:tcPr>
            <w:tcW w:w="99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20.000</w:t>
            </w:r>
          </w:p>
        </w:tc>
        <w:tc>
          <w:tcPr>
            <w:tcW w:w="108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5.000</w:t>
            </w:r>
          </w:p>
        </w:tc>
        <w:tc>
          <w:tcPr>
            <w:tcW w:w="133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30.000</w:t>
            </w:r>
          </w:p>
        </w:tc>
        <w:tc>
          <w:tcPr>
            <w:tcW w:w="1493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23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5.000</w:t>
            </w:r>
          </w:p>
        </w:tc>
        <w:tc>
          <w:tcPr>
            <w:tcW w:w="1004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19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36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60.000</w:t>
            </w:r>
          </w:p>
        </w:tc>
        <w:tc>
          <w:tcPr>
            <w:tcW w:w="1485" w:type="dxa"/>
            <w:vAlign w:val="bottom"/>
          </w:tcPr>
          <w:p w:rsidR="00ED3669" w:rsidRDefault="00ED366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120.000</w:t>
            </w:r>
          </w:p>
        </w:tc>
      </w:tr>
      <w:tr w:rsidR="00ED3669" w:rsidTr="00455480">
        <w:tc>
          <w:tcPr>
            <w:tcW w:w="540" w:type="dxa"/>
          </w:tcPr>
          <w:p w:rsidR="00ED3669" w:rsidRDefault="00ED3669" w:rsidP="00F9384A">
            <w:pPr>
              <w:spacing w:before="100" w:before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440" w:type="dxa"/>
            <w:vAlign w:val="bottom"/>
          </w:tcPr>
          <w:p w:rsidR="00ED3669" w:rsidRPr="00163A72" w:rsidRDefault="00ED3669">
            <w:pPr>
              <w:jc w:val="center"/>
              <w:rPr>
                <w:color w:val="000000"/>
                <w:sz w:val="18"/>
                <w:szCs w:val="18"/>
              </w:rPr>
            </w:pPr>
            <w:r w:rsidRPr="00163A72">
              <w:rPr>
                <w:color w:val="000000"/>
                <w:sz w:val="18"/>
                <w:szCs w:val="18"/>
              </w:rPr>
              <w:t xml:space="preserve">ТРАКТОР ИМТ 560 </w:t>
            </w:r>
          </w:p>
        </w:tc>
        <w:tc>
          <w:tcPr>
            <w:tcW w:w="99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5.000</w:t>
            </w:r>
          </w:p>
        </w:tc>
        <w:tc>
          <w:tcPr>
            <w:tcW w:w="108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10.000</w:t>
            </w:r>
          </w:p>
        </w:tc>
        <w:tc>
          <w:tcPr>
            <w:tcW w:w="126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15.000</w:t>
            </w:r>
          </w:p>
        </w:tc>
        <w:tc>
          <w:tcPr>
            <w:tcW w:w="133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10.000</w:t>
            </w:r>
          </w:p>
        </w:tc>
        <w:tc>
          <w:tcPr>
            <w:tcW w:w="1493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23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20.000</w:t>
            </w:r>
          </w:p>
        </w:tc>
        <w:tc>
          <w:tcPr>
            <w:tcW w:w="1004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19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36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85" w:type="dxa"/>
            <w:vAlign w:val="bottom"/>
          </w:tcPr>
          <w:p w:rsidR="00ED3669" w:rsidRDefault="00ED366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60.000</w:t>
            </w:r>
          </w:p>
        </w:tc>
      </w:tr>
      <w:tr w:rsidR="00ED3669" w:rsidTr="00455480">
        <w:tc>
          <w:tcPr>
            <w:tcW w:w="540" w:type="dxa"/>
          </w:tcPr>
          <w:p w:rsidR="00ED3669" w:rsidRDefault="00ED3669" w:rsidP="00F9384A">
            <w:pPr>
              <w:spacing w:before="100" w:before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440" w:type="dxa"/>
            <w:vAlign w:val="bottom"/>
          </w:tcPr>
          <w:p w:rsidR="00ED3669" w:rsidRPr="00163A72" w:rsidRDefault="00ED3669">
            <w:pPr>
              <w:jc w:val="center"/>
              <w:rPr>
                <w:color w:val="000000"/>
                <w:sz w:val="18"/>
                <w:szCs w:val="18"/>
              </w:rPr>
            </w:pPr>
            <w:r w:rsidRPr="00163A72">
              <w:rPr>
                <w:color w:val="000000"/>
                <w:sz w:val="18"/>
                <w:szCs w:val="18"/>
              </w:rPr>
              <w:t>БОБ КАТ</w:t>
            </w:r>
          </w:p>
        </w:tc>
        <w:tc>
          <w:tcPr>
            <w:tcW w:w="99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15.000</w:t>
            </w:r>
          </w:p>
        </w:tc>
        <w:tc>
          <w:tcPr>
            <w:tcW w:w="108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15.000</w:t>
            </w:r>
          </w:p>
        </w:tc>
        <w:tc>
          <w:tcPr>
            <w:tcW w:w="133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10.000</w:t>
            </w:r>
          </w:p>
        </w:tc>
        <w:tc>
          <w:tcPr>
            <w:tcW w:w="1493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40.000</w:t>
            </w:r>
          </w:p>
        </w:tc>
        <w:tc>
          <w:tcPr>
            <w:tcW w:w="1123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25.000</w:t>
            </w:r>
          </w:p>
        </w:tc>
        <w:tc>
          <w:tcPr>
            <w:tcW w:w="1004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19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36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15.000</w:t>
            </w:r>
          </w:p>
        </w:tc>
        <w:tc>
          <w:tcPr>
            <w:tcW w:w="1485" w:type="dxa"/>
            <w:vAlign w:val="bottom"/>
          </w:tcPr>
          <w:p w:rsidR="00ED3669" w:rsidRDefault="00ED366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120.000</w:t>
            </w:r>
          </w:p>
        </w:tc>
      </w:tr>
      <w:tr w:rsidR="00ED3669" w:rsidTr="00455480">
        <w:tc>
          <w:tcPr>
            <w:tcW w:w="540" w:type="dxa"/>
          </w:tcPr>
          <w:p w:rsidR="00ED3669" w:rsidRDefault="00ED3669" w:rsidP="00F9384A">
            <w:pPr>
              <w:spacing w:before="100" w:before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440" w:type="dxa"/>
            <w:vAlign w:val="bottom"/>
          </w:tcPr>
          <w:p w:rsidR="00ED3669" w:rsidRPr="00163A72" w:rsidRDefault="00ED3669">
            <w:pPr>
              <w:jc w:val="center"/>
              <w:rPr>
                <w:color w:val="000000"/>
                <w:sz w:val="18"/>
                <w:szCs w:val="18"/>
              </w:rPr>
            </w:pPr>
            <w:r w:rsidRPr="00163A72">
              <w:rPr>
                <w:color w:val="000000"/>
                <w:sz w:val="18"/>
                <w:szCs w:val="18"/>
              </w:rPr>
              <w:t>МИНИ БАГЕР</w:t>
            </w:r>
          </w:p>
        </w:tc>
        <w:tc>
          <w:tcPr>
            <w:tcW w:w="99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10.000</w:t>
            </w:r>
          </w:p>
        </w:tc>
        <w:tc>
          <w:tcPr>
            <w:tcW w:w="108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15.000</w:t>
            </w:r>
          </w:p>
        </w:tc>
        <w:tc>
          <w:tcPr>
            <w:tcW w:w="133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10.000</w:t>
            </w:r>
          </w:p>
        </w:tc>
        <w:tc>
          <w:tcPr>
            <w:tcW w:w="1493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23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04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19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36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15.000</w:t>
            </w:r>
          </w:p>
        </w:tc>
        <w:tc>
          <w:tcPr>
            <w:tcW w:w="1485" w:type="dxa"/>
            <w:vAlign w:val="bottom"/>
          </w:tcPr>
          <w:p w:rsidR="00ED3669" w:rsidRDefault="00ED366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50.000</w:t>
            </w:r>
          </w:p>
        </w:tc>
      </w:tr>
      <w:tr w:rsidR="00ED3669" w:rsidTr="00455480">
        <w:tc>
          <w:tcPr>
            <w:tcW w:w="540" w:type="dxa"/>
          </w:tcPr>
          <w:p w:rsidR="00ED3669" w:rsidRDefault="00ED3669" w:rsidP="00F9384A">
            <w:pPr>
              <w:spacing w:before="100" w:before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440" w:type="dxa"/>
            <w:vAlign w:val="bottom"/>
          </w:tcPr>
          <w:p w:rsidR="00ED3669" w:rsidRPr="00163A72" w:rsidRDefault="00ED3669">
            <w:pPr>
              <w:jc w:val="center"/>
              <w:rPr>
                <w:color w:val="000000"/>
                <w:sz w:val="18"/>
                <w:szCs w:val="18"/>
              </w:rPr>
            </w:pPr>
            <w:r w:rsidRPr="00163A72">
              <w:rPr>
                <w:color w:val="000000"/>
                <w:sz w:val="18"/>
                <w:szCs w:val="18"/>
              </w:rPr>
              <w:t>УСИСИВАЧ ЈОХСТОН</w:t>
            </w:r>
          </w:p>
        </w:tc>
        <w:tc>
          <w:tcPr>
            <w:tcW w:w="99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10.000</w:t>
            </w:r>
          </w:p>
        </w:tc>
        <w:tc>
          <w:tcPr>
            <w:tcW w:w="108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20.000</w:t>
            </w:r>
          </w:p>
        </w:tc>
        <w:tc>
          <w:tcPr>
            <w:tcW w:w="133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10.000</w:t>
            </w:r>
          </w:p>
        </w:tc>
        <w:tc>
          <w:tcPr>
            <w:tcW w:w="1493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20.000</w:t>
            </w:r>
          </w:p>
        </w:tc>
        <w:tc>
          <w:tcPr>
            <w:tcW w:w="1123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04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19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25.000</w:t>
            </w:r>
          </w:p>
        </w:tc>
        <w:tc>
          <w:tcPr>
            <w:tcW w:w="936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150.000</w:t>
            </w:r>
          </w:p>
        </w:tc>
        <w:tc>
          <w:tcPr>
            <w:tcW w:w="1485" w:type="dxa"/>
            <w:vAlign w:val="bottom"/>
          </w:tcPr>
          <w:p w:rsidR="00ED3669" w:rsidRDefault="00ED366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235.000</w:t>
            </w:r>
          </w:p>
        </w:tc>
      </w:tr>
      <w:tr w:rsidR="00ED3669" w:rsidTr="00455480">
        <w:tc>
          <w:tcPr>
            <w:tcW w:w="540" w:type="dxa"/>
          </w:tcPr>
          <w:p w:rsidR="00ED3669" w:rsidRDefault="00ED3669" w:rsidP="00F9384A">
            <w:pPr>
              <w:spacing w:before="100" w:before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440" w:type="dxa"/>
            <w:vAlign w:val="bottom"/>
          </w:tcPr>
          <w:p w:rsidR="00ED3669" w:rsidRPr="00163A72" w:rsidRDefault="00ED3669">
            <w:pPr>
              <w:jc w:val="center"/>
              <w:rPr>
                <w:color w:val="000000"/>
                <w:sz w:val="18"/>
                <w:szCs w:val="18"/>
              </w:rPr>
            </w:pPr>
            <w:r w:rsidRPr="00163A72">
              <w:rPr>
                <w:color w:val="000000"/>
                <w:sz w:val="18"/>
                <w:szCs w:val="18"/>
              </w:rPr>
              <w:t>PRIKOLICA METALAC</w:t>
            </w:r>
          </w:p>
        </w:tc>
        <w:tc>
          <w:tcPr>
            <w:tcW w:w="99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8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15.000</w:t>
            </w:r>
          </w:p>
        </w:tc>
        <w:tc>
          <w:tcPr>
            <w:tcW w:w="126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3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93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23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04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19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36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85" w:type="dxa"/>
            <w:vAlign w:val="bottom"/>
          </w:tcPr>
          <w:p w:rsidR="00ED3669" w:rsidRDefault="00ED366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15.000</w:t>
            </w:r>
          </w:p>
        </w:tc>
      </w:tr>
      <w:tr w:rsidR="00ED3669" w:rsidTr="00455480">
        <w:tc>
          <w:tcPr>
            <w:tcW w:w="540" w:type="dxa"/>
          </w:tcPr>
          <w:p w:rsidR="00ED3669" w:rsidRDefault="00ED3669" w:rsidP="00F9384A">
            <w:pPr>
              <w:spacing w:before="100" w:before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1440" w:type="dxa"/>
            <w:vAlign w:val="bottom"/>
          </w:tcPr>
          <w:p w:rsidR="00ED3669" w:rsidRPr="00163A72" w:rsidRDefault="00ED3669">
            <w:pPr>
              <w:jc w:val="center"/>
              <w:rPr>
                <w:color w:val="000000"/>
                <w:sz w:val="18"/>
                <w:szCs w:val="18"/>
              </w:rPr>
            </w:pPr>
            <w:r w:rsidRPr="00163A72">
              <w:rPr>
                <w:color w:val="000000"/>
                <w:sz w:val="18"/>
                <w:szCs w:val="18"/>
              </w:rPr>
              <w:t>ТРАКТОР СОЛИС</w:t>
            </w:r>
          </w:p>
        </w:tc>
        <w:tc>
          <w:tcPr>
            <w:tcW w:w="99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8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3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5.000</w:t>
            </w:r>
          </w:p>
        </w:tc>
        <w:tc>
          <w:tcPr>
            <w:tcW w:w="1493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23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04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19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36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85" w:type="dxa"/>
            <w:vAlign w:val="bottom"/>
          </w:tcPr>
          <w:p w:rsidR="00ED3669" w:rsidRDefault="00ED366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5.000</w:t>
            </w:r>
          </w:p>
        </w:tc>
      </w:tr>
      <w:tr w:rsidR="00ED3669" w:rsidTr="00455480">
        <w:tc>
          <w:tcPr>
            <w:tcW w:w="540" w:type="dxa"/>
          </w:tcPr>
          <w:p w:rsidR="00ED3669" w:rsidRDefault="00ED3669" w:rsidP="00F9384A">
            <w:pPr>
              <w:spacing w:before="100" w:before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1440" w:type="dxa"/>
            <w:vAlign w:val="bottom"/>
          </w:tcPr>
          <w:p w:rsidR="00ED3669" w:rsidRPr="00163A72" w:rsidRDefault="00ED3669">
            <w:pPr>
              <w:jc w:val="center"/>
              <w:rPr>
                <w:color w:val="000000"/>
                <w:sz w:val="18"/>
                <w:szCs w:val="18"/>
              </w:rPr>
            </w:pPr>
            <w:r w:rsidRPr="00163A72">
              <w:rPr>
                <w:color w:val="000000"/>
                <w:sz w:val="18"/>
                <w:szCs w:val="18"/>
              </w:rPr>
              <w:t>PRIKOLICA CELMAK</w:t>
            </w:r>
          </w:p>
        </w:tc>
        <w:tc>
          <w:tcPr>
            <w:tcW w:w="99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8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3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93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23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04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19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36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85" w:type="dxa"/>
            <w:vAlign w:val="bottom"/>
          </w:tcPr>
          <w:p w:rsidR="00ED3669" w:rsidRDefault="00ED366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ED3669" w:rsidTr="00455480">
        <w:tc>
          <w:tcPr>
            <w:tcW w:w="540" w:type="dxa"/>
          </w:tcPr>
          <w:p w:rsidR="00ED3669" w:rsidRDefault="00ED3669" w:rsidP="00F9384A">
            <w:pPr>
              <w:spacing w:before="100" w:before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1440" w:type="dxa"/>
            <w:vAlign w:val="bottom"/>
          </w:tcPr>
          <w:p w:rsidR="00ED3669" w:rsidRPr="00163A72" w:rsidRDefault="00ED3669">
            <w:pPr>
              <w:jc w:val="center"/>
              <w:rPr>
                <w:color w:val="000000"/>
                <w:sz w:val="18"/>
                <w:szCs w:val="18"/>
              </w:rPr>
            </w:pPr>
            <w:r w:rsidRPr="00163A72">
              <w:rPr>
                <w:color w:val="000000"/>
                <w:sz w:val="18"/>
                <w:szCs w:val="18"/>
              </w:rPr>
              <w:t>НИСАН Х ТРАИЛ</w:t>
            </w:r>
          </w:p>
        </w:tc>
        <w:tc>
          <w:tcPr>
            <w:tcW w:w="99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8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3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20.000</w:t>
            </w:r>
          </w:p>
        </w:tc>
        <w:tc>
          <w:tcPr>
            <w:tcW w:w="1493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40.000</w:t>
            </w:r>
          </w:p>
        </w:tc>
        <w:tc>
          <w:tcPr>
            <w:tcW w:w="1123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04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19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36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85" w:type="dxa"/>
            <w:vAlign w:val="bottom"/>
          </w:tcPr>
          <w:p w:rsidR="00ED3669" w:rsidRDefault="00ED366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60.000</w:t>
            </w:r>
          </w:p>
        </w:tc>
      </w:tr>
      <w:tr w:rsidR="00ED3669" w:rsidTr="00455480">
        <w:tc>
          <w:tcPr>
            <w:tcW w:w="540" w:type="dxa"/>
          </w:tcPr>
          <w:p w:rsidR="00ED3669" w:rsidRDefault="00ED3669" w:rsidP="00F9384A">
            <w:pPr>
              <w:spacing w:before="100" w:before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440" w:type="dxa"/>
            <w:vAlign w:val="bottom"/>
          </w:tcPr>
          <w:p w:rsidR="00ED3669" w:rsidRPr="00163A72" w:rsidRDefault="00ED3669">
            <w:pPr>
              <w:jc w:val="center"/>
              <w:rPr>
                <w:color w:val="000000"/>
                <w:sz w:val="18"/>
                <w:szCs w:val="18"/>
              </w:rPr>
            </w:pPr>
            <w:r w:rsidRPr="00163A72">
              <w:rPr>
                <w:color w:val="000000"/>
                <w:sz w:val="18"/>
                <w:szCs w:val="18"/>
              </w:rPr>
              <w:t>PRIKOLICA PUTAR</w:t>
            </w:r>
          </w:p>
        </w:tc>
        <w:tc>
          <w:tcPr>
            <w:tcW w:w="99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8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3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93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23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04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19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36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85" w:type="dxa"/>
            <w:vAlign w:val="bottom"/>
          </w:tcPr>
          <w:p w:rsidR="00ED3669" w:rsidRDefault="00ED366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ED3669" w:rsidTr="00455480">
        <w:tc>
          <w:tcPr>
            <w:tcW w:w="540" w:type="dxa"/>
          </w:tcPr>
          <w:p w:rsidR="00ED3669" w:rsidRDefault="00ED3669" w:rsidP="00F9384A">
            <w:pPr>
              <w:spacing w:before="100" w:before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1440" w:type="dxa"/>
            <w:vAlign w:val="bottom"/>
          </w:tcPr>
          <w:p w:rsidR="00ED3669" w:rsidRPr="00163A72" w:rsidRDefault="00ED3669">
            <w:pPr>
              <w:jc w:val="center"/>
              <w:rPr>
                <w:color w:val="000000"/>
                <w:sz w:val="18"/>
                <w:szCs w:val="18"/>
              </w:rPr>
            </w:pPr>
            <w:r w:rsidRPr="00163A72">
              <w:rPr>
                <w:color w:val="000000"/>
                <w:sz w:val="18"/>
                <w:szCs w:val="18"/>
              </w:rPr>
              <w:t>КОМПРЕСОР</w:t>
            </w:r>
          </w:p>
        </w:tc>
        <w:tc>
          <w:tcPr>
            <w:tcW w:w="99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10.000</w:t>
            </w:r>
          </w:p>
        </w:tc>
        <w:tc>
          <w:tcPr>
            <w:tcW w:w="108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1.000</w:t>
            </w:r>
          </w:p>
        </w:tc>
        <w:tc>
          <w:tcPr>
            <w:tcW w:w="133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5.000</w:t>
            </w:r>
          </w:p>
        </w:tc>
        <w:tc>
          <w:tcPr>
            <w:tcW w:w="1493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23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04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19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36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85" w:type="dxa"/>
            <w:vAlign w:val="bottom"/>
          </w:tcPr>
          <w:p w:rsidR="00ED3669" w:rsidRDefault="00ED366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16.000</w:t>
            </w:r>
          </w:p>
        </w:tc>
      </w:tr>
      <w:tr w:rsidR="00ED3669" w:rsidTr="00455480">
        <w:tc>
          <w:tcPr>
            <w:tcW w:w="540" w:type="dxa"/>
          </w:tcPr>
          <w:p w:rsidR="00ED3669" w:rsidRDefault="00ED3669" w:rsidP="00F9384A">
            <w:pPr>
              <w:spacing w:before="100" w:before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1440" w:type="dxa"/>
            <w:vAlign w:val="bottom"/>
          </w:tcPr>
          <w:p w:rsidR="00ED3669" w:rsidRPr="00163A72" w:rsidRDefault="00ED3669">
            <w:pPr>
              <w:jc w:val="center"/>
              <w:rPr>
                <w:color w:val="000000"/>
                <w:sz w:val="18"/>
                <w:szCs w:val="18"/>
              </w:rPr>
            </w:pPr>
            <w:r w:rsidRPr="00163A72">
              <w:rPr>
                <w:color w:val="000000"/>
                <w:sz w:val="18"/>
                <w:szCs w:val="18"/>
              </w:rPr>
              <w:t>ТРИМЕРИ</w:t>
            </w:r>
          </w:p>
        </w:tc>
        <w:tc>
          <w:tcPr>
            <w:tcW w:w="99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100.000</w:t>
            </w:r>
          </w:p>
        </w:tc>
        <w:tc>
          <w:tcPr>
            <w:tcW w:w="108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30.000</w:t>
            </w:r>
          </w:p>
        </w:tc>
        <w:tc>
          <w:tcPr>
            <w:tcW w:w="133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30.000</w:t>
            </w:r>
          </w:p>
        </w:tc>
        <w:tc>
          <w:tcPr>
            <w:tcW w:w="1493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23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04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19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36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85" w:type="dxa"/>
            <w:vAlign w:val="bottom"/>
          </w:tcPr>
          <w:p w:rsidR="00ED3669" w:rsidRDefault="00ED366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160.000</w:t>
            </w:r>
          </w:p>
        </w:tc>
      </w:tr>
      <w:tr w:rsidR="00ED3669" w:rsidTr="00455480">
        <w:tc>
          <w:tcPr>
            <w:tcW w:w="540" w:type="dxa"/>
          </w:tcPr>
          <w:p w:rsidR="00ED3669" w:rsidRDefault="00ED3669" w:rsidP="00F9384A">
            <w:pPr>
              <w:spacing w:before="100" w:before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1440" w:type="dxa"/>
            <w:vAlign w:val="bottom"/>
          </w:tcPr>
          <w:p w:rsidR="00ED3669" w:rsidRPr="00163A72" w:rsidRDefault="00ED3669">
            <w:pPr>
              <w:jc w:val="center"/>
              <w:rPr>
                <w:color w:val="000000"/>
                <w:sz w:val="18"/>
                <w:szCs w:val="18"/>
              </w:rPr>
            </w:pPr>
            <w:r w:rsidRPr="00163A72">
              <w:rPr>
                <w:color w:val="000000"/>
                <w:sz w:val="18"/>
                <w:szCs w:val="18"/>
              </w:rPr>
              <w:t xml:space="preserve">КОСАЧИЦА  </w:t>
            </w:r>
          </w:p>
        </w:tc>
        <w:tc>
          <w:tcPr>
            <w:tcW w:w="99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10.000</w:t>
            </w:r>
          </w:p>
        </w:tc>
        <w:tc>
          <w:tcPr>
            <w:tcW w:w="108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1.000</w:t>
            </w:r>
          </w:p>
        </w:tc>
        <w:tc>
          <w:tcPr>
            <w:tcW w:w="133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10.000</w:t>
            </w:r>
          </w:p>
        </w:tc>
        <w:tc>
          <w:tcPr>
            <w:tcW w:w="1493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23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04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19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36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2.000</w:t>
            </w:r>
          </w:p>
        </w:tc>
        <w:tc>
          <w:tcPr>
            <w:tcW w:w="1485" w:type="dxa"/>
            <w:vAlign w:val="bottom"/>
          </w:tcPr>
          <w:p w:rsidR="00ED3669" w:rsidRDefault="00ED366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23.000</w:t>
            </w:r>
          </w:p>
        </w:tc>
      </w:tr>
      <w:tr w:rsidR="00ED3669" w:rsidTr="00455480">
        <w:tc>
          <w:tcPr>
            <w:tcW w:w="540" w:type="dxa"/>
          </w:tcPr>
          <w:p w:rsidR="00ED3669" w:rsidRDefault="00ED3669" w:rsidP="00F9384A">
            <w:pPr>
              <w:spacing w:before="100" w:before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1440" w:type="dxa"/>
            <w:vAlign w:val="bottom"/>
          </w:tcPr>
          <w:p w:rsidR="00ED3669" w:rsidRPr="00163A72" w:rsidRDefault="00ED3669">
            <w:pPr>
              <w:jc w:val="center"/>
              <w:rPr>
                <w:color w:val="000000"/>
                <w:sz w:val="18"/>
                <w:szCs w:val="18"/>
              </w:rPr>
            </w:pPr>
            <w:r w:rsidRPr="00163A72">
              <w:rPr>
                <w:color w:val="000000"/>
                <w:sz w:val="18"/>
                <w:szCs w:val="18"/>
              </w:rPr>
              <w:t>КУЛТИВАТОР</w:t>
            </w:r>
          </w:p>
        </w:tc>
        <w:tc>
          <w:tcPr>
            <w:tcW w:w="99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3.000</w:t>
            </w:r>
          </w:p>
        </w:tc>
        <w:tc>
          <w:tcPr>
            <w:tcW w:w="108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3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3.000</w:t>
            </w:r>
          </w:p>
        </w:tc>
        <w:tc>
          <w:tcPr>
            <w:tcW w:w="1493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23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04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19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36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85" w:type="dxa"/>
            <w:vAlign w:val="bottom"/>
          </w:tcPr>
          <w:p w:rsidR="00ED3669" w:rsidRDefault="00ED366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6.000</w:t>
            </w:r>
          </w:p>
        </w:tc>
      </w:tr>
      <w:tr w:rsidR="00ED3669" w:rsidTr="00455480">
        <w:tc>
          <w:tcPr>
            <w:tcW w:w="540" w:type="dxa"/>
          </w:tcPr>
          <w:p w:rsidR="00ED3669" w:rsidRDefault="00ED3669" w:rsidP="00F9384A">
            <w:pPr>
              <w:spacing w:before="100" w:before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440" w:type="dxa"/>
            <w:vAlign w:val="bottom"/>
          </w:tcPr>
          <w:p w:rsidR="00ED3669" w:rsidRPr="00163A72" w:rsidRDefault="00ED3669">
            <w:pPr>
              <w:jc w:val="center"/>
              <w:rPr>
                <w:color w:val="000000"/>
                <w:sz w:val="18"/>
                <w:szCs w:val="18"/>
              </w:rPr>
            </w:pPr>
            <w:r w:rsidRPr="00163A72">
              <w:rPr>
                <w:color w:val="000000"/>
                <w:sz w:val="18"/>
                <w:szCs w:val="18"/>
              </w:rPr>
              <w:t>МАШИНА ЗА ПРАЊЕ</w:t>
            </w:r>
          </w:p>
        </w:tc>
        <w:tc>
          <w:tcPr>
            <w:tcW w:w="99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8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3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3.000</w:t>
            </w:r>
          </w:p>
        </w:tc>
        <w:tc>
          <w:tcPr>
            <w:tcW w:w="1493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23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04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19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36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85" w:type="dxa"/>
            <w:vAlign w:val="bottom"/>
          </w:tcPr>
          <w:p w:rsidR="00ED3669" w:rsidRDefault="00ED366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3.000</w:t>
            </w:r>
          </w:p>
        </w:tc>
      </w:tr>
      <w:tr w:rsidR="00ED3669" w:rsidTr="00455480">
        <w:tc>
          <w:tcPr>
            <w:tcW w:w="540" w:type="dxa"/>
          </w:tcPr>
          <w:p w:rsidR="00ED3669" w:rsidRDefault="00ED3669" w:rsidP="00F9384A">
            <w:pPr>
              <w:spacing w:before="100" w:before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1440" w:type="dxa"/>
            <w:vAlign w:val="bottom"/>
          </w:tcPr>
          <w:p w:rsidR="00ED3669" w:rsidRPr="00163A72" w:rsidRDefault="00ED3669">
            <w:pPr>
              <w:jc w:val="center"/>
              <w:rPr>
                <w:color w:val="000000"/>
                <w:sz w:val="18"/>
                <w:szCs w:val="18"/>
              </w:rPr>
            </w:pPr>
            <w:r w:rsidRPr="00163A72">
              <w:rPr>
                <w:color w:val="000000"/>
                <w:sz w:val="18"/>
                <w:szCs w:val="18"/>
              </w:rPr>
              <w:t>МАШИНА ЗА СЕЧЕЊЕ</w:t>
            </w:r>
          </w:p>
        </w:tc>
        <w:tc>
          <w:tcPr>
            <w:tcW w:w="99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15.000</w:t>
            </w:r>
          </w:p>
        </w:tc>
        <w:tc>
          <w:tcPr>
            <w:tcW w:w="108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3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3.000</w:t>
            </w:r>
          </w:p>
        </w:tc>
        <w:tc>
          <w:tcPr>
            <w:tcW w:w="1493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23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04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19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36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60.000</w:t>
            </w:r>
          </w:p>
        </w:tc>
        <w:tc>
          <w:tcPr>
            <w:tcW w:w="1485" w:type="dxa"/>
            <w:vAlign w:val="bottom"/>
          </w:tcPr>
          <w:p w:rsidR="00ED3669" w:rsidRDefault="00ED366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78.000</w:t>
            </w:r>
          </w:p>
        </w:tc>
      </w:tr>
      <w:tr w:rsidR="00ED3669" w:rsidTr="00455480">
        <w:tc>
          <w:tcPr>
            <w:tcW w:w="540" w:type="dxa"/>
          </w:tcPr>
          <w:p w:rsidR="00ED3669" w:rsidRDefault="00ED3669" w:rsidP="00F9384A">
            <w:pPr>
              <w:spacing w:before="100" w:before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1440" w:type="dxa"/>
            <w:vAlign w:val="bottom"/>
          </w:tcPr>
          <w:p w:rsidR="00ED3669" w:rsidRPr="00163A72" w:rsidRDefault="00ED3669">
            <w:pPr>
              <w:jc w:val="center"/>
              <w:rPr>
                <w:color w:val="000000"/>
                <w:sz w:val="18"/>
                <w:szCs w:val="18"/>
              </w:rPr>
            </w:pPr>
            <w:r w:rsidRPr="00163A72">
              <w:rPr>
                <w:color w:val="000000"/>
                <w:sz w:val="18"/>
                <w:szCs w:val="18"/>
              </w:rPr>
              <w:t>БУШАЧ</w:t>
            </w:r>
          </w:p>
        </w:tc>
        <w:tc>
          <w:tcPr>
            <w:tcW w:w="99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5.000</w:t>
            </w:r>
          </w:p>
        </w:tc>
        <w:tc>
          <w:tcPr>
            <w:tcW w:w="126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3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93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23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04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19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36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85" w:type="dxa"/>
            <w:vAlign w:val="bottom"/>
          </w:tcPr>
          <w:p w:rsidR="00ED3669" w:rsidRDefault="00ED366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5.000</w:t>
            </w:r>
          </w:p>
        </w:tc>
      </w:tr>
      <w:tr w:rsidR="00ED3669" w:rsidTr="00455480">
        <w:tc>
          <w:tcPr>
            <w:tcW w:w="540" w:type="dxa"/>
          </w:tcPr>
          <w:p w:rsidR="00ED3669" w:rsidRDefault="00ED3669" w:rsidP="00F9384A">
            <w:pPr>
              <w:spacing w:before="100" w:before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1440" w:type="dxa"/>
            <w:vAlign w:val="bottom"/>
          </w:tcPr>
          <w:p w:rsidR="00ED3669" w:rsidRPr="00163A72" w:rsidRDefault="00ED3669">
            <w:pPr>
              <w:jc w:val="center"/>
              <w:rPr>
                <w:color w:val="000000"/>
                <w:sz w:val="18"/>
                <w:szCs w:val="18"/>
              </w:rPr>
            </w:pPr>
            <w:r w:rsidRPr="00163A72">
              <w:rPr>
                <w:color w:val="000000"/>
                <w:sz w:val="18"/>
                <w:szCs w:val="18"/>
              </w:rPr>
              <w:t xml:space="preserve">УСИСИВАЧ ИСАЛ </w:t>
            </w:r>
          </w:p>
        </w:tc>
        <w:tc>
          <w:tcPr>
            <w:tcW w:w="99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10.000</w:t>
            </w:r>
          </w:p>
        </w:tc>
        <w:tc>
          <w:tcPr>
            <w:tcW w:w="108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2.000</w:t>
            </w:r>
          </w:p>
        </w:tc>
        <w:tc>
          <w:tcPr>
            <w:tcW w:w="133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5.000</w:t>
            </w:r>
          </w:p>
        </w:tc>
        <w:tc>
          <w:tcPr>
            <w:tcW w:w="1493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23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04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19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36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85" w:type="dxa"/>
            <w:vAlign w:val="bottom"/>
          </w:tcPr>
          <w:p w:rsidR="00ED3669" w:rsidRDefault="00ED366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17.000</w:t>
            </w:r>
          </w:p>
        </w:tc>
      </w:tr>
      <w:tr w:rsidR="00ED3669" w:rsidTr="00455480">
        <w:tc>
          <w:tcPr>
            <w:tcW w:w="540" w:type="dxa"/>
          </w:tcPr>
          <w:p w:rsidR="00ED3669" w:rsidRDefault="00ED3669" w:rsidP="00F9384A">
            <w:pPr>
              <w:spacing w:before="100" w:before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1440" w:type="dxa"/>
            <w:vAlign w:val="bottom"/>
          </w:tcPr>
          <w:p w:rsidR="00ED3669" w:rsidRPr="00163A72" w:rsidRDefault="00ED3669">
            <w:pPr>
              <w:jc w:val="center"/>
              <w:rPr>
                <w:color w:val="000000"/>
                <w:sz w:val="18"/>
                <w:szCs w:val="18"/>
              </w:rPr>
            </w:pPr>
            <w:r w:rsidRPr="00163A72">
              <w:rPr>
                <w:color w:val="000000"/>
                <w:sz w:val="18"/>
                <w:szCs w:val="18"/>
              </w:rPr>
              <w:t>ТЕСТЕРЕ</w:t>
            </w:r>
          </w:p>
        </w:tc>
        <w:tc>
          <w:tcPr>
            <w:tcW w:w="99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5.000</w:t>
            </w:r>
          </w:p>
        </w:tc>
        <w:tc>
          <w:tcPr>
            <w:tcW w:w="108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2.500</w:t>
            </w:r>
          </w:p>
        </w:tc>
        <w:tc>
          <w:tcPr>
            <w:tcW w:w="1330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8.000</w:t>
            </w:r>
          </w:p>
        </w:tc>
        <w:tc>
          <w:tcPr>
            <w:tcW w:w="1493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23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04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19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36" w:type="dxa"/>
            <w:vAlign w:val="bottom"/>
          </w:tcPr>
          <w:p w:rsid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4.500</w:t>
            </w:r>
          </w:p>
        </w:tc>
        <w:tc>
          <w:tcPr>
            <w:tcW w:w="1485" w:type="dxa"/>
            <w:vAlign w:val="bottom"/>
          </w:tcPr>
          <w:p w:rsidR="00ED3669" w:rsidRDefault="00ED366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20.000</w:t>
            </w:r>
          </w:p>
        </w:tc>
      </w:tr>
      <w:tr w:rsidR="00ED3669" w:rsidTr="00455480">
        <w:tc>
          <w:tcPr>
            <w:tcW w:w="540" w:type="dxa"/>
          </w:tcPr>
          <w:p w:rsidR="00ED3669" w:rsidRDefault="00ED3669" w:rsidP="00F9384A">
            <w:pPr>
              <w:spacing w:before="100" w:before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bottom"/>
          </w:tcPr>
          <w:p w:rsidR="00ED3669" w:rsidRPr="00ED3669" w:rsidRDefault="00ED366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УКУПНО:</w:t>
            </w:r>
          </w:p>
        </w:tc>
        <w:tc>
          <w:tcPr>
            <w:tcW w:w="990" w:type="dxa"/>
            <w:vAlign w:val="bottom"/>
          </w:tcPr>
          <w:p w:rsidR="00ED3669" w:rsidRP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728.000.</w:t>
            </w:r>
          </w:p>
        </w:tc>
        <w:tc>
          <w:tcPr>
            <w:tcW w:w="1080" w:type="dxa"/>
            <w:vAlign w:val="bottom"/>
          </w:tcPr>
          <w:p w:rsidR="00ED3669" w:rsidRP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275.000.</w:t>
            </w:r>
          </w:p>
        </w:tc>
        <w:tc>
          <w:tcPr>
            <w:tcW w:w="1260" w:type="dxa"/>
            <w:vAlign w:val="bottom"/>
          </w:tcPr>
          <w:p w:rsidR="00ED3669" w:rsidRP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423.500.</w:t>
            </w:r>
          </w:p>
        </w:tc>
        <w:tc>
          <w:tcPr>
            <w:tcW w:w="1330" w:type="dxa"/>
            <w:vAlign w:val="bottom"/>
          </w:tcPr>
          <w:p w:rsidR="00ED3669" w:rsidRP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1.057.000.</w:t>
            </w:r>
          </w:p>
        </w:tc>
        <w:tc>
          <w:tcPr>
            <w:tcW w:w="1493" w:type="dxa"/>
            <w:vAlign w:val="bottom"/>
          </w:tcPr>
          <w:p w:rsidR="00ED3669" w:rsidRP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615.000.</w:t>
            </w:r>
          </w:p>
        </w:tc>
        <w:tc>
          <w:tcPr>
            <w:tcW w:w="1123" w:type="dxa"/>
            <w:vAlign w:val="bottom"/>
          </w:tcPr>
          <w:p w:rsidR="00ED3669" w:rsidRP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285.000.</w:t>
            </w:r>
          </w:p>
        </w:tc>
        <w:tc>
          <w:tcPr>
            <w:tcW w:w="1004" w:type="dxa"/>
            <w:vAlign w:val="bottom"/>
          </w:tcPr>
          <w:p w:rsidR="00ED3669" w:rsidRP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200.000.</w:t>
            </w:r>
          </w:p>
        </w:tc>
        <w:tc>
          <w:tcPr>
            <w:tcW w:w="1719" w:type="dxa"/>
            <w:vAlign w:val="bottom"/>
          </w:tcPr>
          <w:p w:rsidR="00ED3669" w:rsidRP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250.000.</w:t>
            </w:r>
          </w:p>
        </w:tc>
        <w:tc>
          <w:tcPr>
            <w:tcW w:w="936" w:type="dxa"/>
            <w:vAlign w:val="bottom"/>
          </w:tcPr>
          <w:p w:rsidR="00ED3669" w:rsidRPr="00ED3669" w:rsidRDefault="00ED36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366.500.</w:t>
            </w:r>
          </w:p>
        </w:tc>
        <w:tc>
          <w:tcPr>
            <w:tcW w:w="1485" w:type="dxa"/>
            <w:vAlign w:val="bottom"/>
          </w:tcPr>
          <w:p w:rsidR="00ED3669" w:rsidRPr="00ED3669" w:rsidRDefault="00ED366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4.200.000.</w:t>
            </w:r>
          </w:p>
        </w:tc>
      </w:tr>
    </w:tbl>
    <w:p w:rsidR="00730046" w:rsidRPr="00682A88" w:rsidRDefault="00ED3669" w:rsidP="00A54FC2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2A88">
        <w:rPr>
          <w:rFonts w:ascii="Times New Roman" w:eastAsia="Times New Roman" w:hAnsi="Times New Roman" w:cs="Times New Roman"/>
          <w:b/>
          <w:sz w:val="24"/>
          <w:szCs w:val="24"/>
        </w:rPr>
        <w:t>2. Набавка нове механизације</w:t>
      </w:r>
      <w:r w:rsidR="00A54FC2" w:rsidRPr="00682A88">
        <w:rPr>
          <w:rFonts w:ascii="Times New Roman" w:eastAsia="Times New Roman" w:hAnsi="Times New Roman" w:cs="Times New Roman"/>
          <w:b/>
          <w:sz w:val="24"/>
          <w:szCs w:val="24"/>
        </w:rPr>
        <w:t xml:space="preserve"> вршена је искључиво због </w:t>
      </w:r>
      <w:r w:rsidR="00B92298" w:rsidRPr="00682A88">
        <w:rPr>
          <w:rFonts w:ascii="Times New Roman" w:eastAsia="Times New Roman" w:hAnsi="Times New Roman" w:cs="Times New Roman"/>
          <w:b/>
          <w:sz w:val="24"/>
          <w:szCs w:val="24"/>
        </w:rPr>
        <w:t>застарелости и нефункционалности постојеће и то:</w:t>
      </w:r>
    </w:p>
    <w:p w:rsidR="00B92298" w:rsidRDefault="00B92298" w:rsidP="00A54FC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1638"/>
        <w:gridCol w:w="3632"/>
        <w:gridCol w:w="2635"/>
        <w:gridCol w:w="2635"/>
        <w:gridCol w:w="2636"/>
      </w:tblGrid>
      <w:tr w:rsidR="00B92298" w:rsidTr="00814B64">
        <w:tc>
          <w:tcPr>
            <w:tcW w:w="1638" w:type="dxa"/>
          </w:tcPr>
          <w:p w:rsidR="00B92298" w:rsidRDefault="00B92298" w:rsidP="00682A88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Р.број</w:t>
            </w:r>
          </w:p>
        </w:tc>
        <w:tc>
          <w:tcPr>
            <w:tcW w:w="3632" w:type="dxa"/>
          </w:tcPr>
          <w:p w:rsidR="00B92298" w:rsidRDefault="00B92298" w:rsidP="00682A88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Врста набавке</w:t>
            </w:r>
          </w:p>
        </w:tc>
        <w:tc>
          <w:tcPr>
            <w:tcW w:w="2635" w:type="dxa"/>
          </w:tcPr>
          <w:p w:rsidR="00B92298" w:rsidRDefault="00B92298" w:rsidP="00682A88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Разлог набавке</w:t>
            </w:r>
          </w:p>
        </w:tc>
        <w:tc>
          <w:tcPr>
            <w:tcW w:w="2635" w:type="dxa"/>
          </w:tcPr>
          <w:p w:rsidR="00B92298" w:rsidRDefault="00B92298" w:rsidP="00682A88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Ком.</w:t>
            </w:r>
          </w:p>
        </w:tc>
        <w:tc>
          <w:tcPr>
            <w:tcW w:w="2636" w:type="dxa"/>
          </w:tcPr>
          <w:p w:rsidR="00B92298" w:rsidRDefault="00B92298" w:rsidP="00682A88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Вредност у динарима</w:t>
            </w:r>
          </w:p>
        </w:tc>
      </w:tr>
      <w:tr w:rsidR="00B92298" w:rsidTr="00814B64">
        <w:tc>
          <w:tcPr>
            <w:tcW w:w="1638" w:type="dxa"/>
          </w:tcPr>
          <w:p w:rsidR="00B92298" w:rsidRDefault="00B92298" w:rsidP="00A54FC2">
            <w:pPr>
              <w:spacing w:before="100" w:before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632" w:type="dxa"/>
          </w:tcPr>
          <w:p w:rsidR="00B92298" w:rsidRPr="00814B64" w:rsidRDefault="00814B64" w:rsidP="00814B64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NISSAN X Trail</w:t>
            </w:r>
          </w:p>
        </w:tc>
        <w:tc>
          <w:tcPr>
            <w:tcW w:w="2635" w:type="dxa"/>
          </w:tcPr>
          <w:p w:rsidR="00B92298" w:rsidRDefault="00814B64" w:rsidP="00814B64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Потреба</w:t>
            </w:r>
          </w:p>
        </w:tc>
        <w:tc>
          <w:tcPr>
            <w:tcW w:w="2635" w:type="dxa"/>
          </w:tcPr>
          <w:p w:rsidR="00B92298" w:rsidRDefault="00814B64" w:rsidP="00814B64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36" w:type="dxa"/>
          </w:tcPr>
          <w:p w:rsidR="00B92298" w:rsidRDefault="00814B64" w:rsidP="00814B64">
            <w:pPr>
              <w:spacing w:before="100" w:beforeAutospacing="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380.000,00</w:t>
            </w:r>
          </w:p>
        </w:tc>
      </w:tr>
      <w:tr w:rsidR="00B92298" w:rsidTr="00814B64">
        <w:tc>
          <w:tcPr>
            <w:tcW w:w="1638" w:type="dxa"/>
          </w:tcPr>
          <w:p w:rsidR="00B92298" w:rsidRDefault="00B92298" w:rsidP="00A54FC2">
            <w:pPr>
              <w:spacing w:before="100" w:before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632" w:type="dxa"/>
          </w:tcPr>
          <w:p w:rsidR="00B92298" w:rsidRDefault="00814B64" w:rsidP="00814B64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Маказае за резање грања</w:t>
            </w:r>
          </w:p>
        </w:tc>
        <w:tc>
          <w:tcPr>
            <w:tcW w:w="2635" w:type="dxa"/>
          </w:tcPr>
          <w:p w:rsidR="00B92298" w:rsidRDefault="00814B64" w:rsidP="00814B64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Потреба</w:t>
            </w:r>
          </w:p>
        </w:tc>
        <w:tc>
          <w:tcPr>
            <w:tcW w:w="2635" w:type="dxa"/>
          </w:tcPr>
          <w:p w:rsidR="00B92298" w:rsidRDefault="00814B64" w:rsidP="00814B64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636" w:type="dxa"/>
          </w:tcPr>
          <w:p w:rsidR="00B92298" w:rsidRDefault="00814B64" w:rsidP="00814B64">
            <w:pPr>
              <w:spacing w:before="100" w:beforeAutospacing="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820.000,00</w:t>
            </w:r>
          </w:p>
        </w:tc>
      </w:tr>
      <w:tr w:rsidR="00B92298" w:rsidTr="00814B64">
        <w:tc>
          <w:tcPr>
            <w:tcW w:w="1638" w:type="dxa"/>
          </w:tcPr>
          <w:p w:rsidR="00B92298" w:rsidRDefault="00B92298" w:rsidP="00A54FC2">
            <w:pPr>
              <w:spacing w:before="100" w:before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УКУПНО:</w:t>
            </w:r>
          </w:p>
        </w:tc>
        <w:tc>
          <w:tcPr>
            <w:tcW w:w="3632" w:type="dxa"/>
          </w:tcPr>
          <w:p w:rsidR="00B92298" w:rsidRDefault="00B92298" w:rsidP="00A54FC2">
            <w:pPr>
              <w:spacing w:before="100" w:beforeAutospacing="1"/>
              <w:rPr>
                <w:sz w:val="24"/>
                <w:szCs w:val="24"/>
              </w:rPr>
            </w:pPr>
          </w:p>
        </w:tc>
        <w:tc>
          <w:tcPr>
            <w:tcW w:w="2635" w:type="dxa"/>
          </w:tcPr>
          <w:p w:rsidR="00B92298" w:rsidRDefault="00B92298" w:rsidP="00A54FC2">
            <w:pPr>
              <w:spacing w:before="100" w:beforeAutospacing="1"/>
              <w:rPr>
                <w:sz w:val="24"/>
                <w:szCs w:val="24"/>
              </w:rPr>
            </w:pPr>
          </w:p>
        </w:tc>
        <w:tc>
          <w:tcPr>
            <w:tcW w:w="2635" w:type="dxa"/>
          </w:tcPr>
          <w:p w:rsidR="00B92298" w:rsidRDefault="00B92298" w:rsidP="00A54FC2">
            <w:pPr>
              <w:spacing w:before="100" w:beforeAutospacing="1"/>
              <w:rPr>
                <w:sz w:val="24"/>
                <w:szCs w:val="24"/>
              </w:rPr>
            </w:pPr>
          </w:p>
        </w:tc>
        <w:tc>
          <w:tcPr>
            <w:tcW w:w="2636" w:type="dxa"/>
          </w:tcPr>
          <w:p w:rsidR="00B92298" w:rsidRDefault="00814B64" w:rsidP="00814B64">
            <w:pPr>
              <w:spacing w:before="100" w:beforeAutospacing="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1.200.000,00</w:t>
            </w:r>
          </w:p>
        </w:tc>
      </w:tr>
    </w:tbl>
    <w:p w:rsidR="00B92298" w:rsidRPr="00682A88" w:rsidRDefault="00814B64" w:rsidP="00A54FC2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2A88">
        <w:rPr>
          <w:rFonts w:ascii="Times New Roman" w:eastAsia="Times New Roman" w:hAnsi="Times New Roman" w:cs="Times New Roman"/>
          <w:b/>
          <w:sz w:val="24"/>
          <w:szCs w:val="24"/>
        </w:rPr>
        <w:t xml:space="preserve">3. </w:t>
      </w:r>
      <w:r w:rsidR="00682A88" w:rsidRPr="00682A88">
        <w:rPr>
          <w:rFonts w:ascii="Times New Roman" w:eastAsia="Times New Roman" w:hAnsi="Times New Roman" w:cs="Times New Roman"/>
          <w:b/>
          <w:sz w:val="24"/>
          <w:szCs w:val="24"/>
        </w:rPr>
        <w:t>Грађевински радови</w:t>
      </w:r>
    </w:p>
    <w:p w:rsidR="00682A88" w:rsidRDefault="00682A88" w:rsidP="00A54FC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1638"/>
        <w:gridCol w:w="6030"/>
        <w:gridCol w:w="2880"/>
      </w:tblGrid>
      <w:tr w:rsidR="00682A88" w:rsidTr="00682A88">
        <w:tc>
          <w:tcPr>
            <w:tcW w:w="1638" w:type="dxa"/>
          </w:tcPr>
          <w:p w:rsidR="00682A88" w:rsidRDefault="00682A88" w:rsidP="00682A88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Р.број</w:t>
            </w:r>
          </w:p>
        </w:tc>
        <w:tc>
          <w:tcPr>
            <w:tcW w:w="6030" w:type="dxa"/>
          </w:tcPr>
          <w:p w:rsidR="00682A88" w:rsidRDefault="00682A88" w:rsidP="00682A88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Врста радова</w:t>
            </w:r>
          </w:p>
        </w:tc>
        <w:tc>
          <w:tcPr>
            <w:tcW w:w="2880" w:type="dxa"/>
          </w:tcPr>
          <w:p w:rsidR="00682A88" w:rsidRDefault="00682A88" w:rsidP="00682A88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Вредност у динарима</w:t>
            </w:r>
          </w:p>
        </w:tc>
      </w:tr>
      <w:tr w:rsidR="00682A88" w:rsidTr="00682A88">
        <w:tc>
          <w:tcPr>
            <w:tcW w:w="1638" w:type="dxa"/>
          </w:tcPr>
          <w:p w:rsidR="00682A88" w:rsidRDefault="00682A88" w:rsidP="00455480">
            <w:pPr>
              <w:spacing w:before="100" w:before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030" w:type="dxa"/>
          </w:tcPr>
          <w:p w:rsidR="00682A88" w:rsidRPr="00682A88" w:rsidRDefault="00682A88" w:rsidP="00455480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Асфалтирање дела саобраћајница гаража</w:t>
            </w:r>
          </w:p>
        </w:tc>
        <w:tc>
          <w:tcPr>
            <w:tcW w:w="2880" w:type="dxa"/>
          </w:tcPr>
          <w:p w:rsidR="00682A88" w:rsidRDefault="00682A88" w:rsidP="00455480">
            <w:pPr>
              <w:spacing w:before="100" w:beforeAutospacing="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1.270.000,00</w:t>
            </w:r>
          </w:p>
        </w:tc>
      </w:tr>
      <w:tr w:rsidR="00682A88" w:rsidTr="00682A88">
        <w:tc>
          <w:tcPr>
            <w:tcW w:w="1638" w:type="dxa"/>
          </w:tcPr>
          <w:p w:rsidR="00682A88" w:rsidRDefault="00682A88" w:rsidP="00455480">
            <w:pPr>
              <w:spacing w:before="100" w:before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УКУПНО:</w:t>
            </w:r>
          </w:p>
        </w:tc>
        <w:tc>
          <w:tcPr>
            <w:tcW w:w="6030" w:type="dxa"/>
          </w:tcPr>
          <w:p w:rsidR="00682A88" w:rsidRDefault="00682A88" w:rsidP="00455480">
            <w:pPr>
              <w:spacing w:before="100" w:beforeAutospacing="1"/>
              <w:rPr>
                <w:sz w:val="24"/>
                <w:szCs w:val="24"/>
              </w:rPr>
            </w:pPr>
          </w:p>
        </w:tc>
        <w:tc>
          <w:tcPr>
            <w:tcW w:w="2880" w:type="dxa"/>
          </w:tcPr>
          <w:p w:rsidR="00682A88" w:rsidRDefault="00682A88" w:rsidP="00455480">
            <w:pPr>
              <w:spacing w:before="100" w:beforeAutospacing="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1.270.000,00</w:t>
            </w:r>
          </w:p>
        </w:tc>
      </w:tr>
    </w:tbl>
    <w:p w:rsidR="00682A88" w:rsidRDefault="00682A88" w:rsidP="00A54FC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0979" w:rsidRDefault="00682A88" w:rsidP="00A54FC2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2A88">
        <w:rPr>
          <w:rFonts w:ascii="Times New Roman" w:eastAsia="Times New Roman" w:hAnsi="Times New Roman" w:cs="Times New Roman"/>
          <w:b/>
          <w:sz w:val="24"/>
          <w:szCs w:val="24"/>
        </w:rPr>
        <w:t>4.Употреба механизације одвијала се на основу потреба осталих сектора и служби</w:t>
      </w:r>
      <w:r w:rsidR="00B40979">
        <w:rPr>
          <w:rFonts w:ascii="Times New Roman" w:eastAsia="Times New Roman" w:hAnsi="Times New Roman" w:cs="Times New Roman"/>
          <w:b/>
          <w:sz w:val="24"/>
          <w:szCs w:val="24"/>
        </w:rPr>
        <w:t xml:space="preserve"> и приказана је у следећој табели:</w:t>
      </w:r>
    </w:p>
    <w:p w:rsidR="00B40979" w:rsidRDefault="00B40979" w:rsidP="00A54FC2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1873" w:type="dxa"/>
        <w:tblInd w:w="95" w:type="dxa"/>
        <w:tblLook w:val="04A0"/>
      </w:tblPr>
      <w:tblGrid>
        <w:gridCol w:w="529"/>
        <w:gridCol w:w="308"/>
        <w:gridCol w:w="2260"/>
        <w:gridCol w:w="558"/>
        <w:gridCol w:w="716"/>
        <w:gridCol w:w="644"/>
        <w:gridCol w:w="72"/>
        <w:gridCol w:w="637"/>
        <w:gridCol w:w="816"/>
        <w:gridCol w:w="972"/>
        <w:gridCol w:w="716"/>
        <w:gridCol w:w="633"/>
        <w:gridCol w:w="906"/>
        <w:gridCol w:w="893"/>
        <w:gridCol w:w="766"/>
        <w:gridCol w:w="723"/>
        <w:gridCol w:w="630"/>
      </w:tblGrid>
      <w:tr w:rsidR="00B40979" w:rsidRPr="00B40979" w:rsidTr="003926D0">
        <w:trPr>
          <w:trHeight w:val="255"/>
        </w:trPr>
        <w:tc>
          <w:tcPr>
            <w:tcW w:w="67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Р.б</w:t>
            </w: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р.</w:t>
            </w:r>
          </w:p>
        </w:tc>
        <w:tc>
          <w:tcPr>
            <w:tcW w:w="22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0979" w:rsidRPr="00B40979" w:rsidRDefault="00B40979" w:rsidP="00B40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 xml:space="preserve">Назив машине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рег.ознака</w:t>
            </w:r>
          </w:p>
        </w:tc>
        <w:tc>
          <w:tcPr>
            <w:tcW w:w="16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Сектор</w:t>
            </w:r>
          </w:p>
        </w:tc>
        <w:tc>
          <w:tcPr>
            <w:tcW w:w="5200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Врста посла</w:t>
            </w:r>
          </w:p>
        </w:tc>
        <w:tc>
          <w:tcPr>
            <w:tcW w:w="7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км</w:t>
            </w:r>
          </w:p>
        </w:tc>
        <w:tc>
          <w:tcPr>
            <w:tcW w:w="72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м/час</w:t>
            </w:r>
          </w:p>
        </w:tc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ура</w:t>
            </w:r>
          </w:p>
        </w:tc>
      </w:tr>
      <w:tr w:rsidR="00B40979" w:rsidRPr="00B40979" w:rsidTr="003926D0">
        <w:trPr>
          <w:trHeight w:val="270"/>
        </w:trPr>
        <w:tc>
          <w:tcPr>
            <w:tcW w:w="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0979" w:rsidRPr="00B40979" w:rsidRDefault="00B40979" w:rsidP="00B40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Сканија       PŽ001-SB</w:t>
            </w:r>
          </w:p>
        </w:tc>
        <w:tc>
          <w:tcPr>
            <w:tcW w:w="162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Хигијена</w:t>
            </w:r>
          </w:p>
        </w:tc>
        <w:tc>
          <w:tcPr>
            <w:tcW w:w="5200" w:type="dxa"/>
            <w:gridSpan w:val="8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Превоз смећа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16270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40979" w:rsidRPr="00B40979" w:rsidTr="003926D0">
        <w:trPr>
          <w:trHeight w:val="240"/>
        </w:trPr>
        <w:tc>
          <w:tcPr>
            <w:tcW w:w="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0979" w:rsidRPr="00B40979" w:rsidRDefault="00B40979" w:rsidP="00B40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ФАП 1318    PŽ004-PF</w:t>
            </w:r>
          </w:p>
        </w:tc>
        <w:tc>
          <w:tcPr>
            <w:tcW w:w="162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Хигијена</w:t>
            </w:r>
          </w:p>
        </w:tc>
        <w:tc>
          <w:tcPr>
            <w:tcW w:w="5200" w:type="dxa"/>
            <w:gridSpan w:val="8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Превоз смећа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9563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40979" w:rsidRPr="00B40979" w:rsidTr="003926D0">
        <w:trPr>
          <w:trHeight w:val="285"/>
        </w:trPr>
        <w:tc>
          <w:tcPr>
            <w:tcW w:w="67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0979" w:rsidRPr="00B40979" w:rsidRDefault="00B40979" w:rsidP="00B40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ФАП 1318   PŽ004-PG</w:t>
            </w:r>
          </w:p>
        </w:tc>
        <w:tc>
          <w:tcPr>
            <w:tcW w:w="162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Хигијена</w:t>
            </w:r>
          </w:p>
        </w:tc>
        <w:tc>
          <w:tcPr>
            <w:tcW w:w="5200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Превоз смећа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8810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40979" w:rsidRPr="00B40979" w:rsidTr="003926D0">
        <w:trPr>
          <w:trHeight w:val="285"/>
        </w:trPr>
        <w:tc>
          <w:tcPr>
            <w:tcW w:w="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0979" w:rsidRPr="00B40979" w:rsidRDefault="00B40979" w:rsidP="00B40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Унимог       PŽ018-AE</w:t>
            </w:r>
          </w:p>
        </w:tc>
        <w:tc>
          <w:tcPr>
            <w:tcW w:w="162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Хигијена</w:t>
            </w:r>
          </w:p>
        </w:tc>
        <w:tc>
          <w:tcPr>
            <w:tcW w:w="5200" w:type="dxa"/>
            <w:gridSpan w:val="8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 xml:space="preserve"> чишћење снега, посипање соли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960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40979" w:rsidRPr="00B40979" w:rsidTr="003926D0">
        <w:trPr>
          <w:trHeight w:val="270"/>
        </w:trPr>
        <w:tc>
          <w:tcPr>
            <w:tcW w:w="67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26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40979" w:rsidRPr="00B40979" w:rsidRDefault="00B40979" w:rsidP="00B40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Застава35.8  PŽ027-PU</w:t>
            </w:r>
          </w:p>
        </w:tc>
        <w:tc>
          <w:tcPr>
            <w:tcW w:w="162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Водовод</w:t>
            </w:r>
          </w:p>
        </w:tc>
        <w:tc>
          <w:tcPr>
            <w:tcW w:w="520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Превоз људства, материјала и резервних делова</w:t>
            </w:r>
          </w:p>
        </w:tc>
        <w:tc>
          <w:tcPr>
            <w:tcW w:w="76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3100</w:t>
            </w:r>
          </w:p>
        </w:tc>
        <w:tc>
          <w:tcPr>
            <w:tcW w:w="72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40979" w:rsidRPr="00B40979" w:rsidTr="003926D0">
        <w:trPr>
          <w:trHeight w:val="270"/>
        </w:trPr>
        <w:tc>
          <w:tcPr>
            <w:tcW w:w="67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0979" w:rsidRPr="00B40979" w:rsidRDefault="00B40979" w:rsidP="00B40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B40979" w:rsidRPr="00B40979" w:rsidRDefault="00B40979" w:rsidP="00B40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2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Хигијена</w:t>
            </w:r>
          </w:p>
        </w:tc>
        <w:tc>
          <w:tcPr>
            <w:tcW w:w="5200" w:type="dxa"/>
            <w:gridSpan w:val="8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Превоз људства, материјала, машина, амбалаже и др.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40979" w:rsidRPr="00B40979" w:rsidTr="003926D0">
        <w:trPr>
          <w:trHeight w:val="255"/>
        </w:trPr>
        <w:tc>
          <w:tcPr>
            <w:tcW w:w="67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0979" w:rsidRPr="00B40979" w:rsidRDefault="00B40979" w:rsidP="00B40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B40979" w:rsidRPr="00B40979" w:rsidRDefault="00B40979" w:rsidP="00B40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2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Механизација</w:t>
            </w:r>
          </w:p>
        </w:tc>
        <w:tc>
          <w:tcPr>
            <w:tcW w:w="5200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Превоз људства, материјала и резервних делова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40979" w:rsidRPr="00B40979" w:rsidTr="003926D0">
        <w:trPr>
          <w:trHeight w:val="255"/>
        </w:trPr>
        <w:tc>
          <w:tcPr>
            <w:tcW w:w="671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26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40979" w:rsidRPr="00B40979" w:rsidRDefault="00B40979" w:rsidP="00B40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ЦИТРОЕН  PŽ023-NR</w:t>
            </w:r>
          </w:p>
        </w:tc>
        <w:tc>
          <w:tcPr>
            <w:tcW w:w="162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Водовод</w:t>
            </w:r>
          </w:p>
        </w:tc>
        <w:tc>
          <w:tcPr>
            <w:tcW w:w="5200" w:type="dxa"/>
            <w:gridSpan w:val="8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Превоз људства, материјала и резервних делова</w:t>
            </w:r>
          </w:p>
        </w:tc>
        <w:tc>
          <w:tcPr>
            <w:tcW w:w="76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13650</w:t>
            </w:r>
          </w:p>
        </w:tc>
        <w:tc>
          <w:tcPr>
            <w:tcW w:w="72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40979" w:rsidRPr="00B40979" w:rsidTr="003926D0">
        <w:trPr>
          <w:trHeight w:val="270"/>
        </w:trPr>
        <w:tc>
          <w:tcPr>
            <w:tcW w:w="67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0979" w:rsidRPr="00B40979" w:rsidRDefault="00B40979" w:rsidP="00B40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B40979" w:rsidRPr="00B40979" w:rsidRDefault="00B40979" w:rsidP="00B40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2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Хигијена</w:t>
            </w:r>
          </w:p>
        </w:tc>
        <w:tc>
          <w:tcPr>
            <w:tcW w:w="5200" w:type="dxa"/>
            <w:gridSpan w:val="8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Превоз људства и  материјала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1500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40979" w:rsidRPr="00B40979" w:rsidTr="003926D0">
        <w:trPr>
          <w:trHeight w:val="270"/>
        </w:trPr>
        <w:tc>
          <w:tcPr>
            <w:tcW w:w="67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0979" w:rsidRPr="00B40979" w:rsidRDefault="00B40979" w:rsidP="00B40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B40979" w:rsidRPr="00B40979" w:rsidRDefault="00B40979" w:rsidP="00B40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2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Механизација</w:t>
            </w:r>
          </w:p>
        </w:tc>
        <w:tc>
          <w:tcPr>
            <w:tcW w:w="5200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Превоз људства, материјала и резервних делова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40979" w:rsidRPr="00B40979" w:rsidTr="003926D0">
        <w:trPr>
          <w:trHeight w:val="315"/>
        </w:trPr>
        <w:tc>
          <w:tcPr>
            <w:tcW w:w="67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0979" w:rsidRPr="00B40979" w:rsidRDefault="00B40979" w:rsidP="00B40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ФАП 1616   PŽ002-MZ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Хигијена</w:t>
            </w:r>
          </w:p>
        </w:tc>
        <w:tc>
          <w:tcPr>
            <w:tcW w:w="5200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Транспорт воде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40979" w:rsidRPr="00B40979" w:rsidTr="003926D0">
        <w:trPr>
          <w:trHeight w:val="315"/>
        </w:trPr>
        <w:tc>
          <w:tcPr>
            <w:tcW w:w="67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0979" w:rsidRPr="00B40979" w:rsidRDefault="00B40979" w:rsidP="00B40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ФАП 1823  PŽ010-DT</w:t>
            </w:r>
          </w:p>
        </w:tc>
        <w:tc>
          <w:tcPr>
            <w:tcW w:w="162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Хигијена</w:t>
            </w:r>
          </w:p>
        </w:tc>
        <w:tc>
          <w:tcPr>
            <w:tcW w:w="5200" w:type="dxa"/>
            <w:gridSpan w:val="8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Прање улица, транспорт воде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3140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810</w:t>
            </w:r>
          </w:p>
        </w:tc>
      </w:tr>
      <w:tr w:rsidR="00B40979" w:rsidRPr="00B40979" w:rsidTr="003926D0">
        <w:trPr>
          <w:trHeight w:val="315"/>
        </w:trPr>
        <w:tc>
          <w:tcPr>
            <w:tcW w:w="67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0979" w:rsidRPr="00B40979" w:rsidRDefault="00B40979" w:rsidP="00B40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ФАП 1823   PŽ010-ĐŠ</w:t>
            </w:r>
          </w:p>
        </w:tc>
        <w:tc>
          <w:tcPr>
            <w:tcW w:w="162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Хигијена</w:t>
            </w:r>
          </w:p>
        </w:tc>
        <w:tc>
          <w:tcPr>
            <w:tcW w:w="5200" w:type="dxa"/>
            <w:gridSpan w:val="8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Прање улица , транспорт воде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3307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850</w:t>
            </w:r>
          </w:p>
        </w:tc>
      </w:tr>
      <w:tr w:rsidR="00B40979" w:rsidRPr="00B40979" w:rsidTr="003926D0">
        <w:trPr>
          <w:trHeight w:val="300"/>
        </w:trPr>
        <w:tc>
          <w:tcPr>
            <w:tcW w:w="67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0979" w:rsidRPr="00B40979" w:rsidRDefault="00B40979" w:rsidP="00B40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ФАП 1317   PŽ006-VE</w:t>
            </w:r>
          </w:p>
        </w:tc>
        <w:tc>
          <w:tcPr>
            <w:tcW w:w="1623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Водовод</w:t>
            </w:r>
          </w:p>
        </w:tc>
        <w:tc>
          <w:tcPr>
            <w:tcW w:w="5200" w:type="dxa"/>
            <w:gridSpan w:val="8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Чишћење сливника, шахти и канализације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8174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40979" w:rsidRPr="00B40979" w:rsidTr="003926D0">
        <w:trPr>
          <w:trHeight w:val="285"/>
        </w:trPr>
        <w:tc>
          <w:tcPr>
            <w:tcW w:w="67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26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40979" w:rsidRPr="00B40979" w:rsidRDefault="00B40979" w:rsidP="00B40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ФАП 1620   PŽ006RH</w:t>
            </w:r>
          </w:p>
        </w:tc>
        <w:tc>
          <w:tcPr>
            <w:tcW w:w="162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Водовод</w:t>
            </w:r>
          </w:p>
        </w:tc>
        <w:tc>
          <w:tcPr>
            <w:tcW w:w="520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Транспорт ризле, земље, шута и материјала</w:t>
            </w:r>
          </w:p>
        </w:tc>
        <w:tc>
          <w:tcPr>
            <w:tcW w:w="76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4574</w:t>
            </w:r>
          </w:p>
        </w:tc>
        <w:tc>
          <w:tcPr>
            <w:tcW w:w="72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40979" w:rsidRPr="00B40979" w:rsidTr="003926D0">
        <w:trPr>
          <w:trHeight w:val="285"/>
        </w:trPr>
        <w:tc>
          <w:tcPr>
            <w:tcW w:w="67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0979" w:rsidRPr="00B40979" w:rsidRDefault="00B40979" w:rsidP="00B40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B40979" w:rsidRPr="00B40979" w:rsidRDefault="00B40979" w:rsidP="00B40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2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Хигијена</w:t>
            </w:r>
          </w:p>
        </w:tc>
        <w:tc>
          <w:tcPr>
            <w:tcW w:w="5200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Транспорт ризле, земље, шута, одвоз снега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3700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40979" w:rsidRPr="00B40979" w:rsidTr="003926D0">
        <w:trPr>
          <w:trHeight w:val="300"/>
        </w:trPr>
        <w:tc>
          <w:tcPr>
            <w:tcW w:w="671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0979" w:rsidRPr="00B40979" w:rsidRDefault="00B40979" w:rsidP="00B40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ФАП 1921   PŽ007-ĆP</w:t>
            </w:r>
          </w:p>
        </w:tc>
        <w:tc>
          <w:tcPr>
            <w:tcW w:w="162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Водовод</w:t>
            </w:r>
          </w:p>
        </w:tc>
        <w:tc>
          <w:tcPr>
            <w:tcW w:w="5200" w:type="dxa"/>
            <w:gridSpan w:val="8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Усисавање воде, фекалија и транспорт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2500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40979" w:rsidRPr="00B40979" w:rsidTr="003926D0">
        <w:trPr>
          <w:trHeight w:val="270"/>
        </w:trPr>
        <w:tc>
          <w:tcPr>
            <w:tcW w:w="671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40979" w:rsidRPr="00B40979" w:rsidRDefault="00B40979" w:rsidP="00B40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0979" w:rsidRPr="00B40979" w:rsidRDefault="00B40979" w:rsidP="00B40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Ком. Инспекција</w:t>
            </w:r>
          </w:p>
        </w:tc>
        <w:tc>
          <w:tcPr>
            <w:tcW w:w="5200" w:type="dxa"/>
            <w:gridSpan w:val="8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Усисавање воде, фекалија и транспорт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23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40979" w:rsidRPr="00B40979" w:rsidTr="003926D0">
        <w:trPr>
          <w:trHeight w:val="300"/>
        </w:trPr>
        <w:tc>
          <w:tcPr>
            <w:tcW w:w="67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0979" w:rsidRPr="00B40979" w:rsidRDefault="00B40979" w:rsidP="00B40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 xml:space="preserve"> Хитачи    PŽAAA-43</w:t>
            </w:r>
          </w:p>
        </w:tc>
        <w:tc>
          <w:tcPr>
            <w:tcW w:w="162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Водовод</w:t>
            </w:r>
          </w:p>
        </w:tc>
        <w:tc>
          <w:tcPr>
            <w:tcW w:w="520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Ископ и затрпавање канала, преношење материјала</w:t>
            </w:r>
          </w:p>
        </w:tc>
        <w:tc>
          <w:tcPr>
            <w:tcW w:w="76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2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63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40979" w:rsidRPr="00B40979" w:rsidTr="003926D0">
        <w:trPr>
          <w:trHeight w:val="270"/>
        </w:trPr>
        <w:tc>
          <w:tcPr>
            <w:tcW w:w="67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0979" w:rsidRPr="00B40979" w:rsidRDefault="00B40979" w:rsidP="00B40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0979" w:rsidRPr="00B40979" w:rsidRDefault="00B40979" w:rsidP="00B40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23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Хигијена</w:t>
            </w:r>
          </w:p>
        </w:tc>
        <w:tc>
          <w:tcPr>
            <w:tcW w:w="5200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Утовар смећа, земље, грања, чишћење снега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449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40979" w:rsidRPr="00B40979" w:rsidTr="003926D0">
        <w:trPr>
          <w:trHeight w:val="270"/>
        </w:trPr>
        <w:tc>
          <w:tcPr>
            <w:tcW w:w="671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0979" w:rsidRPr="00B40979" w:rsidRDefault="00B40979" w:rsidP="00B40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 xml:space="preserve"> Чукурова  PŽAAC-95</w:t>
            </w:r>
          </w:p>
        </w:tc>
        <w:tc>
          <w:tcPr>
            <w:tcW w:w="162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Водовод</w:t>
            </w:r>
          </w:p>
        </w:tc>
        <w:tc>
          <w:tcPr>
            <w:tcW w:w="5200" w:type="dxa"/>
            <w:gridSpan w:val="8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Ископ и затрпавање канала, преношење материјала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510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40979" w:rsidRPr="00B40979" w:rsidTr="003926D0">
        <w:trPr>
          <w:trHeight w:val="270"/>
        </w:trPr>
        <w:tc>
          <w:tcPr>
            <w:tcW w:w="67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0979" w:rsidRPr="00B40979" w:rsidRDefault="00B40979" w:rsidP="00B40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0979" w:rsidRPr="00B40979" w:rsidRDefault="00B40979" w:rsidP="00B40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23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Хигијена</w:t>
            </w:r>
          </w:p>
        </w:tc>
        <w:tc>
          <w:tcPr>
            <w:tcW w:w="5200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Утовар смећа, земље, грања, чишћење снега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40979" w:rsidRPr="00B40979" w:rsidTr="003926D0">
        <w:trPr>
          <w:trHeight w:val="285"/>
        </w:trPr>
        <w:tc>
          <w:tcPr>
            <w:tcW w:w="671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2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0979" w:rsidRPr="00B40979" w:rsidRDefault="00B40979" w:rsidP="00B40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 xml:space="preserve"> БОБ КАТ 185S</w:t>
            </w:r>
          </w:p>
        </w:tc>
        <w:tc>
          <w:tcPr>
            <w:tcW w:w="162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Водовод</w:t>
            </w:r>
          </w:p>
        </w:tc>
        <w:tc>
          <w:tcPr>
            <w:tcW w:w="5200" w:type="dxa"/>
            <w:gridSpan w:val="8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Ископ и затрпавање канала, преношење материјала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40979" w:rsidRPr="00B40979" w:rsidTr="003926D0">
        <w:trPr>
          <w:trHeight w:val="225"/>
        </w:trPr>
        <w:tc>
          <w:tcPr>
            <w:tcW w:w="671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40979" w:rsidRPr="00B40979" w:rsidRDefault="00B40979" w:rsidP="00B40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40979" w:rsidRPr="00B40979" w:rsidRDefault="00B40979" w:rsidP="00B40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Хигијена</w:t>
            </w:r>
          </w:p>
        </w:tc>
        <w:tc>
          <w:tcPr>
            <w:tcW w:w="5200" w:type="dxa"/>
            <w:gridSpan w:val="8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Утовар смећа, земље, грања, чишћење снега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53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40979" w:rsidRPr="00B40979" w:rsidTr="003926D0">
        <w:trPr>
          <w:trHeight w:val="315"/>
        </w:trPr>
        <w:tc>
          <w:tcPr>
            <w:tcW w:w="67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2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40979" w:rsidRPr="00B40979" w:rsidRDefault="00B40979" w:rsidP="00B40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BOB KAT 323</w:t>
            </w:r>
          </w:p>
        </w:tc>
        <w:tc>
          <w:tcPr>
            <w:tcW w:w="162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Водовод</w:t>
            </w:r>
          </w:p>
        </w:tc>
        <w:tc>
          <w:tcPr>
            <w:tcW w:w="5200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Ископ и затрпавање канала, преношење материјала</w:t>
            </w:r>
          </w:p>
        </w:tc>
        <w:tc>
          <w:tcPr>
            <w:tcW w:w="7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190</w:t>
            </w:r>
          </w:p>
        </w:tc>
        <w:tc>
          <w:tcPr>
            <w:tcW w:w="6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40979" w:rsidRPr="00B40979" w:rsidTr="003926D0">
        <w:trPr>
          <w:trHeight w:val="285"/>
        </w:trPr>
        <w:tc>
          <w:tcPr>
            <w:tcW w:w="67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0979" w:rsidRPr="00B40979" w:rsidRDefault="00B40979" w:rsidP="00B40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40979" w:rsidRPr="00B40979" w:rsidRDefault="00B40979" w:rsidP="00B40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2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Хигијена</w:t>
            </w:r>
          </w:p>
        </w:tc>
        <w:tc>
          <w:tcPr>
            <w:tcW w:w="5200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Ископ и затрпавање канала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40979" w:rsidRPr="00B40979" w:rsidTr="003926D0">
        <w:trPr>
          <w:trHeight w:val="300"/>
        </w:trPr>
        <w:tc>
          <w:tcPr>
            <w:tcW w:w="67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0979" w:rsidRPr="00B40979" w:rsidRDefault="00B40979" w:rsidP="00B40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 xml:space="preserve"> Компресор</w:t>
            </w:r>
          </w:p>
        </w:tc>
        <w:tc>
          <w:tcPr>
            <w:tcW w:w="1623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Водовод</w:t>
            </w:r>
          </w:p>
        </w:tc>
        <w:tc>
          <w:tcPr>
            <w:tcW w:w="5200" w:type="dxa"/>
            <w:gridSpan w:val="8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Рад са пикамером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6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40979" w:rsidRPr="00B40979" w:rsidTr="003926D0">
        <w:trPr>
          <w:trHeight w:val="300"/>
        </w:trPr>
        <w:tc>
          <w:tcPr>
            <w:tcW w:w="67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2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 xml:space="preserve"> ИМТ      PŽAAA-47</w:t>
            </w:r>
          </w:p>
        </w:tc>
        <w:tc>
          <w:tcPr>
            <w:tcW w:w="1623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Хигијена</w:t>
            </w:r>
          </w:p>
        </w:tc>
        <w:tc>
          <w:tcPr>
            <w:tcW w:w="5200" w:type="dxa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Превоз смећа, грања, одвоз снега,посипање соли</w:t>
            </w:r>
          </w:p>
        </w:tc>
        <w:tc>
          <w:tcPr>
            <w:tcW w:w="76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2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</w:tr>
      <w:tr w:rsidR="00B40979" w:rsidRPr="00B40979" w:rsidTr="003926D0">
        <w:trPr>
          <w:trHeight w:val="285"/>
        </w:trPr>
        <w:tc>
          <w:tcPr>
            <w:tcW w:w="67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0979" w:rsidRPr="00B40979" w:rsidRDefault="00B40979" w:rsidP="00B40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0979" w:rsidRPr="00B40979" w:rsidRDefault="00B40979" w:rsidP="00B40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Водовод</w:t>
            </w:r>
          </w:p>
        </w:tc>
        <w:tc>
          <w:tcPr>
            <w:tcW w:w="5200" w:type="dxa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превоз земље, тампона и бетона</w:t>
            </w:r>
          </w:p>
        </w:tc>
        <w:tc>
          <w:tcPr>
            <w:tcW w:w="76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2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</w:tr>
      <w:tr w:rsidR="00B40979" w:rsidRPr="00B40979" w:rsidTr="003926D0">
        <w:trPr>
          <w:trHeight w:val="300"/>
        </w:trPr>
        <w:tc>
          <w:tcPr>
            <w:tcW w:w="67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0979" w:rsidRPr="00B40979" w:rsidRDefault="00B40979" w:rsidP="00B40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 xml:space="preserve"> СОЛИС  PŽAAA19</w:t>
            </w:r>
          </w:p>
        </w:tc>
        <w:tc>
          <w:tcPr>
            <w:tcW w:w="1623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Хигијена</w:t>
            </w:r>
          </w:p>
        </w:tc>
        <w:tc>
          <w:tcPr>
            <w:tcW w:w="5200" w:type="dxa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чишћење снега и бацање соли, превоз грања</w:t>
            </w:r>
          </w:p>
        </w:tc>
        <w:tc>
          <w:tcPr>
            <w:tcW w:w="76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2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</w:tr>
      <w:tr w:rsidR="00B40979" w:rsidRPr="00B40979" w:rsidTr="003926D0">
        <w:trPr>
          <w:trHeight w:val="285"/>
        </w:trPr>
        <w:tc>
          <w:tcPr>
            <w:tcW w:w="67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2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0979" w:rsidRPr="00B40979" w:rsidRDefault="00B40979" w:rsidP="00B40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Усисивач ЈОХНСТОН</w:t>
            </w:r>
          </w:p>
        </w:tc>
        <w:tc>
          <w:tcPr>
            <w:tcW w:w="162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Хигијена</w:t>
            </w:r>
          </w:p>
        </w:tc>
        <w:tc>
          <w:tcPr>
            <w:tcW w:w="5200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Усисавање прашине, ризле</w:t>
            </w:r>
          </w:p>
        </w:tc>
        <w:tc>
          <w:tcPr>
            <w:tcW w:w="7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750</w:t>
            </w:r>
          </w:p>
        </w:tc>
        <w:tc>
          <w:tcPr>
            <w:tcW w:w="6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0979" w:rsidRPr="00B40979" w:rsidRDefault="00B40979" w:rsidP="00B4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097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3926D0" w:rsidRPr="003926D0" w:rsidTr="003926D0">
        <w:trPr>
          <w:gridAfter w:val="3"/>
          <w:wAfter w:w="2593" w:type="dxa"/>
          <w:trHeight w:val="315"/>
        </w:trPr>
        <w:tc>
          <w:tcPr>
            <w:tcW w:w="928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6D0" w:rsidRDefault="003926D0" w:rsidP="00392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3926D0" w:rsidRDefault="003926D0" w:rsidP="00392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3926D0" w:rsidRDefault="003926D0" w:rsidP="00392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3926D0" w:rsidRPr="003926D0" w:rsidRDefault="003926D0" w:rsidP="00392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926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ПРОСЕЧНА ПОТРОШЊА ГОРИВА ОД  01.01. ДО  31.12.2020. год</w:t>
            </w:r>
          </w:p>
        </w:tc>
      </w:tr>
      <w:tr w:rsidR="003926D0" w:rsidRPr="003926D0" w:rsidTr="003926D0">
        <w:trPr>
          <w:gridAfter w:val="3"/>
          <w:wAfter w:w="2593" w:type="dxa"/>
          <w:trHeight w:val="255"/>
        </w:trPr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26D0" w:rsidRPr="003926D0" w:rsidTr="003926D0">
        <w:trPr>
          <w:gridAfter w:val="3"/>
          <w:wAfter w:w="2593" w:type="dxa"/>
          <w:trHeight w:val="315"/>
        </w:trPr>
        <w:tc>
          <w:tcPr>
            <w:tcW w:w="3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Р.б.</w:t>
            </w:r>
          </w:p>
        </w:tc>
        <w:tc>
          <w:tcPr>
            <w:tcW w:w="31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Назив машине</w:t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Узето литара</w:t>
            </w: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Стање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Пређено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Потрошња</w:t>
            </w:r>
          </w:p>
        </w:tc>
      </w:tr>
      <w:tr w:rsidR="003926D0" w:rsidRPr="003926D0" w:rsidTr="003926D0">
        <w:trPr>
          <w:gridAfter w:val="3"/>
          <w:wAfter w:w="2593" w:type="dxa"/>
          <w:trHeight w:val="255"/>
        </w:trPr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дизел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бенз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плин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предхо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садашње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Кm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Сати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I/100 Km.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I/м.часу</w:t>
            </w:r>
          </w:p>
        </w:tc>
      </w:tr>
      <w:tr w:rsidR="003926D0" w:rsidRPr="003926D0" w:rsidTr="003926D0">
        <w:trPr>
          <w:gridAfter w:val="3"/>
          <w:wAfter w:w="2593" w:type="dxa"/>
          <w:trHeight w:val="255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СКАНИЈА                    PŽ001-SB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9587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205855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222125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16270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58,92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926D0" w:rsidRPr="003926D0" w:rsidTr="003926D0">
        <w:trPr>
          <w:gridAfter w:val="3"/>
          <w:wAfter w:w="2593" w:type="dxa"/>
          <w:trHeight w:val="255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СМЕЋАР 1                   PŽ004-PF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4759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76262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85825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9563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49,76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926D0" w:rsidRPr="003926D0" w:rsidTr="003926D0">
        <w:trPr>
          <w:gridAfter w:val="3"/>
          <w:wAfter w:w="2593" w:type="dxa"/>
          <w:trHeight w:val="255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СМЕЋАР 2                   PŽ004-PG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5141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75690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84500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8810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58,35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926D0" w:rsidRPr="003926D0" w:rsidTr="003926D0">
        <w:trPr>
          <w:gridAfter w:val="3"/>
          <w:wAfter w:w="2593" w:type="dxa"/>
          <w:trHeight w:val="255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ОСОЧАРА                    PŽ023-ZJ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1472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641962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644485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2523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58,34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926D0" w:rsidRPr="003926D0" w:rsidTr="003926D0">
        <w:trPr>
          <w:gridAfter w:val="3"/>
          <w:wAfter w:w="2593" w:type="dxa"/>
          <w:trHeight w:val="255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РЕНО                             PŽ005-DV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408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4577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5309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859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47,50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926D0" w:rsidRPr="003926D0" w:rsidTr="003926D0">
        <w:trPr>
          <w:gridAfter w:val="3"/>
          <w:wAfter w:w="2593" w:type="dxa"/>
          <w:trHeight w:val="255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ЗАСТАВ 35.8            PŽ027-PU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489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135007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135007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926D0" w:rsidRPr="003926D0" w:rsidTr="003926D0">
        <w:trPr>
          <w:gridAfter w:val="3"/>
          <w:wAfter w:w="2593" w:type="dxa"/>
          <w:trHeight w:val="255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ЦИТРОЕН                    PŽ023-NR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1808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245836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245836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926D0" w:rsidRPr="003926D0" w:rsidTr="003926D0">
        <w:trPr>
          <w:gridAfter w:val="3"/>
          <w:wAfter w:w="2593" w:type="dxa"/>
          <w:trHeight w:val="255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ЦИСТЕРНА 18.23Г     PŽ026-EP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2424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31841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34981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3140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77,20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926D0" w:rsidRPr="003926D0" w:rsidTr="003926D0">
        <w:trPr>
          <w:gridAfter w:val="3"/>
          <w:wAfter w:w="2593" w:type="dxa"/>
          <w:trHeight w:val="255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ЦИСТЕРНА 18.23Д     PŽ026-EO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2336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31947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35254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3307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70,64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926D0" w:rsidRPr="003926D0" w:rsidTr="003926D0">
        <w:trPr>
          <w:gridAfter w:val="3"/>
          <w:wAfter w:w="2593" w:type="dxa"/>
          <w:trHeight w:val="255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ЦИСТЕРНА                  PŽ002-MZ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661405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661405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926D0" w:rsidRPr="003926D0" w:rsidTr="003926D0">
        <w:trPr>
          <w:gridAfter w:val="3"/>
          <w:wAfter w:w="2593" w:type="dxa"/>
          <w:trHeight w:val="255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ВОМА                            PŽ006-VE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2073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211430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219604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8174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25,36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926D0" w:rsidRPr="003926D0" w:rsidTr="003926D0">
        <w:trPr>
          <w:gridAfter w:val="3"/>
          <w:wAfter w:w="2593" w:type="dxa"/>
          <w:trHeight w:val="255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ФАП 16.20                    PŽ006-RH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3459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163646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171920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8274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41,81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926D0" w:rsidRPr="003926D0" w:rsidTr="003926D0">
        <w:trPr>
          <w:gridAfter w:val="3"/>
          <w:wAfter w:w="2593" w:type="dxa"/>
          <w:trHeight w:val="255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УНИМОГ                      PŽ018-AE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248240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249200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960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229,58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926D0" w:rsidRPr="003926D0" w:rsidTr="003926D0">
        <w:trPr>
          <w:gridAfter w:val="3"/>
          <w:wAfter w:w="2593" w:type="dxa"/>
          <w:trHeight w:val="255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ПАНДА Ц                    PŽ028-VO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111833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118331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6498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7,85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926D0" w:rsidRPr="003926D0" w:rsidTr="003926D0">
        <w:trPr>
          <w:gridAfter w:val="3"/>
          <w:wAfter w:w="2593" w:type="dxa"/>
          <w:trHeight w:val="255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ПАНДА П                     PŽ011-EF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519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152911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159692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6781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7,65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926D0" w:rsidRPr="003926D0" w:rsidTr="003926D0">
        <w:trPr>
          <w:gridAfter w:val="3"/>
          <w:wAfter w:w="2593" w:type="dxa"/>
          <w:trHeight w:val="255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ПАНДА С                    PŽ011-ED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424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137843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142410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4567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9,28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926D0" w:rsidRPr="003926D0" w:rsidTr="003926D0">
        <w:trPr>
          <w:gridAfter w:val="3"/>
          <w:wAfter w:w="2593" w:type="dxa"/>
          <w:trHeight w:val="255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ПАНДА Р                     PŽ030-MN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453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108700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108700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926D0" w:rsidRPr="003926D0" w:rsidTr="003926D0">
        <w:trPr>
          <w:gridAfter w:val="3"/>
          <w:wAfter w:w="2593" w:type="dxa"/>
          <w:trHeight w:val="255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ПАНДААШ                  PŽ013-LU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406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139650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144057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4407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9,21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926D0" w:rsidRPr="003926D0" w:rsidTr="003926D0">
        <w:trPr>
          <w:gridAfter w:val="3"/>
          <w:wAfter w:w="2593" w:type="dxa"/>
          <w:trHeight w:val="255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12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СИЋЕНТО                   PŽ014-KL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967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173739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181468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7729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12,51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926D0" w:rsidRPr="003926D0" w:rsidTr="003926D0">
        <w:trPr>
          <w:gridAfter w:val="3"/>
          <w:wAfter w:w="2593" w:type="dxa"/>
          <w:trHeight w:val="255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ПАНДА М                    PŽ014-NF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1235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201260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218045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16785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7,36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926D0" w:rsidRPr="003926D0" w:rsidTr="003926D0">
        <w:trPr>
          <w:gridAfter w:val="3"/>
          <w:wAfter w:w="2593" w:type="dxa"/>
          <w:trHeight w:val="255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ОПЕЛ ВИВАРО         PŽ012-DB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615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48652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56249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7597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8,10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926D0" w:rsidRPr="003926D0" w:rsidTr="003926D0">
        <w:trPr>
          <w:gridAfter w:val="3"/>
          <w:wAfter w:w="2593" w:type="dxa"/>
          <w:trHeight w:val="255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ЗАСТАВА 10 ВО    . PŽ024-VC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459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169059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175596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6537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7,02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926D0" w:rsidRPr="003926D0" w:rsidTr="003926D0">
        <w:trPr>
          <w:gridAfter w:val="3"/>
          <w:wAfter w:w="2593" w:type="dxa"/>
          <w:trHeight w:val="255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ЗАСТАВА 10 ХИ      PŽ003-PC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335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145300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150000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4700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7,13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926D0" w:rsidRPr="003926D0" w:rsidTr="003926D0">
        <w:trPr>
          <w:gridAfter w:val="3"/>
          <w:wAfter w:w="2593" w:type="dxa"/>
          <w:trHeight w:val="255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ОПЕЛ АСТРА             PŽ003-NE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1436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225289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244993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19704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7,29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926D0" w:rsidRPr="003926D0" w:rsidTr="003926D0">
        <w:trPr>
          <w:gridAfter w:val="3"/>
          <w:wAfter w:w="2593" w:type="dxa"/>
          <w:trHeight w:val="255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ЛАДА  НИВА АЗ       PŽ002-JT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3937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240386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243576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3190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21,57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926D0" w:rsidRPr="003926D0" w:rsidTr="003926D0">
        <w:trPr>
          <w:gridAfter w:val="3"/>
          <w:wAfter w:w="2593" w:type="dxa"/>
          <w:trHeight w:val="255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ПАНДА                         PŽ018-UH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789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105750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117094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11344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6,96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926D0" w:rsidRPr="003926D0" w:rsidTr="003926D0">
        <w:trPr>
          <w:gridAfter w:val="3"/>
          <w:wAfter w:w="2593" w:type="dxa"/>
          <w:trHeight w:val="255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ПАНДА                         PŽ019-CJ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665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71854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79896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8042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8,27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926D0" w:rsidRPr="003926D0" w:rsidTr="003926D0">
        <w:trPr>
          <w:gridAfter w:val="3"/>
          <w:wAfter w:w="2593" w:type="dxa"/>
          <w:trHeight w:val="255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ПАНДА                         PŽ022-PJ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148716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148716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926D0" w:rsidRPr="003926D0" w:rsidTr="003926D0">
        <w:trPr>
          <w:gridAfter w:val="3"/>
          <w:wAfter w:w="2593" w:type="dxa"/>
          <w:trHeight w:val="255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ПАНДА                         PŽ022-PL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1068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103266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119973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16707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6,39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926D0" w:rsidRPr="003926D0" w:rsidTr="003926D0">
        <w:trPr>
          <w:gridAfter w:val="3"/>
          <w:wAfter w:w="2593" w:type="dxa"/>
          <w:trHeight w:val="255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3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НИСАН Х ТРАИЛ       PŽ030-OA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392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147002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150721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3719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10,54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926D0" w:rsidRPr="003926D0" w:rsidTr="003926D0">
        <w:trPr>
          <w:gridAfter w:val="3"/>
          <w:wAfter w:w="2593" w:type="dxa"/>
          <w:trHeight w:val="255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3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МЕРЦЕДЕС                BG1871-OV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155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361722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361849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122,05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926D0" w:rsidRPr="003926D0" w:rsidTr="003926D0">
        <w:trPr>
          <w:gridAfter w:val="3"/>
          <w:wAfter w:w="2593" w:type="dxa"/>
          <w:trHeight w:val="255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СКИП ХИТАЧИ         PŽAAD-68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3858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18120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18584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464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8,31</w:t>
            </w:r>
          </w:p>
        </w:tc>
      </w:tr>
      <w:tr w:rsidR="003926D0" w:rsidRPr="003926D0" w:rsidTr="003926D0">
        <w:trPr>
          <w:gridAfter w:val="3"/>
          <w:wAfter w:w="2593" w:type="dxa"/>
          <w:trHeight w:val="255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СКИП ЧУКУРОВА   PŽAAC-95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2952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3493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541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5,75</w:t>
            </w:r>
          </w:p>
        </w:tc>
      </w:tr>
      <w:tr w:rsidR="003926D0" w:rsidRPr="003926D0" w:rsidTr="003926D0">
        <w:trPr>
          <w:gridAfter w:val="3"/>
          <w:wAfter w:w="2593" w:type="dxa"/>
          <w:trHeight w:val="255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ТРАКТОР                    PŽAAA-47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1089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926D0" w:rsidRPr="003926D0" w:rsidTr="003926D0">
        <w:trPr>
          <w:gridAfter w:val="3"/>
          <w:wAfter w:w="2593" w:type="dxa"/>
          <w:trHeight w:val="255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МИНИ БАГЕР     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573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3128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3320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192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2,98</w:t>
            </w:r>
          </w:p>
        </w:tc>
      </w:tr>
      <w:tr w:rsidR="003926D0" w:rsidRPr="003926D0" w:rsidTr="003926D0">
        <w:trPr>
          <w:gridAfter w:val="3"/>
          <w:wAfter w:w="2593" w:type="dxa"/>
          <w:trHeight w:val="255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БОБ КАТ                      PŽAAE-02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7950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8153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203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4,49</w:t>
            </w:r>
          </w:p>
        </w:tc>
      </w:tr>
      <w:tr w:rsidR="003926D0" w:rsidRPr="003926D0" w:rsidTr="003926D0">
        <w:trPr>
          <w:gridAfter w:val="3"/>
          <w:wAfter w:w="2593" w:type="dxa"/>
          <w:trHeight w:val="255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3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УСИСИВАЧ                PŽAAD-82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2127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5450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5915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465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4,57</w:t>
            </w:r>
          </w:p>
        </w:tc>
      </w:tr>
      <w:tr w:rsidR="003926D0" w:rsidRPr="003926D0" w:rsidTr="003926D0">
        <w:trPr>
          <w:gridAfter w:val="3"/>
          <w:wAfter w:w="2593" w:type="dxa"/>
          <w:trHeight w:val="255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3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TРАКТОР  СОЛИС    PŽAAA-19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325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2,31</w:t>
            </w:r>
          </w:p>
        </w:tc>
      </w:tr>
      <w:tr w:rsidR="003926D0" w:rsidRPr="003926D0" w:rsidTr="003926D0">
        <w:trPr>
          <w:gridAfter w:val="3"/>
          <w:wAfter w:w="2593" w:type="dxa"/>
          <w:trHeight w:val="255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3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MAGACIN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2187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2463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926D0" w:rsidRPr="003926D0" w:rsidTr="003926D0">
        <w:trPr>
          <w:gridAfter w:val="3"/>
          <w:wAfter w:w="2593" w:type="dxa"/>
          <w:trHeight w:val="255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926D0">
              <w:rPr>
                <w:rFonts w:ascii="Arial" w:eastAsia="Times New Roman" w:hAnsi="Arial" w:cs="Arial"/>
                <w:sz w:val="20"/>
                <w:szCs w:val="20"/>
              </w:rPr>
              <w:t>38</w:t>
            </w:r>
          </w:p>
        </w:tc>
        <w:tc>
          <w:tcPr>
            <w:tcW w:w="3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МАГАЦИН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2788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926D0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926D0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926D0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926D0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926D0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926D0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926D0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3926D0" w:rsidRPr="003926D0" w:rsidTr="003926D0">
        <w:trPr>
          <w:gridAfter w:val="3"/>
          <w:wAfter w:w="2593" w:type="dxa"/>
          <w:trHeight w:val="255"/>
        </w:trPr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6D0" w:rsidRPr="003926D0" w:rsidRDefault="003926D0" w:rsidP="00392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УКУПНО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6D0" w:rsidRPr="003926D0" w:rsidRDefault="003926D0" w:rsidP="00392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52695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6D0" w:rsidRPr="003926D0" w:rsidRDefault="003926D0" w:rsidP="00392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13106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26D0" w:rsidRPr="003926D0" w:rsidRDefault="003926D0" w:rsidP="00392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3937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26D0" w:rsidRPr="003926D0" w:rsidTr="003926D0">
        <w:trPr>
          <w:gridAfter w:val="3"/>
          <w:wAfter w:w="2593" w:type="dxa"/>
          <w:trHeight w:val="255"/>
        </w:trPr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6D0">
              <w:rPr>
                <w:rFonts w:ascii="Times New Roman" w:eastAsia="Times New Roman" w:hAnsi="Times New Roman" w:cs="Times New Roman"/>
                <w:sz w:val="20"/>
                <w:szCs w:val="20"/>
              </w:rPr>
              <w:t>69738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6D0" w:rsidRPr="003926D0" w:rsidRDefault="003926D0" w:rsidP="003926D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B40979" w:rsidRPr="00682A88" w:rsidRDefault="00B40979" w:rsidP="00A54FC2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  <w:sectPr w:rsidR="00B40979" w:rsidRPr="00682A88" w:rsidSect="008128BB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455480" w:rsidRPr="00244D89" w:rsidRDefault="00455480" w:rsidP="0045548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>I</w:t>
      </w:r>
      <w:r w:rsidRPr="00BD3881">
        <w:rPr>
          <w:rFonts w:ascii="Times New Roman" w:hAnsi="Times New Roman" w:cs="Times New Roman"/>
          <w:b/>
          <w:sz w:val="32"/>
          <w:szCs w:val="32"/>
        </w:rPr>
        <w:t>I.2.Извеш</w:t>
      </w:r>
      <w:r>
        <w:rPr>
          <w:rFonts w:ascii="Times New Roman" w:hAnsi="Times New Roman" w:cs="Times New Roman"/>
          <w:b/>
          <w:sz w:val="32"/>
          <w:szCs w:val="32"/>
        </w:rPr>
        <w:t xml:space="preserve">тај о раду Сектора </w:t>
      </w:r>
      <w:r w:rsidRPr="00BD3881">
        <w:rPr>
          <w:rFonts w:ascii="Times New Roman" w:hAnsi="Times New Roman" w:cs="Times New Roman"/>
          <w:b/>
          <w:sz w:val="32"/>
          <w:szCs w:val="32"/>
        </w:rPr>
        <w:t>водовода и канализације</w:t>
      </w:r>
      <w:r>
        <w:rPr>
          <w:rFonts w:ascii="Times New Roman" w:hAnsi="Times New Roman" w:cs="Times New Roman"/>
          <w:b/>
          <w:sz w:val="32"/>
          <w:szCs w:val="32"/>
        </w:rPr>
        <w:t xml:space="preserve"> за период 01.01- 31.12.2020. године</w:t>
      </w:r>
    </w:p>
    <w:p w:rsidR="00455480" w:rsidRPr="00244D89" w:rsidRDefault="00455480" w:rsidP="0045548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4D8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II.2.2.1. Служба за одржавање водовода и канализације </w:t>
      </w:r>
    </w:p>
    <w:p w:rsidR="00455480" w:rsidRPr="0084110F" w:rsidRDefault="00455480" w:rsidP="0045548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Испорука воде за пиће у 2020.</w:t>
      </w:r>
      <w:r w:rsidRPr="00244D89">
        <w:rPr>
          <w:rFonts w:ascii="Times New Roman" w:eastAsia="Times New Roman" w:hAnsi="Times New Roman" w:cs="Times New Roman"/>
          <w:sz w:val="24"/>
          <w:szCs w:val="24"/>
        </w:rPr>
        <w:t xml:space="preserve"> години је била редовна, осим у периодима када је долазило до хаваријских искључења са водоводне мреже због њиховог пуцања, а к</w:t>
      </w:r>
      <w:r>
        <w:rPr>
          <w:rFonts w:ascii="Times New Roman" w:eastAsia="Times New Roman" w:hAnsi="Times New Roman" w:cs="Times New Roman"/>
          <w:sz w:val="24"/>
          <w:szCs w:val="24"/>
        </w:rPr>
        <w:t>оја су трајала по нелокико сати, у</w:t>
      </w:r>
      <w:r w:rsidRPr="00C1614B">
        <w:rPr>
          <w:rFonts w:ascii="Times New Roman" w:hAnsi="Times New Roman" w:cs="Times New Roman"/>
          <w:sz w:val="24"/>
          <w:szCs w:val="24"/>
        </w:rPr>
        <w:t xml:space="preserve"> зависности од природе квара, пречника цевовода, стања прикључка, приступачности терена и других услова. </w:t>
      </w:r>
      <w:r w:rsidRPr="0084110F">
        <w:rPr>
          <w:rFonts w:ascii="Times New Roman" w:hAnsi="Times New Roman" w:cs="Times New Roman"/>
          <w:sz w:val="24"/>
          <w:szCs w:val="24"/>
        </w:rPr>
        <w:t>Важно је напоменути и то да је био и одређени број ситуација у којима није било потребно затварање линије водоснабдевања. У току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84110F">
        <w:rPr>
          <w:rFonts w:ascii="Times New Roman" w:hAnsi="Times New Roman" w:cs="Times New Roman"/>
          <w:sz w:val="24"/>
          <w:szCs w:val="24"/>
        </w:rPr>
        <w:t>. године долазило је до планираних застоја у водоснабдевању који су трајали краћи временски период и искључивани су само поједини делови града. То је омогућено реконструкцијама чворних места у граду, којима се обезбеђује парцијално затварање линије водоснабдевања и секцијска искључења.</w:t>
      </w:r>
    </w:p>
    <w:p w:rsidR="00455480" w:rsidRPr="0084110F" w:rsidRDefault="00455480" w:rsidP="0045548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110F">
        <w:rPr>
          <w:rFonts w:ascii="Times New Roman" w:hAnsi="Times New Roman" w:cs="Times New Roman"/>
          <w:sz w:val="24"/>
          <w:szCs w:val="24"/>
        </w:rPr>
        <w:t>Код свих застоја водило се рачуна о благовременом обавештавању грађанства путем медија и припремању за нестанке воде, као и обезбеђивању најугроженијих потрошача путем алтернативног водоснабдевања цистернама.</w:t>
      </w:r>
    </w:p>
    <w:p w:rsidR="00455480" w:rsidRPr="0084110F" w:rsidRDefault="00455480" w:rsidP="0045548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110F">
        <w:rPr>
          <w:rFonts w:ascii="Times New Roman" w:eastAsia="Times New Roman" w:hAnsi="Times New Roman" w:cs="Times New Roman"/>
          <w:sz w:val="24"/>
          <w:szCs w:val="24"/>
        </w:rPr>
        <w:t>ЈКП ''Наш дом '' је у  20</w:t>
      </w: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84110F">
        <w:rPr>
          <w:rFonts w:ascii="Times New Roman" w:eastAsia="Times New Roman" w:hAnsi="Times New Roman" w:cs="Times New Roman"/>
          <w:sz w:val="24"/>
          <w:szCs w:val="24"/>
        </w:rPr>
        <w:t xml:space="preserve">. години преузео од ЈП ''Рзав''-Ариље </w:t>
      </w:r>
      <w:r w:rsidRPr="0084110F"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592.429</w:t>
      </w:r>
      <w:r w:rsidRPr="0084110F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84110F">
        <w:rPr>
          <w:rFonts w:ascii="Times New Roman" w:eastAsia="Times New Roman" w:hAnsi="Times New Roman" w:cs="Times New Roman"/>
          <w:sz w:val="24"/>
          <w:szCs w:val="24"/>
        </w:rPr>
        <w:t xml:space="preserve"> м³ воде.</w:t>
      </w:r>
    </w:p>
    <w:p w:rsidR="00455480" w:rsidRPr="0084110F" w:rsidRDefault="00455480" w:rsidP="0045548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110F">
        <w:rPr>
          <w:rFonts w:ascii="Times New Roman" w:eastAsia="Times New Roman" w:hAnsi="Times New Roman" w:cs="Times New Roman"/>
          <w:sz w:val="24"/>
          <w:szCs w:val="24"/>
        </w:rPr>
        <w:t>ЈКП ''Наш дом '' је у 20</w:t>
      </w: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84110F">
        <w:rPr>
          <w:rFonts w:ascii="Times New Roman" w:eastAsia="Times New Roman" w:hAnsi="Times New Roman" w:cs="Times New Roman"/>
          <w:sz w:val="24"/>
          <w:szCs w:val="24"/>
        </w:rPr>
        <w:t xml:space="preserve">. години испоручио корисницима  </w:t>
      </w:r>
      <w:r w:rsidRPr="0084110F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313.275</w:t>
      </w:r>
      <w:r w:rsidRPr="0084110F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84110F">
        <w:rPr>
          <w:rFonts w:ascii="Times New Roman" w:eastAsia="Times New Roman" w:hAnsi="Times New Roman" w:cs="Times New Roman"/>
          <w:sz w:val="24"/>
          <w:szCs w:val="24"/>
        </w:rPr>
        <w:t xml:space="preserve">м³ воде, од тога  </w:t>
      </w:r>
      <w:r w:rsidRPr="0084110F">
        <w:rPr>
          <w:rFonts w:ascii="Times New Roman" w:eastAsia="Times New Roman" w:hAnsi="Times New Roman" w:cs="Times New Roman"/>
          <w:b/>
          <w:sz w:val="24"/>
          <w:szCs w:val="24"/>
        </w:rPr>
        <w:t>1.019.789.</w:t>
      </w:r>
      <w:r w:rsidRPr="0084110F">
        <w:rPr>
          <w:rFonts w:ascii="Times New Roman" w:eastAsia="Times New Roman" w:hAnsi="Times New Roman" w:cs="Times New Roman"/>
          <w:sz w:val="24"/>
          <w:szCs w:val="24"/>
        </w:rPr>
        <w:t xml:space="preserve"> м³ грађанима и </w:t>
      </w:r>
      <w:r w:rsidRPr="0084110F">
        <w:rPr>
          <w:rFonts w:ascii="Times New Roman" w:eastAsia="Times New Roman" w:hAnsi="Times New Roman" w:cs="Times New Roman"/>
          <w:b/>
          <w:sz w:val="24"/>
          <w:szCs w:val="24"/>
        </w:rPr>
        <w:t>257.342.</w:t>
      </w:r>
      <w:r w:rsidRPr="0084110F">
        <w:rPr>
          <w:rFonts w:ascii="Times New Roman" w:eastAsia="Times New Roman" w:hAnsi="Times New Roman" w:cs="Times New Roman"/>
          <w:sz w:val="24"/>
          <w:szCs w:val="24"/>
        </w:rPr>
        <w:t xml:space="preserve"> м³ привреди,остварени губици у мрежи износе </w:t>
      </w:r>
      <w:r>
        <w:rPr>
          <w:rFonts w:ascii="Times New Roman" w:eastAsia="Times New Roman" w:hAnsi="Times New Roman" w:cs="Times New Roman"/>
          <w:sz w:val="24"/>
          <w:szCs w:val="24"/>
        </w:rPr>
        <w:t>49,35</w:t>
      </w:r>
      <w:r w:rsidRPr="0084110F">
        <w:rPr>
          <w:rFonts w:ascii="Times New Roman" w:eastAsia="Times New Roman" w:hAnsi="Times New Roman" w:cs="Times New Roman"/>
          <w:sz w:val="24"/>
          <w:szCs w:val="24"/>
        </w:rPr>
        <w:t>%.</w:t>
      </w:r>
    </w:p>
    <w:p w:rsidR="00455480" w:rsidRPr="0084110F" w:rsidRDefault="00455480" w:rsidP="0045548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110F">
        <w:rPr>
          <w:rFonts w:ascii="Times New Roman" w:eastAsia="Times New Roman" w:hAnsi="Times New Roman" w:cs="Times New Roman"/>
          <w:sz w:val="24"/>
          <w:szCs w:val="24"/>
        </w:rPr>
        <w:t>Завод за заштиту здравља из Ужица редовно је контролисао квалитет воде вршећи хемијску и бактериолошку анализу воде. У 20</w:t>
      </w: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84110F">
        <w:rPr>
          <w:rFonts w:ascii="Times New Roman" w:eastAsia="Times New Roman" w:hAnsi="Times New Roman" w:cs="Times New Roman"/>
          <w:sz w:val="24"/>
          <w:szCs w:val="24"/>
        </w:rPr>
        <w:t xml:space="preserve">. години анализа је вршена на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B54CCF">
        <w:rPr>
          <w:rFonts w:ascii="Times New Roman" w:eastAsia="Times New Roman" w:hAnsi="Times New Roman" w:cs="Times New Roman"/>
          <w:b/>
          <w:sz w:val="24"/>
          <w:szCs w:val="24"/>
        </w:rPr>
        <w:t>35</w:t>
      </w:r>
      <w:r w:rsidRPr="0084110F">
        <w:rPr>
          <w:rFonts w:ascii="Times New Roman" w:eastAsia="Times New Roman" w:hAnsi="Times New Roman" w:cs="Times New Roman"/>
          <w:sz w:val="24"/>
          <w:szCs w:val="24"/>
        </w:rPr>
        <w:t xml:space="preserve"> узорака воде, од тога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B54CCF">
        <w:rPr>
          <w:rFonts w:ascii="Times New Roman" w:eastAsia="Times New Roman" w:hAnsi="Times New Roman" w:cs="Times New Roman"/>
          <w:b/>
          <w:sz w:val="24"/>
          <w:szCs w:val="24"/>
        </w:rPr>
        <w:t>75</w:t>
      </w:r>
      <w:r w:rsidRPr="0084110F">
        <w:rPr>
          <w:rFonts w:ascii="Times New Roman" w:eastAsia="Times New Roman" w:hAnsi="Times New Roman" w:cs="Times New Roman"/>
          <w:sz w:val="24"/>
          <w:szCs w:val="24"/>
        </w:rPr>
        <w:t xml:space="preserve"> узорак воде било је узет из градског водовода, а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B54CCF">
        <w:rPr>
          <w:rFonts w:ascii="Times New Roman" w:eastAsia="Times New Roman" w:hAnsi="Times New Roman" w:cs="Times New Roman"/>
          <w:b/>
          <w:sz w:val="24"/>
          <w:szCs w:val="24"/>
        </w:rPr>
        <w:t>60</w:t>
      </w:r>
      <w:r w:rsidRPr="0084110F">
        <w:rPr>
          <w:rFonts w:ascii="Times New Roman" w:eastAsia="Times New Roman" w:hAnsi="Times New Roman" w:cs="Times New Roman"/>
          <w:sz w:val="24"/>
          <w:szCs w:val="24"/>
        </w:rPr>
        <w:t xml:space="preserve"> узорака из сеоског водовода. Анализе свих узорака су показале да је квалитет воде био на виском нивоу.</w:t>
      </w:r>
    </w:p>
    <w:p w:rsidR="00455480" w:rsidRPr="0084110F" w:rsidRDefault="00455480" w:rsidP="0045548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1438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Интервенције на водоводној мрежи у граду  2020 године</w:t>
      </w:r>
    </w:p>
    <w:p w:rsidR="00455480" w:rsidRPr="0084110F" w:rsidRDefault="00455480" w:rsidP="0045548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110F">
        <w:rPr>
          <w:rFonts w:ascii="Times New Roman" w:eastAsia="Times New Roman" w:hAnsi="Times New Roman" w:cs="Times New Roman"/>
          <w:sz w:val="24"/>
          <w:szCs w:val="24"/>
        </w:rPr>
        <w:t>1. Поправке комуналних објеката (гараже,сточна пијаца,мрсара, Зоо хигијена и сл.)</w:t>
      </w:r>
      <w:r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84110F">
        <w:rPr>
          <w:rFonts w:ascii="Times New Roman" w:eastAsia="Times New Roman" w:hAnsi="Times New Roman" w:cs="Times New Roman"/>
          <w:sz w:val="24"/>
          <w:szCs w:val="24"/>
        </w:rPr>
        <w:t>пут</w:t>
      </w:r>
      <w:r w:rsidRPr="00244D89">
        <w:rPr>
          <w:rFonts w:ascii="Times New Roman" w:eastAsia="Times New Roman" w:hAnsi="Times New Roman" w:cs="Times New Roman"/>
          <w:sz w:val="24"/>
          <w:szCs w:val="24"/>
        </w:rPr>
        <w:t>a</w:t>
      </w:r>
    </w:p>
    <w:p w:rsidR="00455480" w:rsidRPr="0084110F" w:rsidRDefault="00455480" w:rsidP="0045548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110F">
        <w:rPr>
          <w:rFonts w:ascii="Times New Roman" w:eastAsia="Times New Roman" w:hAnsi="Times New Roman" w:cs="Times New Roman"/>
          <w:sz w:val="24"/>
          <w:szCs w:val="24"/>
        </w:rPr>
        <w:t>2. Поправке трећим лицима (крпљење цеви, замена вентила, отпушавање канализације, замена цеви, монтажа славина, водокотлића, умиваоника и сл..... ….................…….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84110F">
        <w:rPr>
          <w:rFonts w:ascii="Times New Roman" w:eastAsia="Times New Roman" w:hAnsi="Times New Roman" w:cs="Times New Roman"/>
          <w:sz w:val="24"/>
          <w:szCs w:val="24"/>
        </w:rPr>
        <w:t>8 пута</w:t>
      </w:r>
    </w:p>
    <w:p w:rsidR="00455480" w:rsidRPr="00244D89" w:rsidRDefault="00455480" w:rsidP="0045548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3B06">
        <w:rPr>
          <w:rFonts w:ascii="Times New Roman" w:eastAsia="Times New Roman" w:hAnsi="Times New Roman" w:cs="Times New Roman"/>
          <w:sz w:val="24"/>
          <w:szCs w:val="24"/>
        </w:rPr>
        <w:t>3. Поправка инсталација због слабог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или јаког</w:t>
      </w:r>
      <w:r w:rsidRPr="00833B06">
        <w:rPr>
          <w:rFonts w:ascii="Times New Roman" w:eastAsia="Times New Roman" w:hAnsi="Times New Roman" w:cs="Times New Roman"/>
          <w:sz w:val="24"/>
          <w:szCs w:val="24"/>
        </w:rPr>
        <w:t xml:space="preserve"> притиска...............………...………</w:t>
      </w:r>
      <w:r>
        <w:rPr>
          <w:rFonts w:ascii="Times New Roman" w:eastAsia="Times New Roman" w:hAnsi="Times New Roman" w:cs="Times New Roman"/>
          <w:sz w:val="24"/>
          <w:szCs w:val="24"/>
        </w:rPr>
        <w:t>..</w:t>
      </w:r>
      <w:r w:rsidRPr="00833B06"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Pr="00244D89">
        <w:rPr>
          <w:rFonts w:ascii="Times New Roman" w:eastAsia="Times New Roman" w:hAnsi="Times New Roman" w:cs="Times New Roman"/>
          <w:sz w:val="24"/>
          <w:szCs w:val="24"/>
        </w:rPr>
        <w:t xml:space="preserve"> путa</w:t>
      </w:r>
    </w:p>
    <w:p w:rsidR="00455480" w:rsidRPr="00244D89" w:rsidRDefault="00455480" w:rsidP="0045548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4D89">
        <w:rPr>
          <w:rFonts w:ascii="Times New Roman" w:eastAsia="Times New Roman" w:hAnsi="Times New Roman" w:cs="Times New Roman"/>
          <w:sz w:val="24"/>
          <w:szCs w:val="24"/>
        </w:rPr>
        <w:t xml:space="preserve">4. Поправка уличних цеви због пуцања ……………… ……………… </w:t>
      </w:r>
      <w:r>
        <w:rPr>
          <w:rFonts w:ascii="Times New Roman" w:eastAsia="Times New Roman" w:hAnsi="Times New Roman" w:cs="Times New Roman"/>
          <w:sz w:val="24"/>
          <w:szCs w:val="24"/>
        </w:rPr>
        <w:t>................. 61</w:t>
      </w:r>
      <w:r w:rsidRPr="00244D89">
        <w:rPr>
          <w:rFonts w:ascii="Times New Roman" w:eastAsia="Times New Roman" w:hAnsi="Times New Roman" w:cs="Times New Roman"/>
          <w:sz w:val="24"/>
          <w:szCs w:val="24"/>
        </w:rPr>
        <w:t xml:space="preserve"> путa</w:t>
      </w:r>
    </w:p>
    <w:p w:rsidR="00455480" w:rsidRPr="00AF543F" w:rsidRDefault="00455480" w:rsidP="0045548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44D89">
        <w:rPr>
          <w:rFonts w:ascii="Times New Roman" w:eastAsia="Times New Roman" w:hAnsi="Times New Roman" w:cs="Times New Roman"/>
          <w:sz w:val="24"/>
          <w:szCs w:val="24"/>
        </w:rPr>
        <w:t>5. Поправка цеви пре водомера због пуцања ………</w:t>
      </w:r>
      <w:r>
        <w:rPr>
          <w:rFonts w:ascii="Times New Roman" w:eastAsia="Times New Roman" w:hAnsi="Times New Roman" w:cs="Times New Roman"/>
          <w:sz w:val="24"/>
          <w:szCs w:val="24"/>
        </w:rPr>
        <w:t>...</w:t>
      </w:r>
      <w:r w:rsidRPr="00244D89">
        <w:rPr>
          <w:rFonts w:ascii="Times New Roman" w:eastAsia="Times New Roman" w:hAnsi="Times New Roman" w:cs="Times New Roman"/>
          <w:sz w:val="24"/>
          <w:szCs w:val="24"/>
        </w:rPr>
        <w:t>……… …………….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............5</w:t>
      </w: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пута</w:t>
      </w:r>
    </w:p>
    <w:p w:rsidR="00455480" w:rsidRPr="00993B6A" w:rsidRDefault="00455480" w:rsidP="0045548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93B6A">
        <w:rPr>
          <w:rFonts w:ascii="Times New Roman" w:eastAsia="Times New Roman" w:hAnsi="Times New Roman" w:cs="Times New Roman"/>
          <w:sz w:val="24"/>
          <w:szCs w:val="24"/>
          <w:lang w:val="sr-Cyrl-CS"/>
        </w:rPr>
        <w:t>6. Замена вентила пре водомера ……………………………..……………….............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29</w:t>
      </w:r>
      <w:r w:rsidRPr="00993B6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пута</w:t>
      </w:r>
    </w:p>
    <w:p w:rsidR="00455480" w:rsidRPr="00EF6131" w:rsidRDefault="00455480" w:rsidP="0045548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93B6A">
        <w:rPr>
          <w:rFonts w:ascii="Times New Roman" w:eastAsia="Times New Roman" w:hAnsi="Times New Roman" w:cs="Times New Roman"/>
          <w:sz w:val="24"/>
          <w:szCs w:val="24"/>
          <w:lang w:val="sr-Cyrl-CS"/>
        </w:rPr>
        <w:t>7. Контрола исправности водомера …………………...………… …………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............47</w:t>
      </w: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пут</w:t>
      </w:r>
      <w:r w:rsidRPr="00244D89">
        <w:rPr>
          <w:rFonts w:ascii="Times New Roman" w:eastAsia="Times New Roman" w:hAnsi="Times New Roman" w:cs="Times New Roman"/>
          <w:sz w:val="24"/>
          <w:szCs w:val="24"/>
        </w:rPr>
        <w:t>a</w:t>
      </w:r>
    </w:p>
    <w:p w:rsidR="00455480" w:rsidRPr="00EF6131" w:rsidRDefault="00455480" w:rsidP="0045548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>8. Замена водомера ………………………..………………………......................……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50</w:t>
      </w: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ком</w:t>
      </w:r>
    </w:p>
    <w:p w:rsidR="00455480" w:rsidRPr="00EF6131" w:rsidRDefault="00455480" w:rsidP="0045548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>9. Отпушавање канализације ……………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…………… ................……….....……… 99</w:t>
      </w: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пута</w:t>
      </w:r>
    </w:p>
    <w:p w:rsidR="00455480" w:rsidRPr="00EF6131" w:rsidRDefault="00455480" w:rsidP="0045548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10.Искључење старих инсталација ………… ....………………………………........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1</w:t>
      </w: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пута</w:t>
      </w:r>
    </w:p>
    <w:p w:rsidR="00455480" w:rsidRPr="00EF6131" w:rsidRDefault="00455480" w:rsidP="0045548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>11.Уградња водомера код потрошача којима се обрачунавао паушал ....................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.1</w:t>
      </w: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ком</w:t>
      </w:r>
    </w:p>
    <w:p w:rsidR="00455480" w:rsidRPr="00EF6131" w:rsidRDefault="00455480" w:rsidP="0045548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>12.Монтажа нових прикључака 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……….....…………......13</w:t>
      </w: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пута</w:t>
      </w:r>
    </w:p>
    <w:p w:rsidR="00455480" w:rsidRPr="00EF6131" w:rsidRDefault="00455480" w:rsidP="0045548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>13.Одлеђавање залеђених инсталација …………….....…………………... ……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........1</w:t>
      </w: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пута</w:t>
      </w:r>
    </w:p>
    <w:p w:rsidR="00455480" w:rsidRPr="00EF6131" w:rsidRDefault="00455480" w:rsidP="0045548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>14.Раздвајање потрошње воде по захтеву грађана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….......………....……….…............…9</w:t>
      </w: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пута</w:t>
      </w:r>
    </w:p>
    <w:p w:rsidR="00455480" w:rsidRPr="00EF6131" w:rsidRDefault="00455480" w:rsidP="0045548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>15.Измештање водомера 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......……………………….……............ 5</w:t>
      </w: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пута</w:t>
      </w:r>
    </w:p>
    <w:p w:rsidR="00455480" w:rsidRPr="00EF6131" w:rsidRDefault="00455480" w:rsidP="0045548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>16.Чишђење сливника ……………...……………… ………………..…........…..…</w:t>
      </w:r>
      <w:r>
        <w:rPr>
          <w:rFonts w:ascii="Times New Roman" w:eastAsia="Times New Roman" w:hAnsi="Times New Roman" w:cs="Times New Roman"/>
          <w:sz w:val="24"/>
          <w:szCs w:val="24"/>
        </w:rPr>
        <w:t>437</w:t>
      </w: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ком</w:t>
      </w:r>
    </w:p>
    <w:p w:rsidR="00455480" w:rsidRPr="00EF6131" w:rsidRDefault="00455480" w:rsidP="0045548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>17.Превезивање потршача са старе на нову водоводну мрежу …..……................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3</w:t>
      </w: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пута</w:t>
      </w:r>
    </w:p>
    <w:p w:rsidR="00455480" w:rsidRPr="00EF6131" w:rsidRDefault="00455480" w:rsidP="0045548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>18.Проналажење бесправних прикључака и њихово решавање… ….…..........…..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>0 пута</w:t>
      </w:r>
    </w:p>
    <w:p w:rsidR="00455480" w:rsidRPr="00EF6131" w:rsidRDefault="00455480" w:rsidP="0045548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>19.Пуцање и поправка цеви иза водомера …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……………………...................….… 2</w:t>
      </w: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пута</w:t>
      </w:r>
    </w:p>
    <w:p w:rsidR="00455480" w:rsidRDefault="00455480" w:rsidP="0045548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>20.Израда и поправка шахтова....................................................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............................. 30</w:t>
      </w: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пута</w:t>
      </w:r>
    </w:p>
    <w:p w:rsidR="00455480" w:rsidRPr="00EF6131" w:rsidRDefault="00455480" w:rsidP="0045548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21.Технички услови..................</w:t>
      </w: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>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............................. 20</w:t>
      </w: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пута</w:t>
      </w:r>
    </w:p>
    <w:p w:rsidR="00455480" w:rsidRPr="00EF6131" w:rsidRDefault="00455480" w:rsidP="0045548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455480" w:rsidRPr="00EF6131" w:rsidRDefault="00455480" w:rsidP="0045548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>У горе наведене интервенције није узето у обзир:</w:t>
      </w:r>
    </w:p>
    <w:p w:rsidR="00455480" w:rsidRPr="00EF6131" w:rsidRDefault="00455480" w:rsidP="0045548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>- ангажовање радника на узимању узорака питке и отпадних вода.</w:t>
      </w:r>
    </w:p>
    <w:p w:rsidR="00455480" w:rsidRPr="00EF6131" w:rsidRDefault="00455480" w:rsidP="0045548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- ангажовање радника на санацији оштећених водоводних и канализациони цеви у току </w:t>
      </w:r>
    </w:p>
    <w:p w:rsidR="00455480" w:rsidRPr="00993B6A" w:rsidRDefault="00455480" w:rsidP="0045548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</w:t>
      </w:r>
      <w:r w:rsidRPr="00993B6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извођења радва на постављању других инфраструктурних инсталација. </w:t>
      </w:r>
    </w:p>
    <w:p w:rsidR="00455480" w:rsidRPr="00993B6A" w:rsidRDefault="00455480" w:rsidP="0045548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455480" w:rsidRPr="00EF6131" w:rsidRDefault="00455480" w:rsidP="00455480">
      <w:pPr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val="sr-Cyrl-CS"/>
        </w:rPr>
      </w:pPr>
      <w:r w:rsidRPr="004A143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lightGray"/>
          <w:lang w:val="sr-Cyrl-CS"/>
        </w:rPr>
        <w:t>Интрвенције на водоводној мрежи у селу у 2020 години</w:t>
      </w:r>
    </w:p>
    <w:p w:rsidR="00455480" w:rsidRPr="007219FF" w:rsidRDefault="00455480" w:rsidP="0045548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>1. Замена водомера ………………………………………………...............................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52</w:t>
      </w: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пута</w:t>
      </w:r>
    </w:p>
    <w:p w:rsidR="00455480" w:rsidRPr="007219FF" w:rsidRDefault="00455480" w:rsidP="0045548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>2. Пуцање цеви и њихова поправка …………………......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..…… ……….. ................. 236</w:t>
      </w: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пута</w:t>
      </w:r>
    </w:p>
    <w:p w:rsidR="00455480" w:rsidRPr="007219FF" w:rsidRDefault="00455480" w:rsidP="0045548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>3. Провера стања водомера по пријави грађана ………........ …………….. ...........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. 2</w:t>
      </w: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>6 пута</w:t>
      </w:r>
    </w:p>
    <w:p w:rsidR="00455480" w:rsidRPr="007219FF" w:rsidRDefault="00455480" w:rsidP="0045548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93B6A">
        <w:rPr>
          <w:rFonts w:ascii="Times New Roman" w:eastAsia="Times New Roman" w:hAnsi="Times New Roman" w:cs="Times New Roman"/>
          <w:sz w:val="24"/>
          <w:szCs w:val="24"/>
          <w:lang w:val="sr-Cyrl-CS"/>
        </w:rPr>
        <w:t>4. Провера притиска у инсталацијама по пријави грађана… ……….......... ...........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35</w:t>
      </w: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пута</w:t>
      </w:r>
    </w:p>
    <w:p w:rsidR="00455480" w:rsidRPr="00EF6131" w:rsidRDefault="00455480" w:rsidP="0045548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>5. Прикључење нових потрошача на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водоводну</w:t>
      </w: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мрежу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........................................... 39</w:t>
      </w: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пута</w:t>
      </w:r>
    </w:p>
    <w:p w:rsidR="00455480" w:rsidRPr="007219FF" w:rsidRDefault="00455480" w:rsidP="0045548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6. Поправке на резервоарима ………………………………… .........…..........…......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.... 33</w:t>
      </w: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пута</w:t>
      </w:r>
    </w:p>
    <w:p w:rsidR="00455480" w:rsidRPr="007219FF" w:rsidRDefault="00455480" w:rsidP="0045548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93B6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7. Поправке у шахтама ( замена вентила, полуспојница и сл.) </w:t>
      </w: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>……… .............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...</w:t>
      </w: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.....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76</w:t>
      </w: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пута</w:t>
      </w:r>
    </w:p>
    <w:p w:rsidR="00455480" w:rsidRPr="00EF6131" w:rsidRDefault="00455480" w:rsidP="0045548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>8. Замена регулатора п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ритиска …………............………………..</w:t>
      </w: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>…….....… ......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.........  16</w:t>
      </w: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пута</w:t>
      </w:r>
    </w:p>
    <w:p w:rsidR="00455480" w:rsidRPr="00EF6131" w:rsidRDefault="00455480" w:rsidP="0045548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>9. Одлеђавање залеђених инсталација …............………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..</w:t>
      </w: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…………………….... ……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</w:t>
      </w: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4</w:t>
      </w: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пута</w:t>
      </w:r>
    </w:p>
    <w:p w:rsidR="00455480" w:rsidRPr="00EF6131" w:rsidRDefault="00455480" w:rsidP="0045548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>10. Раздвајање потрошње воде по захтеву грађ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ана …………….....………............…12</w:t>
      </w: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пута</w:t>
      </w:r>
    </w:p>
    <w:p w:rsidR="00455480" w:rsidRPr="00EF6131" w:rsidRDefault="00455480" w:rsidP="0045548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>11. Проналажење бесправних прикључака и њихово решавање… ........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..</w:t>
      </w: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>.....,...….…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>0 пута</w:t>
      </w:r>
    </w:p>
    <w:p w:rsidR="00455480" w:rsidRPr="00EF6131" w:rsidRDefault="00455480" w:rsidP="0045548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>12. Измештање водоводне мреже 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................................. </w:t>
      </w: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>6 пута</w:t>
      </w:r>
    </w:p>
    <w:p w:rsidR="00455480" w:rsidRDefault="00455480" w:rsidP="0045548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>13.Израда и поправка шахтова...........................................................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................................. </w:t>
      </w: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>9 пута</w:t>
      </w:r>
    </w:p>
    <w:p w:rsidR="00455480" w:rsidRPr="00EF6131" w:rsidRDefault="00455480" w:rsidP="0045548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14.Технички услови..................</w:t>
      </w: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>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..................................... 63</w:t>
      </w: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пута</w:t>
      </w:r>
    </w:p>
    <w:p w:rsidR="00455480" w:rsidRPr="00EF6131" w:rsidRDefault="00455480" w:rsidP="00455480">
      <w:pPr>
        <w:tabs>
          <w:tab w:val="left" w:pos="326"/>
        </w:tabs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455480" w:rsidRPr="00EF6131" w:rsidRDefault="00455480" w:rsidP="0045548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F613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Средства утрошена само за купљени материјал за одржавање водоводне мреже у граду износе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...............</w:t>
      </w:r>
      <w:r w:rsidRPr="00EF613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...........................................................................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.... </w:t>
      </w:r>
      <w:r w:rsidRPr="008534A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2.720.294,03 </w:t>
      </w:r>
      <w:r w:rsidRPr="00EF613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динара.</w:t>
      </w:r>
    </w:p>
    <w:p w:rsidR="00455480" w:rsidRPr="00EF6131" w:rsidRDefault="00455480" w:rsidP="0045548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F613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Средства утрошена само за купљени материјал за одржавање водов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о</w:t>
      </w:r>
      <w:r w:rsidRPr="00EF613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дне мреже у селу износ</w:t>
      </w:r>
      <w:r w:rsidRPr="00244D89"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 w:rsidRPr="00EF613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...........</w:t>
      </w:r>
      <w:r w:rsidRPr="00EF613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......................................................................................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........</w:t>
      </w:r>
      <w:r w:rsidRPr="00EF613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 w:rsidRPr="008534A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1.739.545,55 </w:t>
      </w:r>
      <w:r w:rsidRPr="00EF613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динара. </w:t>
      </w:r>
    </w:p>
    <w:p w:rsidR="00455480" w:rsidRDefault="00455480" w:rsidP="0045548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II</w:t>
      </w:r>
      <w:r w:rsidRPr="00EF613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.2. Служба за даљински надзор и управљање</w:t>
      </w:r>
    </w:p>
    <w:p w:rsidR="00455480" w:rsidRPr="00C1614B" w:rsidRDefault="00455480" w:rsidP="0045548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C1614B">
        <w:rPr>
          <w:rFonts w:ascii="Times New Roman" w:hAnsi="Times New Roman" w:cs="Times New Roman"/>
          <w:sz w:val="24"/>
          <w:szCs w:val="24"/>
          <w:lang w:val="sr-Cyrl-CS"/>
        </w:rPr>
        <w:t>Диспечерски центар ради од 07 до 22часа, а лети непрекидно 24 часа. Опслужује га осам диспечера-оператера и радника на одржавању.</w:t>
      </w:r>
    </w:p>
    <w:p w:rsidR="00455480" w:rsidRPr="00EF6131" w:rsidRDefault="00455480" w:rsidP="0045548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EF613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Пумпе и електромотори резервоара се ремонтују по потреби и оштећењима. У периоду 01.01.-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31.12.2020.године извршен је сервис на </w:t>
      </w:r>
      <w:r w:rsidRPr="004A1438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9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пумпи,као и поправка </w:t>
      </w:r>
      <w:r w:rsidRPr="004A1438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2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електро мотора, како би се наставило са редовном дистрибуцијом воде.</w:t>
      </w:r>
      <w:r w:rsidRPr="00EF613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</w:p>
    <w:p w:rsidR="00455480" w:rsidRPr="00EF6131" w:rsidRDefault="00455480" w:rsidP="0045548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EF613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Учестала замена електро делова, услед проблема са снабдевањем електричном струјом, што нам отежава снабдевање и даљу дистрибуцију воде у систему за водоснабдевање општине Пожега.</w:t>
      </w:r>
    </w:p>
    <w:p w:rsidR="00455480" w:rsidRDefault="00455480" w:rsidP="0045548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317F6D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 периоду од 01.01- 31.12.20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20</w:t>
      </w:r>
      <w:r w:rsidRPr="00317F6D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 услед временских непогода повећани обиласци и ремонт пумпи и аутоматике по свим резервоарима.</w:t>
      </w:r>
    </w:p>
    <w:p w:rsidR="00455480" w:rsidRPr="00317F6D" w:rsidRDefault="00455480" w:rsidP="0045548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Радници Диспечерског центра су учествовали у изградњи електро инсталације на старој и новој Капели, на припрени и поставци грађе на Променади, као и на многим другим пословимау оквиру других сектора у ЈКП „Наш Дом“ Пожега.</w:t>
      </w:r>
    </w:p>
    <w:p w:rsidR="00455480" w:rsidRPr="00317F6D" w:rsidRDefault="00455480" w:rsidP="0045548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A1438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val="sr-Cyrl-CS"/>
        </w:rPr>
        <w:t>Испоручене количине воде у м³ корисницима комуналних услуга у  20</w:t>
      </w:r>
      <w:r w:rsidRPr="004A1438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20</w:t>
      </w:r>
      <w:r w:rsidRPr="004A1438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val="sr-Cyrl-CS"/>
        </w:rPr>
        <w:t xml:space="preserve"> години:</w:t>
      </w:r>
    </w:p>
    <w:p w:rsidR="00455480" w:rsidRPr="00317F6D" w:rsidRDefault="00455480" w:rsidP="0045548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tbl>
      <w:tblPr>
        <w:tblW w:w="891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218"/>
        <w:gridCol w:w="1338"/>
        <w:gridCol w:w="1391"/>
        <w:gridCol w:w="1338"/>
        <w:gridCol w:w="1146"/>
        <w:gridCol w:w="1146"/>
        <w:gridCol w:w="1338"/>
      </w:tblGrid>
      <w:tr w:rsidR="00455480" w:rsidRPr="008534AD" w:rsidTr="00455480">
        <w:trPr>
          <w:trHeight w:val="277"/>
          <w:tblCellSpacing w:w="0" w:type="dxa"/>
        </w:trPr>
        <w:tc>
          <w:tcPr>
            <w:tcW w:w="12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5480" w:rsidRPr="00317F6D" w:rsidRDefault="00455480" w:rsidP="0045548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72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5480" w:rsidRPr="00317F6D" w:rsidRDefault="00455480" w:rsidP="0045548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96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317F6D" w:rsidRDefault="00455480" w:rsidP="0045548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455480" w:rsidRPr="00244D89" w:rsidTr="00455480">
        <w:trPr>
          <w:trHeight w:val="290"/>
          <w:tblCellSpacing w:w="0" w:type="dxa"/>
        </w:trPr>
        <w:tc>
          <w:tcPr>
            <w:tcW w:w="12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5480" w:rsidRPr="004A1438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4A1438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</w:rPr>
              <w:t>МЕСЕЦ</w:t>
            </w:r>
          </w:p>
        </w:tc>
        <w:tc>
          <w:tcPr>
            <w:tcW w:w="13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5480" w:rsidRPr="004A1438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4A1438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</w:rPr>
              <w:t>Грађани</w:t>
            </w:r>
          </w:p>
        </w:tc>
        <w:tc>
          <w:tcPr>
            <w:tcW w:w="13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5480" w:rsidRPr="004A1438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4A1438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</w:rPr>
              <w:t>Привреда</w:t>
            </w:r>
          </w:p>
        </w:tc>
        <w:tc>
          <w:tcPr>
            <w:tcW w:w="13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5480" w:rsidRPr="004A1438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4A1438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</w:rPr>
              <w:t>Укупно</w:t>
            </w:r>
          </w:p>
        </w:tc>
        <w:tc>
          <w:tcPr>
            <w:tcW w:w="11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5480" w:rsidRPr="004A1438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4A1438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</w:rPr>
              <w:t>Град</w:t>
            </w:r>
          </w:p>
        </w:tc>
        <w:tc>
          <w:tcPr>
            <w:tcW w:w="11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4A1438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4A1438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</w:rPr>
              <w:t>Село</w:t>
            </w:r>
          </w:p>
        </w:tc>
        <w:tc>
          <w:tcPr>
            <w:tcW w:w="13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4A1438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4A1438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</w:rPr>
              <w:t>Укупно</w:t>
            </w:r>
          </w:p>
        </w:tc>
      </w:tr>
      <w:tr w:rsidR="00455480" w:rsidRPr="00244D89" w:rsidTr="00455480">
        <w:trPr>
          <w:trHeight w:val="277"/>
          <w:tblCellSpacing w:w="0" w:type="dxa"/>
        </w:trPr>
        <w:tc>
          <w:tcPr>
            <w:tcW w:w="12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5480" w:rsidRPr="005902DD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02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13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317F6D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84.650</w:t>
            </w:r>
          </w:p>
        </w:tc>
        <w:tc>
          <w:tcPr>
            <w:tcW w:w="13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317F6D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20.426</w:t>
            </w:r>
          </w:p>
        </w:tc>
        <w:tc>
          <w:tcPr>
            <w:tcW w:w="13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317F6D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105.076</w:t>
            </w:r>
          </w:p>
        </w:tc>
        <w:tc>
          <w:tcPr>
            <w:tcW w:w="11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0F01A4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72.444</w:t>
            </w:r>
          </w:p>
        </w:tc>
        <w:tc>
          <w:tcPr>
            <w:tcW w:w="11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0F01A4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32.632</w:t>
            </w:r>
          </w:p>
        </w:tc>
        <w:tc>
          <w:tcPr>
            <w:tcW w:w="13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317F6D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105.076</w:t>
            </w:r>
          </w:p>
        </w:tc>
      </w:tr>
      <w:tr w:rsidR="00455480" w:rsidRPr="00244D89" w:rsidTr="00455480">
        <w:trPr>
          <w:trHeight w:val="290"/>
          <w:tblCellSpacing w:w="0" w:type="dxa"/>
        </w:trPr>
        <w:tc>
          <w:tcPr>
            <w:tcW w:w="12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5480" w:rsidRPr="005902DD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02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</w:t>
            </w:r>
          </w:p>
        </w:tc>
        <w:tc>
          <w:tcPr>
            <w:tcW w:w="13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317F6D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75.321</w:t>
            </w:r>
          </w:p>
        </w:tc>
        <w:tc>
          <w:tcPr>
            <w:tcW w:w="13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317F6D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16.065</w:t>
            </w:r>
          </w:p>
        </w:tc>
        <w:tc>
          <w:tcPr>
            <w:tcW w:w="13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0F01A4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91.386</w:t>
            </w:r>
          </w:p>
        </w:tc>
        <w:tc>
          <w:tcPr>
            <w:tcW w:w="11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0F01A4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61.867</w:t>
            </w:r>
          </w:p>
        </w:tc>
        <w:tc>
          <w:tcPr>
            <w:tcW w:w="11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0F01A4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29.519</w:t>
            </w:r>
          </w:p>
        </w:tc>
        <w:tc>
          <w:tcPr>
            <w:tcW w:w="13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0F01A4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91.386</w:t>
            </w:r>
          </w:p>
        </w:tc>
      </w:tr>
      <w:tr w:rsidR="00455480" w:rsidRPr="00244D89" w:rsidTr="00455480">
        <w:trPr>
          <w:trHeight w:val="277"/>
          <w:tblCellSpacing w:w="0" w:type="dxa"/>
        </w:trPr>
        <w:tc>
          <w:tcPr>
            <w:tcW w:w="12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5480" w:rsidRPr="005902DD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02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III</w:t>
            </w:r>
          </w:p>
        </w:tc>
        <w:tc>
          <w:tcPr>
            <w:tcW w:w="13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317F6D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77.625</w:t>
            </w:r>
          </w:p>
        </w:tc>
        <w:tc>
          <w:tcPr>
            <w:tcW w:w="13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317F6D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15.703</w:t>
            </w:r>
          </w:p>
        </w:tc>
        <w:tc>
          <w:tcPr>
            <w:tcW w:w="13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0F01A4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93.328</w:t>
            </w:r>
          </w:p>
        </w:tc>
        <w:tc>
          <w:tcPr>
            <w:tcW w:w="11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0F01A4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63.468</w:t>
            </w:r>
          </w:p>
        </w:tc>
        <w:tc>
          <w:tcPr>
            <w:tcW w:w="11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0F01A4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29.860</w:t>
            </w:r>
          </w:p>
        </w:tc>
        <w:tc>
          <w:tcPr>
            <w:tcW w:w="13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0F01A4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93.328</w:t>
            </w:r>
          </w:p>
        </w:tc>
      </w:tr>
      <w:tr w:rsidR="00455480" w:rsidRPr="00244D89" w:rsidTr="00455480">
        <w:trPr>
          <w:trHeight w:val="277"/>
          <w:tblCellSpacing w:w="0" w:type="dxa"/>
        </w:trPr>
        <w:tc>
          <w:tcPr>
            <w:tcW w:w="12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5902DD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IV</w:t>
            </w:r>
          </w:p>
        </w:tc>
        <w:tc>
          <w:tcPr>
            <w:tcW w:w="13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317F6D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90.182</w:t>
            </w:r>
          </w:p>
        </w:tc>
        <w:tc>
          <w:tcPr>
            <w:tcW w:w="13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317F6D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12.493</w:t>
            </w:r>
          </w:p>
        </w:tc>
        <w:tc>
          <w:tcPr>
            <w:tcW w:w="13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0F01A4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102.675</w:t>
            </w:r>
          </w:p>
        </w:tc>
        <w:tc>
          <w:tcPr>
            <w:tcW w:w="11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0F01A4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67.606</w:t>
            </w:r>
          </w:p>
        </w:tc>
        <w:tc>
          <w:tcPr>
            <w:tcW w:w="11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0F01A4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35.069</w:t>
            </w:r>
          </w:p>
        </w:tc>
        <w:tc>
          <w:tcPr>
            <w:tcW w:w="13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0F01A4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102.675</w:t>
            </w:r>
          </w:p>
        </w:tc>
      </w:tr>
      <w:tr w:rsidR="00455480" w:rsidRPr="00244D89" w:rsidTr="00455480">
        <w:trPr>
          <w:trHeight w:val="277"/>
          <w:tblCellSpacing w:w="0" w:type="dxa"/>
        </w:trPr>
        <w:tc>
          <w:tcPr>
            <w:tcW w:w="12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5902DD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</w:t>
            </w:r>
          </w:p>
        </w:tc>
        <w:tc>
          <w:tcPr>
            <w:tcW w:w="13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317F6D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98.096</w:t>
            </w:r>
          </w:p>
        </w:tc>
        <w:tc>
          <w:tcPr>
            <w:tcW w:w="13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317F6D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14.382</w:t>
            </w:r>
          </w:p>
        </w:tc>
        <w:tc>
          <w:tcPr>
            <w:tcW w:w="13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0F01A4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112.478</w:t>
            </w:r>
          </w:p>
        </w:tc>
        <w:tc>
          <w:tcPr>
            <w:tcW w:w="11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0F01A4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71.916</w:t>
            </w:r>
          </w:p>
        </w:tc>
        <w:tc>
          <w:tcPr>
            <w:tcW w:w="11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0F01A4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40.562</w:t>
            </w:r>
          </w:p>
        </w:tc>
        <w:tc>
          <w:tcPr>
            <w:tcW w:w="13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0F01A4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112.478</w:t>
            </w:r>
          </w:p>
        </w:tc>
      </w:tr>
      <w:tr w:rsidR="00455480" w:rsidRPr="00244D89" w:rsidTr="00455480">
        <w:trPr>
          <w:trHeight w:val="277"/>
          <w:tblCellSpacing w:w="0" w:type="dxa"/>
        </w:trPr>
        <w:tc>
          <w:tcPr>
            <w:tcW w:w="12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5902DD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VI</w:t>
            </w:r>
          </w:p>
        </w:tc>
        <w:tc>
          <w:tcPr>
            <w:tcW w:w="13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317F6D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90.186</w:t>
            </w:r>
          </w:p>
        </w:tc>
        <w:tc>
          <w:tcPr>
            <w:tcW w:w="13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317F6D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19.497</w:t>
            </w:r>
          </w:p>
        </w:tc>
        <w:tc>
          <w:tcPr>
            <w:tcW w:w="13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0F01A4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109.683</w:t>
            </w:r>
          </w:p>
        </w:tc>
        <w:tc>
          <w:tcPr>
            <w:tcW w:w="11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0F01A4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71.609</w:t>
            </w:r>
          </w:p>
        </w:tc>
        <w:tc>
          <w:tcPr>
            <w:tcW w:w="11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0F01A4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38.074</w:t>
            </w:r>
          </w:p>
        </w:tc>
        <w:tc>
          <w:tcPr>
            <w:tcW w:w="13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0F01A4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109.683</w:t>
            </w:r>
          </w:p>
        </w:tc>
      </w:tr>
      <w:tr w:rsidR="00455480" w:rsidRPr="00244D89" w:rsidTr="00455480">
        <w:trPr>
          <w:trHeight w:val="277"/>
          <w:tblCellSpacing w:w="0" w:type="dxa"/>
        </w:trPr>
        <w:tc>
          <w:tcPr>
            <w:tcW w:w="12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5902DD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VII</w:t>
            </w:r>
          </w:p>
        </w:tc>
        <w:tc>
          <w:tcPr>
            <w:tcW w:w="13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317F6D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106.064</w:t>
            </w:r>
          </w:p>
        </w:tc>
        <w:tc>
          <w:tcPr>
            <w:tcW w:w="13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0F01A4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33.025</w:t>
            </w:r>
          </w:p>
        </w:tc>
        <w:tc>
          <w:tcPr>
            <w:tcW w:w="13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0F01A4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139.089</w:t>
            </w:r>
          </w:p>
        </w:tc>
        <w:tc>
          <w:tcPr>
            <w:tcW w:w="11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0F01A4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92.256</w:t>
            </w:r>
          </w:p>
        </w:tc>
        <w:tc>
          <w:tcPr>
            <w:tcW w:w="11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0F01A4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46.833</w:t>
            </w:r>
          </w:p>
        </w:tc>
        <w:tc>
          <w:tcPr>
            <w:tcW w:w="13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0F01A4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139.089</w:t>
            </w:r>
          </w:p>
        </w:tc>
      </w:tr>
      <w:tr w:rsidR="00455480" w:rsidRPr="00244D89" w:rsidTr="00455480">
        <w:trPr>
          <w:trHeight w:val="277"/>
          <w:tblCellSpacing w:w="0" w:type="dxa"/>
        </w:trPr>
        <w:tc>
          <w:tcPr>
            <w:tcW w:w="12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5902DD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VIII</w:t>
            </w:r>
          </w:p>
        </w:tc>
        <w:tc>
          <w:tcPr>
            <w:tcW w:w="13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317F6D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107.679</w:t>
            </w:r>
          </w:p>
        </w:tc>
        <w:tc>
          <w:tcPr>
            <w:tcW w:w="13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0F01A4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18.616</w:t>
            </w:r>
          </w:p>
        </w:tc>
        <w:tc>
          <w:tcPr>
            <w:tcW w:w="13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0F01A4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126.295</w:t>
            </w:r>
          </w:p>
        </w:tc>
        <w:tc>
          <w:tcPr>
            <w:tcW w:w="11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0F01A4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81.168</w:t>
            </w:r>
          </w:p>
        </w:tc>
        <w:tc>
          <w:tcPr>
            <w:tcW w:w="11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0F01A4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45.127</w:t>
            </w:r>
          </w:p>
        </w:tc>
        <w:tc>
          <w:tcPr>
            <w:tcW w:w="13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0F01A4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126.295</w:t>
            </w:r>
          </w:p>
        </w:tc>
      </w:tr>
      <w:tr w:rsidR="00455480" w:rsidRPr="00244D89" w:rsidTr="00455480">
        <w:trPr>
          <w:trHeight w:val="290"/>
          <w:tblCellSpacing w:w="0" w:type="dxa"/>
        </w:trPr>
        <w:tc>
          <w:tcPr>
            <w:tcW w:w="12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5902DD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IX</w:t>
            </w:r>
          </w:p>
        </w:tc>
        <w:tc>
          <w:tcPr>
            <w:tcW w:w="13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317F6D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100.977</w:t>
            </w:r>
          </w:p>
        </w:tc>
        <w:tc>
          <w:tcPr>
            <w:tcW w:w="13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0F01A4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24.564</w:t>
            </w:r>
          </w:p>
        </w:tc>
        <w:tc>
          <w:tcPr>
            <w:tcW w:w="13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0F01A4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125.541</w:t>
            </w:r>
          </w:p>
        </w:tc>
        <w:tc>
          <w:tcPr>
            <w:tcW w:w="11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0F01A4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82.834</w:t>
            </w:r>
          </w:p>
        </w:tc>
        <w:tc>
          <w:tcPr>
            <w:tcW w:w="11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0F01A4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42.707</w:t>
            </w:r>
          </w:p>
        </w:tc>
        <w:tc>
          <w:tcPr>
            <w:tcW w:w="13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0F01A4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125.541</w:t>
            </w:r>
          </w:p>
        </w:tc>
      </w:tr>
      <w:tr w:rsidR="00455480" w:rsidRPr="00244D89" w:rsidTr="00455480">
        <w:trPr>
          <w:trHeight w:val="277"/>
          <w:tblCellSpacing w:w="0" w:type="dxa"/>
        </w:trPr>
        <w:tc>
          <w:tcPr>
            <w:tcW w:w="12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5902DD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13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317F6D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91.658</w:t>
            </w:r>
          </w:p>
        </w:tc>
        <w:tc>
          <w:tcPr>
            <w:tcW w:w="13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0F01A4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18.969</w:t>
            </w:r>
          </w:p>
        </w:tc>
        <w:tc>
          <w:tcPr>
            <w:tcW w:w="13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0F01A4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110.627</w:t>
            </w:r>
          </w:p>
        </w:tc>
        <w:tc>
          <w:tcPr>
            <w:tcW w:w="11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0F01A4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71.500</w:t>
            </w:r>
          </w:p>
        </w:tc>
        <w:tc>
          <w:tcPr>
            <w:tcW w:w="11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0F01A4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39.127</w:t>
            </w:r>
          </w:p>
        </w:tc>
        <w:tc>
          <w:tcPr>
            <w:tcW w:w="13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0F01A4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110.627</w:t>
            </w:r>
          </w:p>
        </w:tc>
      </w:tr>
      <w:tr w:rsidR="00455480" w:rsidRPr="00244D89" w:rsidTr="00455480">
        <w:trPr>
          <w:trHeight w:val="277"/>
          <w:tblCellSpacing w:w="0" w:type="dxa"/>
        </w:trPr>
        <w:tc>
          <w:tcPr>
            <w:tcW w:w="12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5902DD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XI</w:t>
            </w:r>
          </w:p>
        </w:tc>
        <w:tc>
          <w:tcPr>
            <w:tcW w:w="13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317F6D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83.294</w:t>
            </w:r>
          </w:p>
        </w:tc>
        <w:tc>
          <w:tcPr>
            <w:tcW w:w="13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0F01A4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14.969</w:t>
            </w:r>
          </w:p>
        </w:tc>
        <w:tc>
          <w:tcPr>
            <w:tcW w:w="13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0F01A4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98.263</w:t>
            </w:r>
          </w:p>
        </w:tc>
        <w:tc>
          <w:tcPr>
            <w:tcW w:w="11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0F01A4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65.225</w:t>
            </w:r>
          </w:p>
        </w:tc>
        <w:tc>
          <w:tcPr>
            <w:tcW w:w="11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0F01A4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33.038</w:t>
            </w:r>
          </w:p>
        </w:tc>
        <w:tc>
          <w:tcPr>
            <w:tcW w:w="13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0F01A4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98.263</w:t>
            </w:r>
          </w:p>
        </w:tc>
      </w:tr>
      <w:tr w:rsidR="00455480" w:rsidRPr="00244D89" w:rsidTr="00455480">
        <w:trPr>
          <w:trHeight w:val="290"/>
          <w:tblCellSpacing w:w="0" w:type="dxa"/>
        </w:trPr>
        <w:tc>
          <w:tcPr>
            <w:tcW w:w="12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5902DD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XII</w:t>
            </w:r>
          </w:p>
        </w:tc>
        <w:tc>
          <w:tcPr>
            <w:tcW w:w="13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317F6D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82.926</w:t>
            </w:r>
          </w:p>
        </w:tc>
        <w:tc>
          <w:tcPr>
            <w:tcW w:w="13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0F01A4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15.908</w:t>
            </w:r>
          </w:p>
        </w:tc>
        <w:tc>
          <w:tcPr>
            <w:tcW w:w="13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0F01A4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98.834</w:t>
            </w:r>
          </w:p>
        </w:tc>
        <w:tc>
          <w:tcPr>
            <w:tcW w:w="11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0F01A4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65.370</w:t>
            </w:r>
          </w:p>
        </w:tc>
        <w:tc>
          <w:tcPr>
            <w:tcW w:w="11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0F01A4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33.464</w:t>
            </w:r>
          </w:p>
        </w:tc>
        <w:tc>
          <w:tcPr>
            <w:tcW w:w="13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0F01A4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98.834</w:t>
            </w:r>
          </w:p>
        </w:tc>
      </w:tr>
      <w:tr w:rsidR="00455480" w:rsidRPr="00244D89" w:rsidTr="00455480">
        <w:trPr>
          <w:trHeight w:val="277"/>
          <w:tblCellSpacing w:w="0" w:type="dxa"/>
        </w:trPr>
        <w:tc>
          <w:tcPr>
            <w:tcW w:w="12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5480" w:rsidRPr="005902DD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02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СВЕГА</w:t>
            </w:r>
          </w:p>
        </w:tc>
        <w:tc>
          <w:tcPr>
            <w:tcW w:w="13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317F6D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1.088.658</w:t>
            </w:r>
          </w:p>
        </w:tc>
        <w:tc>
          <w:tcPr>
            <w:tcW w:w="13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0F01A4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224.617</w:t>
            </w:r>
          </w:p>
        </w:tc>
        <w:tc>
          <w:tcPr>
            <w:tcW w:w="13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0F01A4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1.313.275</w:t>
            </w:r>
          </w:p>
        </w:tc>
        <w:tc>
          <w:tcPr>
            <w:tcW w:w="11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0F01A4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867.263</w:t>
            </w:r>
          </w:p>
        </w:tc>
        <w:tc>
          <w:tcPr>
            <w:tcW w:w="11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0F01A4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446.012</w:t>
            </w:r>
          </w:p>
        </w:tc>
        <w:tc>
          <w:tcPr>
            <w:tcW w:w="13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0F01A4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1.313.275</w:t>
            </w:r>
          </w:p>
        </w:tc>
      </w:tr>
    </w:tbl>
    <w:p w:rsidR="00455480" w:rsidRDefault="00455480" w:rsidP="00455480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55480" w:rsidRPr="00C14054" w:rsidRDefault="00455480" w:rsidP="0045548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1438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ПРЕУЗЕТЕ КОЛИЧИНЕ ВОДЕ У м3 ОД “ РЗАВА “ У  2020. ГОДИНИ</w:t>
      </w:r>
    </w:p>
    <w:p w:rsidR="00455480" w:rsidRPr="00244D89" w:rsidRDefault="00455480" w:rsidP="0045548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-62"/>
        <w:tblOverlap w:val="never"/>
        <w:tblW w:w="7208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2743"/>
        <w:gridCol w:w="4465"/>
      </w:tblGrid>
      <w:tr w:rsidR="00455480" w:rsidRPr="00244D89" w:rsidTr="00455480">
        <w:trPr>
          <w:trHeight w:val="295"/>
          <w:tblCellSpacing w:w="0" w:type="dxa"/>
        </w:trPr>
        <w:tc>
          <w:tcPr>
            <w:tcW w:w="2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5480" w:rsidRPr="005902DD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1438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</w:rPr>
              <w:t>МЕСЕЦ</w:t>
            </w:r>
          </w:p>
        </w:tc>
        <w:tc>
          <w:tcPr>
            <w:tcW w:w="4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5480" w:rsidRPr="005902DD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1438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</w:rPr>
              <w:t>КОЛИЧИНА м3</w:t>
            </w:r>
          </w:p>
        </w:tc>
      </w:tr>
      <w:tr w:rsidR="00455480" w:rsidRPr="00244D89" w:rsidTr="00455480">
        <w:trPr>
          <w:trHeight w:val="295"/>
          <w:tblCellSpacing w:w="0" w:type="dxa"/>
        </w:trPr>
        <w:tc>
          <w:tcPr>
            <w:tcW w:w="2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5480" w:rsidRPr="006B190F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19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4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0F01A4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244.784</w:t>
            </w:r>
          </w:p>
        </w:tc>
      </w:tr>
      <w:tr w:rsidR="00455480" w:rsidRPr="00244D89" w:rsidTr="00455480">
        <w:trPr>
          <w:trHeight w:val="295"/>
          <w:tblCellSpacing w:w="0" w:type="dxa"/>
        </w:trPr>
        <w:tc>
          <w:tcPr>
            <w:tcW w:w="2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5480" w:rsidRPr="006B190F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19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</w:t>
            </w:r>
          </w:p>
        </w:tc>
        <w:tc>
          <w:tcPr>
            <w:tcW w:w="4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0F01A4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187.880</w:t>
            </w:r>
          </w:p>
        </w:tc>
      </w:tr>
      <w:tr w:rsidR="00455480" w:rsidRPr="00244D89" w:rsidTr="00455480">
        <w:trPr>
          <w:trHeight w:val="295"/>
          <w:tblCellSpacing w:w="0" w:type="dxa"/>
        </w:trPr>
        <w:tc>
          <w:tcPr>
            <w:tcW w:w="2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6B190F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19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III</w:t>
            </w:r>
          </w:p>
        </w:tc>
        <w:tc>
          <w:tcPr>
            <w:tcW w:w="4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0F01A4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198.841</w:t>
            </w:r>
          </w:p>
        </w:tc>
      </w:tr>
      <w:tr w:rsidR="00455480" w:rsidRPr="00244D89" w:rsidTr="00455480">
        <w:trPr>
          <w:trHeight w:val="295"/>
          <w:tblCellSpacing w:w="0" w:type="dxa"/>
        </w:trPr>
        <w:tc>
          <w:tcPr>
            <w:tcW w:w="2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5902DD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IV</w:t>
            </w:r>
          </w:p>
        </w:tc>
        <w:tc>
          <w:tcPr>
            <w:tcW w:w="4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0F01A4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199.079</w:t>
            </w:r>
          </w:p>
        </w:tc>
      </w:tr>
      <w:tr w:rsidR="00455480" w:rsidRPr="00244D89" w:rsidTr="00455480">
        <w:trPr>
          <w:trHeight w:val="295"/>
          <w:tblCellSpacing w:w="0" w:type="dxa"/>
        </w:trPr>
        <w:tc>
          <w:tcPr>
            <w:tcW w:w="2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5902DD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</w:t>
            </w:r>
          </w:p>
        </w:tc>
        <w:tc>
          <w:tcPr>
            <w:tcW w:w="4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0F01A4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217.577</w:t>
            </w:r>
          </w:p>
        </w:tc>
      </w:tr>
      <w:tr w:rsidR="00455480" w:rsidRPr="00244D89" w:rsidTr="00455480">
        <w:trPr>
          <w:trHeight w:val="308"/>
          <w:tblCellSpacing w:w="0" w:type="dxa"/>
        </w:trPr>
        <w:tc>
          <w:tcPr>
            <w:tcW w:w="2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5902DD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VI</w:t>
            </w:r>
          </w:p>
        </w:tc>
        <w:tc>
          <w:tcPr>
            <w:tcW w:w="4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0F01A4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212.835</w:t>
            </w:r>
          </w:p>
        </w:tc>
      </w:tr>
      <w:tr w:rsidR="00455480" w:rsidRPr="00244D89" w:rsidTr="00455480">
        <w:trPr>
          <w:trHeight w:val="295"/>
          <w:tblCellSpacing w:w="0" w:type="dxa"/>
        </w:trPr>
        <w:tc>
          <w:tcPr>
            <w:tcW w:w="2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5902DD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VII</w:t>
            </w:r>
          </w:p>
        </w:tc>
        <w:tc>
          <w:tcPr>
            <w:tcW w:w="4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0F01A4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257.037</w:t>
            </w:r>
          </w:p>
        </w:tc>
      </w:tr>
      <w:tr w:rsidR="00455480" w:rsidRPr="00244D89" w:rsidTr="00455480">
        <w:trPr>
          <w:trHeight w:val="295"/>
          <w:tblCellSpacing w:w="0" w:type="dxa"/>
        </w:trPr>
        <w:tc>
          <w:tcPr>
            <w:tcW w:w="2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5902DD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VIII</w:t>
            </w:r>
          </w:p>
        </w:tc>
        <w:tc>
          <w:tcPr>
            <w:tcW w:w="4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0F01A4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243.358</w:t>
            </w:r>
          </w:p>
        </w:tc>
      </w:tr>
      <w:tr w:rsidR="00455480" w:rsidRPr="00244D89" w:rsidTr="00455480">
        <w:trPr>
          <w:trHeight w:val="295"/>
          <w:tblCellSpacing w:w="0" w:type="dxa"/>
        </w:trPr>
        <w:tc>
          <w:tcPr>
            <w:tcW w:w="2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5902DD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IX</w:t>
            </w:r>
          </w:p>
        </w:tc>
        <w:tc>
          <w:tcPr>
            <w:tcW w:w="4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0F01A4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235.155</w:t>
            </w:r>
          </w:p>
        </w:tc>
      </w:tr>
      <w:tr w:rsidR="00455480" w:rsidRPr="00244D89" w:rsidTr="00455480">
        <w:trPr>
          <w:trHeight w:val="295"/>
          <w:tblCellSpacing w:w="0" w:type="dxa"/>
        </w:trPr>
        <w:tc>
          <w:tcPr>
            <w:tcW w:w="2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5902DD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4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0F01A4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213.310</w:t>
            </w:r>
          </w:p>
        </w:tc>
      </w:tr>
      <w:tr w:rsidR="00455480" w:rsidRPr="00244D89" w:rsidTr="00455480">
        <w:trPr>
          <w:trHeight w:val="295"/>
          <w:tblCellSpacing w:w="0" w:type="dxa"/>
        </w:trPr>
        <w:tc>
          <w:tcPr>
            <w:tcW w:w="2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5902DD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XI</w:t>
            </w:r>
          </w:p>
        </w:tc>
        <w:tc>
          <w:tcPr>
            <w:tcW w:w="4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0F01A4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190.536</w:t>
            </w:r>
          </w:p>
        </w:tc>
      </w:tr>
      <w:tr w:rsidR="00455480" w:rsidRPr="00244D89" w:rsidTr="00455480">
        <w:trPr>
          <w:trHeight w:val="295"/>
          <w:tblCellSpacing w:w="0" w:type="dxa"/>
        </w:trPr>
        <w:tc>
          <w:tcPr>
            <w:tcW w:w="2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5902DD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XII</w:t>
            </w:r>
          </w:p>
        </w:tc>
        <w:tc>
          <w:tcPr>
            <w:tcW w:w="4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0F01A4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192.037</w:t>
            </w:r>
          </w:p>
        </w:tc>
      </w:tr>
      <w:tr w:rsidR="00455480" w:rsidRPr="00244D89" w:rsidTr="00455480">
        <w:trPr>
          <w:trHeight w:val="282"/>
          <w:tblCellSpacing w:w="0" w:type="dxa"/>
        </w:trPr>
        <w:tc>
          <w:tcPr>
            <w:tcW w:w="2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5480" w:rsidRPr="006B190F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19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УКУПНО:</w:t>
            </w:r>
          </w:p>
        </w:tc>
        <w:tc>
          <w:tcPr>
            <w:tcW w:w="4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5480" w:rsidRPr="000F01A4" w:rsidRDefault="00455480" w:rsidP="004554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2.592.429</w:t>
            </w:r>
          </w:p>
        </w:tc>
      </w:tr>
    </w:tbl>
    <w:p w:rsidR="00455480" w:rsidRPr="005902DD" w:rsidRDefault="00455480" w:rsidP="0045548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55480" w:rsidRDefault="00455480" w:rsidP="0045548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55480" w:rsidRDefault="00455480" w:rsidP="0045548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55480" w:rsidRDefault="00455480" w:rsidP="0045548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55480" w:rsidRDefault="00455480" w:rsidP="0045548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55480" w:rsidRDefault="00455480" w:rsidP="0045548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55480" w:rsidRDefault="00455480" w:rsidP="0045548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55480" w:rsidRDefault="00455480" w:rsidP="0045548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55480" w:rsidRDefault="00455480" w:rsidP="0045548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55480" w:rsidRDefault="00455480" w:rsidP="0086029F">
      <w:pPr>
        <w:rPr>
          <w:rFonts w:ascii="Times New Roman" w:hAnsi="Times New Roman" w:cs="Times New Roman"/>
          <w:b/>
          <w:sz w:val="32"/>
          <w:szCs w:val="32"/>
        </w:rPr>
      </w:pPr>
    </w:p>
    <w:p w:rsidR="00455480" w:rsidRDefault="00455480" w:rsidP="0086029F">
      <w:pPr>
        <w:rPr>
          <w:rFonts w:ascii="Times New Roman" w:hAnsi="Times New Roman" w:cs="Times New Roman"/>
          <w:b/>
          <w:sz w:val="32"/>
          <w:szCs w:val="32"/>
        </w:rPr>
      </w:pPr>
    </w:p>
    <w:p w:rsidR="00455480" w:rsidRDefault="00455480" w:rsidP="0086029F">
      <w:pPr>
        <w:rPr>
          <w:rFonts w:ascii="Times New Roman" w:hAnsi="Times New Roman" w:cs="Times New Roman"/>
          <w:b/>
          <w:sz w:val="32"/>
          <w:szCs w:val="32"/>
        </w:rPr>
      </w:pPr>
    </w:p>
    <w:p w:rsidR="000557C6" w:rsidRDefault="000557C6" w:rsidP="008B77C6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C2D65" w:rsidRDefault="00AC2D65" w:rsidP="00AC2D65">
      <w:pPr>
        <w:pStyle w:val="BodyText"/>
        <w:jc w:val="both"/>
        <w:rPr>
          <w:b/>
          <w:sz w:val="27"/>
        </w:rPr>
      </w:pPr>
      <w:r w:rsidRPr="00EE3C4F">
        <w:rPr>
          <w:b/>
          <w:sz w:val="27"/>
        </w:rPr>
        <w:t xml:space="preserve">II.3. Извештај о раду Сектора градске хигијене и зеленила </w:t>
      </w:r>
      <w:r>
        <w:rPr>
          <w:b/>
          <w:sz w:val="27"/>
        </w:rPr>
        <w:t xml:space="preserve">за период </w:t>
      </w:r>
    </w:p>
    <w:p w:rsidR="00AC2D65" w:rsidRDefault="00AC2D65" w:rsidP="00AC2D65">
      <w:pPr>
        <w:pStyle w:val="BodyText"/>
        <w:jc w:val="both"/>
        <w:rPr>
          <w:b/>
          <w:sz w:val="27"/>
        </w:rPr>
      </w:pPr>
      <w:r>
        <w:rPr>
          <w:b/>
          <w:sz w:val="27"/>
        </w:rPr>
        <w:t>Од 01.01.-31.12.2020.године</w:t>
      </w:r>
    </w:p>
    <w:p w:rsidR="00AC2D65" w:rsidRPr="001747FB" w:rsidRDefault="00AC2D65" w:rsidP="00AC2D65">
      <w:pPr>
        <w:pStyle w:val="BodyText"/>
        <w:jc w:val="both"/>
        <w:rPr>
          <w:b/>
          <w:sz w:val="27"/>
        </w:rPr>
      </w:pPr>
    </w:p>
    <w:p w:rsidR="00AC2D65" w:rsidRPr="00EE3C4F" w:rsidRDefault="00AC2D65" w:rsidP="00AC2D65">
      <w:pPr>
        <w:pStyle w:val="BodyText"/>
        <w:spacing w:after="0"/>
        <w:rPr>
          <w:b/>
          <w:sz w:val="26"/>
          <w:szCs w:val="26"/>
        </w:rPr>
      </w:pPr>
      <w:r w:rsidRPr="00EE3C4F">
        <w:rPr>
          <w:b/>
          <w:sz w:val="26"/>
          <w:szCs w:val="26"/>
        </w:rPr>
        <w:t xml:space="preserve">II.3.1. Служба градске хигијене и зеленила </w:t>
      </w:r>
    </w:p>
    <w:p w:rsidR="00AC2D65" w:rsidRPr="00EE3C4F" w:rsidRDefault="00AC2D65" w:rsidP="00AC2D65">
      <w:pPr>
        <w:pStyle w:val="BodyText"/>
        <w:spacing w:after="0"/>
        <w:rPr>
          <w:sz w:val="24"/>
          <w:u w:val="single"/>
        </w:rPr>
      </w:pPr>
    </w:p>
    <w:p w:rsidR="00AC2D65" w:rsidRPr="00947EBB" w:rsidRDefault="00AC2D65" w:rsidP="00AC2D65">
      <w:pPr>
        <w:pStyle w:val="BodyText"/>
        <w:spacing w:after="0"/>
        <w:jc w:val="both"/>
        <w:rPr>
          <w:b/>
          <w:sz w:val="24"/>
          <w:u w:val="single"/>
        </w:rPr>
      </w:pPr>
      <w:r w:rsidRPr="00947EBB">
        <w:rPr>
          <w:b/>
          <w:sz w:val="24"/>
          <w:u w:val="single"/>
        </w:rPr>
        <w:t>Сакупљање, превоз и одношење смећа</w:t>
      </w:r>
    </w:p>
    <w:p w:rsidR="00AC2D65" w:rsidRPr="00EE3C4F" w:rsidRDefault="00AC2D65" w:rsidP="00AC2D65">
      <w:pPr>
        <w:pStyle w:val="BodyText"/>
        <w:spacing w:after="0"/>
        <w:jc w:val="both"/>
      </w:pPr>
      <w:r w:rsidRPr="00EE3C4F">
        <w:t> </w:t>
      </w:r>
    </w:p>
    <w:p w:rsidR="00AC2D65" w:rsidRPr="00EE3C4F" w:rsidRDefault="00AC2D65" w:rsidP="00AC2D65">
      <w:pPr>
        <w:pStyle w:val="BodyText"/>
        <w:spacing w:after="0"/>
        <w:jc w:val="both"/>
        <w:rPr>
          <w:sz w:val="24"/>
        </w:rPr>
      </w:pPr>
      <w:r w:rsidRPr="00EE3C4F">
        <w:rPr>
          <w:sz w:val="24"/>
        </w:rPr>
        <w:t>Сакупљање превоз и депоновање смећа у</w:t>
      </w:r>
      <w:r>
        <w:rPr>
          <w:sz w:val="24"/>
        </w:rPr>
        <w:t xml:space="preserve"> периоду 01.01.-31.12.2020</w:t>
      </w:r>
      <w:r w:rsidRPr="00EE3C4F">
        <w:rPr>
          <w:sz w:val="24"/>
        </w:rPr>
        <w:t>.години обавља се са три камиона и 14 извршиоца директно запослених на овим пословима.Прикупљена количина се одвози у “Дубоко”Ужице.Отпремљено је</w:t>
      </w:r>
      <w:r>
        <w:rPr>
          <w:sz w:val="24"/>
        </w:rPr>
        <w:t xml:space="preserve"> 6704.03</w:t>
      </w:r>
      <w:r w:rsidRPr="00EE3C4F">
        <w:rPr>
          <w:sz w:val="24"/>
        </w:rPr>
        <w:t xml:space="preserve"> тоне смећа.</w:t>
      </w:r>
    </w:p>
    <w:p w:rsidR="00AC2D65" w:rsidRPr="00EE3C4F" w:rsidRDefault="00AC2D65" w:rsidP="00AC2D65">
      <w:pPr>
        <w:pStyle w:val="BodyText"/>
        <w:spacing w:after="0"/>
        <w:jc w:val="both"/>
        <w:rPr>
          <w:sz w:val="24"/>
        </w:rPr>
      </w:pPr>
      <w:r w:rsidRPr="00EE3C4F">
        <w:rPr>
          <w:sz w:val="24"/>
        </w:rPr>
        <w:t>Врсте отпада који се одлаже: комунални отпад из домаћинства, са јавних површина, комунални отпад из предузећа, грађевински отпад-шут.</w:t>
      </w:r>
    </w:p>
    <w:p w:rsidR="00AC2D65" w:rsidRPr="004A2C48" w:rsidRDefault="00AC2D65" w:rsidP="00AC2D65">
      <w:pPr>
        <w:pStyle w:val="BodyText"/>
        <w:spacing w:after="0"/>
        <w:jc w:val="both"/>
        <w:rPr>
          <w:sz w:val="24"/>
        </w:rPr>
      </w:pPr>
      <w:r w:rsidRPr="00EE3C4F">
        <w:rPr>
          <w:sz w:val="24"/>
        </w:rPr>
        <w:t>На депонији је ангажован</w:t>
      </w:r>
      <w:r>
        <w:rPr>
          <w:sz w:val="24"/>
        </w:rPr>
        <w:t xml:space="preserve"> </w:t>
      </w:r>
      <w:r w:rsidRPr="00EE3C4F">
        <w:rPr>
          <w:sz w:val="24"/>
        </w:rPr>
        <w:t xml:space="preserve"> један извршиоц, који контролише </w:t>
      </w:r>
      <w:r>
        <w:rPr>
          <w:sz w:val="24"/>
        </w:rPr>
        <w:t>одлагање отпада у контејнере</w:t>
      </w:r>
      <w:r w:rsidRPr="00EE3C4F">
        <w:rPr>
          <w:sz w:val="24"/>
        </w:rPr>
        <w:t xml:space="preserve">, врши одржавање самог прилаза </w:t>
      </w:r>
      <w:r>
        <w:rPr>
          <w:sz w:val="24"/>
        </w:rPr>
        <w:t>.</w:t>
      </w:r>
    </w:p>
    <w:p w:rsidR="00AC2D65" w:rsidRPr="00B82A1A" w:rsidRDefault="00AC2D65" w:rsidP="00AC2D65">
      <w:pPr>
        <w:pStyle w:val="BodyText"/>
        <w:spacing w:after="0"/>
        <w:jc w:val="both"/>
        <w:rPr>
          <w:sz w:val="24"/>
        </w:rPr>
      </w:pPr>
      <w:r w:rsidRPr="00EE3C4F">
        <w:rPr>
          <w:sz w:val="24"/>
        </w:rPr>
        <w:t>Шут, земља и сличан материјал који се одлаже на депонији служи за прекривање смећа..</w:t>
      </w:r>
      <w:r>
        <w:rPr>
          <w:sz w:val="24"/>
        </w:rPr>
        <w:t>На путу око  депоније у поподневним сатима се одлаже смеће неконтролисано.</w:t>
      </w:r>
    </w:p>
    <w:p w:rsidR="00AC2D65" w:rsidRDefault="00AC2D65" w:rsidP="00AC2D65">
      <w:pPr>
        <w:pStyle w:val="BodyText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На депонији је извршено ограђивање појаса око контејнера(метални стубови и плетена жица као и 3 металне капије), израда новог дела пута поред депоније у дужини од 40м.</w:t>
      </w:r>
    </w:p>
    <w:p w:rsidR="00AC2D65" w:rsidRPr="004A2C48" w:rsidRDefault="00AC2D65" w:rsidP="00AC2D65">
      <w:pPr>
        <w:pStyle w:val="BodyText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Свакодневни рад скипа на утовару отпада који се налази ван контејнера.</w:t>
      </w:r>
    </w:p>
    <w:p w:rsidR="00AC2D65" w:rsidRPr="00EE3C4F" w:rsidRDefault="00AC2D65" w:rsidP="00AC2D65">
      <w:pPr>
        <w:pStyle w:val="BodyText"/>
        <w:spacing w:after="0"/>
        <w:jc w:val="both"/>
        <w:rPr>
          <w:sz w:val="24"/>
          <w:u w:val="single"/>
        </w:rPr>
      </w:pPr>
      <w:r w:rsidRPr="00EE3C4F">
        <w:rPr>
          <w:sz w:val="24"/>
        </w:rPr>
        <w:t xml:space="preserve">Индивидуалне посуде за смеће нису типске и хигијенске тако да и то отежава сакупљање смећа.Недостаје и одређен број контејнера. </w:t>
      </w:r>
    </w:p>
    <w:p w:rsidR="00AC2D65" w:rsidRDefault="00AC2D65" w:rsidP="00AC2D65">
      <w:pPr>
        <w:pStyle w:val="BodyText"/>
        <w:spacing w:after="0"/>
        <w:jc w:val="both"/>
        <w:rPr>
          <w:sz w:val="24"/>
          <w:u w:val="single"/>
        </w:rPr>
      </w:pPr>
    </w:p>
    <w:p w:rsidR="00AC2D65" w:rsidRPr="00F8553F" w:rsidRDefault="00AC2D65" w:rsidP="00AC2D65">
      <w:pPr>
        <w:pStyle w:val="BodyText"/>
        <w:spacing w:after="0"/>
        <w:jc w:val="both"/>
        <w:rPr>
          <w:b/>
          <w:sz w:val="24"/>
          <w:u w:val="single"/>
        </w:rPr>
      </w:pPr>
      <w:r w:rsidRPr="00947EBB">
        <w:rPr>
          <w:b/>
          <w:sz w:val="24"/>
          <w:u w:val="single"/>
        </w:rPr>
        <w:t>Чишћење улица и јавних површина</w:t>
      </w:r>
      <w:r>
        <w:rPr>
          <w:b/>
          <w:sz w:val="24"/>
          <w:u w:val="single"/>
        </w:rPr>
        <w:t xml:space="preserve"> у периоду од 01.01.-31.12.2020.г.</w:t>
      </w:r>
    </w:p>
    <w:p w:rsidR="00AC2D65" w:rsidRPr="00EE3C4F" w:rsidRDefault="00AC2D65" w:rsidP="00AC2D65">
      <w:pPr>
        <w:pStyle w:val="BodyText"/>
        <w:spacing w:after="0"/>
        <w:jc w:val="both"/>
        <w:rPr>
          <w:sz w:val="24"/>
          <w:u w:val="single"/>
        </w:rPr>
      </w:pPr>
    </w:p>
    <w:p w:rsidR="00AC2D65" w:rsidRPr="00EE3C4F" w:rsidRDefault="00AC2D65" w:rsidP="00AC2D65">
      <w:pPr>
        <w:pStyle w:val="BodyText"/>
        <w:spacing w:after="0"/>
        <w:jc w:val="both"/>
        <w:rPr>
          <w:sz w:val="24"/>
        </w:rPr>
      </w:pPr>
      <w:r w:rsidRPr="00EE3C4F">
        <w:rPr>
          <w:sz w:val="24"/>
        </w:rPr>
        <w:t>Ова делатност се обавља по плану и програму</w:t>
      </w:r>
      <w:r>
        <w:rPr>
          <w:sz w:val="24"/>
        </w:rPr>
        <w:t>.</w:t>
      </w:r>
      <w:r w:rsidRPr="00EE3C4F">
        <w:rPr>
          <w:sz w:val="24"/>
        </w:rPr>
        <w:t xml:space="preserve"> </w:t>
      </w:r>
      <w:r>
        <w:rPr>
          <w:sz w:val="24"/>
        </w:rPr>
        <w:t>С</w:t>
      </w:r>
      <w:r w:rsidRPr="00EE3C4F">
        <w:rPr>
          <w:sz w:val="24"/>
        </w:rPr>
        <w:t>вакодневно се евидентира учинак и остварење програма.</w:t>
      </w:r>
    </w:p>
    <w:p w:rsidR="00AC2D65" w:rsidRPr="00EE3C4F" w:rsidRDefault="00AC2D65" w:rsidP="00AC2D65">
      <w:pPr>
        <w:pStyle w:val="BodyText"/>
        <w:spacing w:after="0"/>
        <w:jc w:val="both"/>
      </w:pPr>
      <w:r w:rsidRPr="00EE3C4F">
        <w:t> </w:t>
      </w:r>
    </w:p>
    <w:tbl>
      <w:tblPr>
        <w:tblStyle w:val="TableGrid"/>
        <w:tblW w:w="0" w:type="auto"/>
        <w:tblLook w:val="04A0"/>
      </w:tblPr>
      <w:tblGrid>
        <w:gridCol w:w="738"/>
        <w:gridCol w:w="3150"/>
        <w:gridCol w:w="900"/>
        <w:gridCol w:w="1530"/>
        <w:gridCol w:w="1530"/>
        <w:gridCol w:w="1411"/>
      </w:tblGrid>
      <w:tr w:rsidR="00AC2D65" w:rsidRPr="00EE3C4F" w:rsidTr="001944BC">
        <w:trPr>
          <w:trHeight w:val="341"/>
        </w:trPr>
        <w:tc>
          <w:tcPr>
            <w:tcW w:w="738" w:type="dxa"/>
          </w:tcPr>
          <w:p w:rsidR="00AC2D65" w:rsidRPr="00EE3C4F" w:rsidRDefault="00AC2D65" w:rsidP="001944BC">
            <w:pPr>
              <w:pStyle w:val="BodyText"/>
              <w:spacing w:after="0"/>
            </w:pPr>
            <w:r w:rsidRPr="00EE3C4F">
              <w:t>Р.бр.</w:t>
            </w:r>
          </w:p>
        </w:tc>
        <w:tc>
          <w:tcPr>
            <w:tcW w:w="3150" w:type="dxa"/>
          </w:tcPr>
          <w:p w:rsidR="00AC2D65" w:rsidRPr="00EE3C4F" w:rsidRDefault="00AC2D65" w:rsidP="001944BC">
            <w:pPr>
              <w:pStyle w:val="BodyText"/>
              <w:spacing w:after="0"/>
            </w:pPr>
            <w:r w:rsidRPr="00EE3C4F">
              <w:t>Врста радова</w:t>
            </w:r>
          </w:p>
        </w:tc>
        <w:tc>
          <w:tcPr>
            <w:tcW w:w="900" w:type="dxa"/>
          </w:tcPr>
          <w:p w:rsidR="00AC2D65" w:rsidRPr="00EE3C4F" w:rsidRDefault="00AC2D65" w:rsidP="001944BC">
            <w:pPr>
              <w:pStyle w:val="BodyText"/>
              <w:spacing w:after="0"/>
            </w:pPr>
            <w:r w:rsidRPr="00EE3C4F">
              <w:t>Ј.м.</w:t>
            </w:r>
          </w:p>
        </w:tc>
        <w:tc>
          <w:tcPr>
            <w:tcW w:w="1530" w:type="dxa"/>
          </w:tcPr>
          <w:p w:rsidR="00AC2D65" w:rsidRPr="00EE3C4F" w:rsidRDefault="00AC2D65" w:rsidP="001944BC">
            <w:pPr>
              <w:pStyle w:val="BodyText"/>
              <w:spacing w:after="0"/>
            </w:pPr>
            <w:r w:rsidRPr="00EE3C4F">
              <w:t>Планирано</w:t>
            </w:r>
          </w:p>
        </w:tc>
        <w:tc>
          <w:tcPr>
            <w:tcW w:w="1530" w:type="dxa"/>
          </w:tcPr>
          <w:p w:rsidR="00AC2D65" w:rsidRPr="00EE3C4F" w:rsidRDefault="00AC2D65" w:rsidP="001944BC">
            <w:pPr>
              <w:pStyle w:val="BodyText"/>
              <w:spacing w:after="0"/>
            </w:pPr>
            <w:r w:rsidRPr="00EE3C4F">
              <w:t>Извршено</w:t>
            </w:r>
          </w:p>
        </w:tc>
        <w:tc>
          <w:tcPr>
            <w:tcW w:w="1411" w:type="dxa"/>
          </w:tcPr>
          <w:p w:rsidR="00AC2D65" w:rsidRPr="00EE3C4F" w:rsidRDefault="00AC2D65" w:rsidP="001944BC">
            <w:pPr>
              <w:pStyle w:val="BodyText"/>
              <w:spacing w:after="0"/>
            </w:pPr>
            <w:r w:rsidRPr="00EE3C4F">
              <w:t>Проценат</w:t>
            </w:r>
          </w:p>
        </w:tc>
      </w:tr>
      <w:tr w:rsidR="00AC2D65" w:rsidRPr="00EE3C4F" w:rsidTr="001944BC">
        <w:tc>
          <w:tcPr>
            <w:tcW w:w="738" w:type="dxa"/>
          </w:tcPr>
          <w:p w:rsidR="00AC2D65" w:rsidRPr="00EE3C4F" w:rsidRDefault="00AC2D65" w:rsidP="001944BC">
            <w:pPr>
              <w:pStyle w:val="BodyText"/>
              <w:spacing w:after="0"/>
            </w:pPr>
            <w:r w:rsidRPr="00EE3C4F">
              <w:t>1</w:t>
            </w:r>
          </w:p>
        </w:tc>
        <w:tc>
          <w:tcPr>
            <w:tcW w:w="3150" w:type="dxa"/>
          </w:tcPr>
          <w:p w:rsidR="00AC2D65" w:rsidRPr="00EE3C4F" w:rsidRDefault="00AC2D65" w:rsidP="001944BC">
            <w:pPr>
              <w:pStyle w:val="BodyText"/>
              <w:spacing w:after="0"/>
            </w:pPr>
            <w:r w:rsidRPr="00EE3C4F">
              <w:t>Чишћење јавних површина</w:t>
            </w:r>
          </w:p>
        </w:tc>
        <w:tc>
          <w:tcPr>
            <w:tcW w:w="900" w:type="dxa"/>
          </w:tcPr>
          <w:p w:rsidR="00AC2D65" w:rsidRPr="00195F85" w:rsidRDefault="00AC2D65" w:rsidP="001944BC">
            <w:pPr>
              <w:pStyle w:val="BodyText"/>
              <w:spacing w:after="0"/>
              <w:rPr>
                <w:vertAlign w:val="superscript"/>
              </w:rPr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1530" w:type="dxa"/>
          </w:tcPr>
          <w:p w:rsidR="00AC2D65" w:rsidRPr="007B0387" w:rsidRDefault="00AC2D65" w:rsidP="001944BC">
            <w:pPr>
              <w:pStyle w:val="BodyText"/>
              <w:spacing w:after="0"/>
              <w:jc w:val="center"/>
            </w:pPr>
            <w:r>
              <w:t>11950000</w:t>
            </w:r>
          </w:p>
        </w:tc>
        <w:tc>
          <w:tcPr>
            <w:tcW w:w="1530" w:type="dxa"/>
          </w:tcPr>
          <w:p w:rsidR="00AC2D65" w:rsidRPr="002D1DCA" w:rsidRDefault="00AC2D65" w:rsidP="001944BC">
            <w:pPr>
              <w:pStyle w:val="BodyText"/>
              <w:spacing w:after="0"/>
              <w:jc w:val="center"/>
            </w:pPr>
            <w:r>
              <w:t>12345744</w:t>
            </w:r>
          </w:p>
        </w:tc>
        <w:tc>
          <w:tcPr>
            <w:tcW w:w="1411" w:type="dxa"/>
          </w:tcPr>
          <w:p w:rsidR="00AC2D65" w:rsidRPr="00DE1F8F" w:rsidRDefault="00AC2D65" w:rsidP="001944BC">
            <w:pPr>
              <w:pStyle w:val="BodyText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</w:t>
            </w:r>
          </w:p>
        </w:tc>
      </w:tr>
      <w:tr w:rsidR="00AC2D65" w:rsidRPr="00EE3C4F" w:rsidTr="001944BC">
        <w:tc>
          <w:tcPr>
            <w:tcW w:w="738" w:type="dxa"/>
          </w:tcPr>
          <w:p w:rsidR="00AC2D65" w:rsidRPr="00EE3C4F" w:rsidRDefault="00AC2D65" w:rsidP="001944BC">
            <w:pPr>
              <w:pStyle w:val="BodyText"/>
              <w:spacing w:after="0"/>
            </w:pPr>
            <w:r w:rsidRPr="00EE3C4F">
              <w:t>2</w:t>
            </w:r>
          </w:p>
        </w:tc>
        <w:tc>
          <w:tcPr>
            <w:tcW w:w="3150" w:type="dxa"/>
          </w:tcPr>
          <w:p w:rsidR="00AC2D65" w:rsidRPr="00EE3C4F" w:rsidRDefault="00AC2D65" w:rsidP="001944BC">
            <w:pPr>
              <w:pStyle w:val="BodyText"/>
              <w:spacing w:after="0"/>
            </w:pPr>
            <w:r w:rsidRPr="00EE3C4F">
              <w:t>Одвоз смећа-аутоподизачем</w:t>
            </w:r>
          </w:p>
        </w:tc>
        <w:tc>
          <w:tcPr>
            <w:tcW w:w="900" w:type="dxa"/>
          </w:tcPr>
          <w:p w:rsidR="00AC2D65" w:rsidRPr="00EE3C4F" w:rsidRDefault="00AC2D65" w:rsidP="001944BC">
            <w:pPr>
              <w:pStyle w:val="BodyText"/>
              <w:spacing w:after="0"/>
            </w:pPr>
            <w:r w:rsidRPr="00EE3C4F">
              <w:t>Ком.</w:t>
            </w:r>
          </w:p>
        </w:tc>
        <w:tc>
          <w:tcPr>
            <w:tcW w:w="1530" w:type="dxa"/>
          </w:tcPr>
          <w:p w:rsidR="00AC2D65" w:rsidRPr="007B0387" w:rsidRDefault="00AC2D65" w:rsidP="001944BC">
            <w:pPr>
              <w:pStyle w:val="BodyText"/>
              <w:spacing w:after="0"/>
              <w:jc w:val="center"/>
            </w:pPr>
            <w:r>
              <w:t>950</w:t>
            </w:r>
          </w:p>
        </w:tc>
        <w:tc>
          <w:tcPr>
            <w:tcW w:w="1530" w:type="dxa"/>
          </w:tcPr>
          <w:p w:rsidR="00AC2D65" w:rsidRPr="002D1DCA" w:rsidRDefault="00AC2D65" w:rsidP="001944BC">
            <w:pPr>
              <w:pStyle w:val="BodyText"/>
              <w:spacing w:after="0"/>
              <w:jc w:val="center"/>
            </w:pPr>
            <w:r>
              <w:t>1333</w:t>
            </w:r>
          </w:p>
        </w:tc>
        <w:tc>
          <w:tcPr>
            <w:tcW w:w="1411" w:type="dxa"/>
          </w:tcPr>
          <w:p w:rsidR="00AC2D65" w:rsidRPr="007B0387" w:rsidRDefault="00AC2D65" w:rsidP="001944BC">
            <w:pPr>
              <w:pStyle w:val="BodyText"/>
              <w:spacing w:after="0"/>
              <w:jc w:val="center"/>
            </w:pPr>
            <w:r>
              <w:t>140</w:t>
            </w:r>
          </w:p>
        </w:tc>
      </w:tr>
      <w:tr w:rsidR="00AC2D65" w:rsidRPr="00EE3C4F" w:rsidTr="001944BC">
        <w:tc>
          <w:tcPr>
            <w:tcW w:w="738" w:type="dxa"/>
          </w:tcPr>
          <w:p w:rsidR="00AC2D65" w:rsidRPr="00EE3C4F" w:rsidRDefault="00AC2D65" w:rsidP="001944BC">
            <w:pPr>
              <w:pStyle w:val="BodyText"/>
              <w:spacing w:after="0"/>
            </w:pPr>
            <w:r w:rsidRPr="00EE3C4F">
              <w:t>3</w:t>
            </w:r>
          </w:p>
        </w:tc>
        <w:tc>
          <w:tcPr>
            <w:tcW w:w="3150" w:type="dxa"/>
          </w:tcPr>
          <w:p w:rsidR="00AC2D65" w:rsidRPr="00EE3C4F" w:rsidRDefault="00AC2D65" w:rsidP="001944BC">
            <w:pPr>
              <w:pStyle w:val="BodyText"/>
              <w:spacing w:after="0"/>
            </w:pPr>
            <w:r w:rsidRPr="00EE3C4F">
              <w:t>Утовар и одвоз отпада</w:t>
            </w:r>
          </w:p>
        </w:tc>
        <w:tc>
          <w:tcPr>
            <w:tcW w:w="900" w:type="dxa"/>
          </w:tcPr>
          <w:p w:rsidR="00AC2D65" w:rsidRPr="00195F85" w:rsidRDefault="00AC2D65" w:rsidP="001944BC">
            <w:pPr>
              <w:pStyle w:val="BodyText"/>
              <w:spacing w:after="0"/>
              <w:rPr>
                <w:vertAlign w:val="superscript"/>
              </w:rPr>
            </w:pPr>
            <w:r>
              <w:t>M</w:t>
            </w:r>
            <w:r>
              <w:rPr>
                <w:vertAlign w:val="superscript"/>
              </w:rPr>
              <w:t>3</w:t>
            </w:r>
          </w:p>
        </w:tc>
        <w:tc>
          <w:tcPr>
            <w:tcW w:w="1530" w:type="dxa"/>
          </w:tcPr>
          <w:p w:rsidR="00AC2D65" w:rsidRPr="007B0387" w:rsidRDefault="00AC2D65" w:rsidP="001944BC">
            <w:pPr>
              <w:pStyle w:val="BodyText"/>
              <w:spacing w:after="0"/>
              <w:jc w:val="center"/>
            </w:pPr>
            <w:r>
              <w:t>115</w:t>
            </w:r>
          </w:p>
        </w:tc>
        <w:tc>
          <w:tcPr>
            <w:tcW w:w="1530" w:type="dxa"/>
          </w:tcPr>
          <w:p w:rsidR="00AC2D65" w:rsidRPr="002D1DCA" w:rsidRDefault="00AC2D65" w:rsidP="001944BC">
            <w:pPr>
              <w:pStyle w:val="BodyText"/>
              <w:spacing w:after="0"/>
              <w:jc w:val="center"/>
            </w:pPr>
            <w:r>
              <w:t>234</w:t>
            </w:r>
          </w:p>
        </w:tc>
        <w:tc>
          <w:tcPr>
            <w:tcW w:w="1411" w:type="dxa"/>
          </w:tcPr>
          <w:p w:rsidR="00AC2D65" w:rsidRPr="007B0387" w:rsidRDefault="00AC2D65" w:rsidP="001944BC">
            <w:pPr>
              <w:pStyle w:val="BodyText"/>
              <w:spacing w:after="0"/>
              <w:jc w:val="center"/>
            </w:pPr>
            <w:r>
              <w:t>203</w:t>
            </w:r>
          </w:p>
        </w:tc>
      </w:tr>
      <w:tr w:rsidR="00AC2D65" w:rsidRPr="00EE3C4F" w:rsidTr="001944BC">
        <w:tc>
          <w:tcPr>
            <w:tcW w:w="738" w:type="dxa"/>
          </w:tcPr>
          <w:p w:rsidR="00AC2D65" w:rsidRPr="00EE3C4F" w:rsidRDefault="00AC2D65" w:rsidP="001944BC">
            <w:pPr>
              <w:pStyle w:val="BodyText"/>
              <w:spacing w:after="0"/>
            </w:pPr>
            <w:r w:rsidRPr="00EE3C4F">
              <w:t>4</w:t>
            </w:r>
          </w:p>
        </w:tc>
        <w:tc>
          <w:tcPr>
            <w:tcW w:w="3150" w:type="dxa"/>
          </w:tcPr>
          <w:p w:rsidR="00AC2D65" w:rsidRPr="00EE3C4F" w:rsidRDefault="00AC2D65" w:rsidP="001944BC">
            <w:pPr>
              <w:pStyle w:val="BodyText"/>
              <w:spacing w:after="0"/>
            </w:pPr>
            <w:r w:rsidRPr="00EE3C4F">
              <w:t>Монтажа и демонтажа корпи</w:t>
            </w:r>
          </w:p>
        </w:tc>
        <w:tc>
          <w:tcPr>
            <w:tcW w:w="900" w:type="dxa"/>
          </w:tcPr>
          <w:p w:rsidR="00AC2D65" w:rsidRPr="00EE3C4F" w:rsidRDefault="00AC2D65" w:rsidP="001944BC">
            <w:pPr>
              <w:pStyle w:val="BodyText"/>
              <w:spacing w:after="0"/>
            </w:pPr>
            <w:r w:rsidRPr="00EE3C4F">
              <w:t>Ком.</w:t>
            </w:r>
          </w:p>
        </w:tc>
        <w:tc>
          <w:tcPr>
            <w:tcW w:w="1530" w:type="dxa"/>
          </w:tcPr>
          <w:p w:rsidR="00AC2D65" w:rsidRPr="007B0387" w:rsidRDefault="00AC2D65" w:rsidP="001944BC">
            <w:pPr>
              <w:pStyle w:val="BodyText"/>
              <w:spacing w:after="0"/>
              <w:jc w:val="center"/>
            </w:pPr>
            <w:r>
              <w:t>150</w:t>
            </w:r>
          </w:p>
        </w:tc>
        <w:tc>
          <w:tcPr>
            <w:tcW w:w="1530" w:type="dxa"/>
          </w:tcPr>
          <w:p w:rsidR="00AC2D65" w:rsidRPr="002D1DCA" w:rsidRDefault="00AC2D65" w:rsidP="001944BC">
            <w:pPr>
              <w:pStyle w:val="BodyText"/>
              <w:spacing w:after="0"/>
              <w:jc w:val="center"/>
            </w:pPr>
            <w:r>
              <w:t>109</w:t>
            </w:r>
          </w:p>
        </w:tc>
        <w:tc>
          <w:tcPr>
            <w:tcW w:w="1411" w:type="dxa"/>
          </w:tcPr>
          <w:p w:rsidR="00AC2D65" w:rsidRPr="007B0387" w:rsidRDefault="00AC2D65" w:rsidP="001944BC">
            <w:pPr>
              <w:pStyle w:val="BodyText"/>
              <w:spacing w:after="0"/>
              <w:jc w:val="center"/>
            </w:pPr>
            <w:r>
              <w:t>73</w:t>
            </w:r>
          </w:p>
        </w:tc>
      </w:tr>
      <w:tr w:rsidR="00AC2D65" w:rsidRPr="00EE3C4F" w:rsidTr="001944BC">
        <w:tc>
          <w:tcPr>
            <w:tcW w:w="738" w:type="dxa"/>
          </w:tcPr>
          <w:p w:rsidR="00AC2D65" w:rsidRPr="00EE3C4F" w:rsidRDefault="00AC2D65" w:rsidP="001944BC">
            <w:pPr>
              <w:pStyle w:val="BodyText"/>
              <w:spacing w:after="0"/>
            </w:pPr>
            <w:r w:rsidRPr="00EE3C4F">
              <w:t>5</w:t>
            </w:r>
          </w:p>
        </w:tc>
        <w:tc>
          <w:tcPr>
            <w:tcW w:w="3150" w:type="dxa"/>
          </w:tcPr>
          <w:p w:rsidR="00AC2D65" w:rsidRPr="00EE3C4F" w:rsidRDefault="00AC2D65" w:rsidP="001944BC">
            <w:pPr>
              <w:pStyle w:val="BodyText"/>
              <w:spacing w:after="0"/>
            </w:pPr>
            <w:r w:rsidRPr="00EE3C4F">
              <w:t>Чишћење паноа и огласних табли</w:t>
            </w:r>
          </w:p>
        </w:tc>
        <w:tc>
          <w:tcPr>
            <w:tcW w:w="900" w:type="dxa"/>
          </w:tcPr>
          <w:p w:rsidR="00AC2D65" w:rsidRPr="00EE3C4F" w:rsidRDefault="00AC2D65" w:rsidP="001944BC">
            <w:pPr>
              <w:pStyle w:val="BodyText"/>
              <w:spacing w:after="0"/>
            </w:pPr>
            <w:r w:rsidRPr="00EE3C4F">
              <w:t>Ком.</w:t>
            </w:r>
          </w:p>
        </w:tc>
        <w:tc>
          <w:tcPr>
            <w:tcW w:w="1530" w:type="dxa"/>
          </w:tcPr>
          <w:p w:rsidR="00AC2D65" w:rsidRPr="007B0387" w:rsidRDefault="00AC2D65" w:rsidP="001944BC">
            <w:pPr>
              <w:pStyle w:val="BodyText"/>
              <w:spacing w:after="0"/>
              <w:jc w:val="center"/>
            </w:pPr>
            <w:r>
              <w:t>166</w:t>
            </w:r>
          </w:p>
        </w:tc>
        <w:tc>
          <w:tcPr>
            <w:tcW w:w="1530" w:type="dxa"/>
          </w:tcPr>
          <w:p w:rsidR="00AC2D65" w:rsidRPr="002D1DCA" w:rsidRDefault="00AC2D65" w:rsidP="001944BC">
            <w:pPr>
              <w:pStyle w:val="BodyText"/>
              <w:spacing w:after="0"/>
              <w:jc w:val="center"/>
            </w:pPr>
            <w:r>
              <w:t>157</w:t>
            </w:r>
          </w:p>
        </w:tc>
        <w:tc>
          <w:tcPr>
            <w:tcW w:w="1411" w:type="dxa"/>
          </w:tcPr>
          <w:p w:rsidR="00AC2D65" w:rsidRPr="007B0387" w:rsidRDefault="00AC2D65" w:rsidP="001944BC">
            <w:pPr>
              <w:pStyle w:val="BodyText"/>
              <w:spacing w:after="0"/>
              <w:jc w:val="center"/>
            </w:pPr>
            <w:r>
              <w:t>94</w:t>
            </w:r>
          </w:p>
        </w:tc>
      </w:tr>
      <w:tr w:rsidR="00AC2D65" w:rsidRPr="00EE3C4F" w:rsidTr="001944BC">
        <w:tc>
          <w:tcPr>
            <w:tcW w:w="738" w:type="dxa"/>
          </w:tcPr>
          <w:p w:rsidR="00AC2D65" w:rsidRPr="00EE3C4F" w:rsidRDefault="00AC2D65" w:rsidP="001944BC">
            <w:pPr>
              <w:pStyle w:val="BodyText"/>
              <w:spacing w:after="0"/>
            </w:pPr>
            <w:r>
              <w:t>6</w:t>
            </w:r>
          </w:p>
        </w:tc>
        <w:tc>
          <w:tcPr>
            <w:tcW w:w="3150" w:type="dxa"/>
          </w:tcPr>
          <w:p w:rsidR="00AC2D65" w:rsidRPr="00EE3C4F" w:rsidRDefault="00AC2D65" w:rsidP="001944BC">
            <w:pPr>
              <w:pStyle w:val="BodyText"/>
              <w:spacing w:after="0"/>
            </w:pPr>
            <w:r w:rsidRPr="00EE3C4F">
              <w:t>Посипање соли</w:t>
            </w:r>
          </w:p>
        </w:tc>
        <w:tc>
          <w:tcPr>
            <w:tcW w:w="900" w:type="dxa"/>
          </w:tcPr>
          <w:p w:rsidR="00AC2D65" w:rsidRPr="00195F85" w:rsidRDefault="00AC2D65" w:rsidP="001944BC">
            <w:pPr>
              <w:pStyle w:val="BodyText"/>
              <w:spacing w:after="0"/>
              <w:rPr>
                <w:vertAlign w:val="superscript"/>
              </w:rPr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1530" w:type="dxa"/>
          </w:tcPr>
          <w:p w:rsidR="00AC2D65" w:rsidRPr="007B0387" w:rsidRDefault="00AC2D65" w:rsidP="001944BC">
            <w:pPr>
              <w:pStyle w:val="BodyText"/>
              <w:spacing w:after="0"/>
              <w:jc w:val="center"/>
            </w:pPr>
            <w:r>
              <w:t>250000</w:t>
            </w:r>
          </w:p>
        </w:tc>
        <w:tc>
          <w:tcPr>
            <w:tcW w:w="1530" w:type="dxa"/>
          </w:tcPr>
          <w:p w:rsidR="00AC2D65" w:rsidRPr="007B0387" w:rsidRDefault="00AC2D65" w:rsidP="001944BC">
            <w:pPr>
              <w:pStyle w:val="BodyText"/>
              <w:spacing w:after="0"/>
              <w:jc w:val="center"/>
            </w:pPr>
            <w:r>
              <w:t>208200</w:t>
            </w:r>
          </w:p>
        </w:tc>
        <w:tc>
          <w:tcPr>
            <w:tcW w:w="1411" w:type="dxa"/>
          </w:tcPr>
          <w:p w:rsidR="00AC2D65" w:rsidRPr="007B0387" w:rsidRDefault="00AC2D65" w:rsidP="001944BC">
            <w:pPr>
              <w:pStyle w:val="BodyText"/>
              <w:spacing w:after="0"/>
              <w:jc w:val="center"/>
            </w:pPr>
            <w:r>
              <w:t>83</w:t>
            </w:r>
          </w:p>
        </w:tc>
      </w:tr>
      <w:tr w:rsidR="00AC2D65" w:rsidRPr="00EE3C4F" w:rsidTr="001944BC">
        <w:tc>
          <w:tcPr>
            <w:tcW w:w="738" w:type="dxa"/>
          </w:tcPr>
          <w:p w:rsidR="00AC2D65" w:rsidRPr="00EE3C4F" w:rsidRDefault="00AC2D65" w:rsidP="001944BC">
            <w:pPr>
              <w:pStyle w:val="BodyText"/>
              <w:spacing w:after="0"/>
            </w:pPr>
            <w:r>
              <w:t>7</w:t>
            </w:r>
          </w:p>
        </w:tc>
        <w:tc>
          <w:tcPr>
            <w:tcW w:w="3150" w:type="dxa"/>
          </w:tcPr>
          <w:p w:rsidR="00AC2D65" w:rsidRPr="00136055" w:rsidRDefault="00AC2D65" w:rsidP="001944BC">
            <w:pPr>
              <w:pStyle w:val="BodyText"/>
              <w:spacing w:after="0"/>
            </w:pPr>
            <w:r>
              <w:t>Сакупљање снега</w:t>
            </w:r>
          </w:p>
        </w:tc>
        <w:tc>
          <w:tcPr>
            <w:tcW w:w="900" w:type="dxa"/>
          </w:tcPr>
          <w:p w:rsidR="00AC2D65" w:rsidRPr="00136055" w:rsidRDefault="00AC2D65" w:rsidP="001944BC">
            <w:pPr>
              <w:pStyle w:val="BodyText"/>
              <w:spacing w:after="0"/>
              <w:rPr>
                <w:vertAlign w:val="superscript"/>
              </w:rPr>
            </w:pPr>
            <w:r>
              <w:t>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30" w:type="dxa"/>
          </w:tcPr>
          <w:p w:rsidR="00AC2D65" w:rsidRPr="007B0387" w:rsidRDefault="00AC2D65" w:rsidP="001944BC">
            <w:pPr>
              <w:pStyle w:val="BodyText"/>
              <w:spacing w:after="0"/>
              <w:jc w:val="center"/>
            </w:pPr>
            <w:r>
              <w:t>/</w:t>
            </w:r>
          </w:p>
        </w:tc>
        <w:tc>
          <w:tcPr>
            <w:tcW w:w="1530" w:type="dxa"/>
          </w:tcPr>
          <w:p w:rsidR="00AC2D65" w:rsidRPr="00CC6659" w:rsidRDefault="00AC2D65" w:rsidP="001944BC">
            <w:pPr>
              <w:pStyle w:val="BodyText"/>
              <w:spacing w:after="0"/>
              <w:jc w:val="center"/>
            </w:pPr>
            <w:r>
              <w:t>/</w:t>
            </w:r>
          </w:p>
        </w:tc>
        <w:tc>
          <w:tcPr>
            <w:tcW w:w="1411" w:type="dxa"/>
          </w:tcPr>
          <w:p w:rsidR="00AC2D65" w:rsidRPr="007E5BA1" w:rsidRDefault="00AC2D65" w:rsidP="001944BC">
            <w:pPr>
              <w:pStyle w:val="BodyText"/>
              <w:spacing w:after="0"/>
              <w:jc w:val="center"/>
            </w:pPr>
            <w:r>
              <w:t>/</w:t>
            </w:r>
          </w:p>
        </w:tc>
      </w:tr>
      <w:tr w:rsidR="00AC2D65" w:rsidRPr="00EE3C4F" w:rsidTr="001944BC">
        <w:tc>
          <w:tcPr>
            <w:tcW w:w="738" w:type="dxa"/>
          </w:tcPr>
          <w:p w:rsidR="00AC2D65" w:rsidRDefault="00AC2D65" w:rsidP="001944BC">
            <w:pPr>
              <w:pStyle w:val="BodyText"/>
              <w:spacing w:after="0"/>
            </w:pPr>
            <w:r>
              <w:t>8</w:t>
            </w:r>
          </w:p>
        </w:tc>
        <w:tc>
          <w:tcPr>
            <w:tcW w:w="3150" w:type="dxa"/>
          </w:tcPr>
          <w:p w:rsidR="00AC2D65" w:rsidRPr="00DE5D91" w:rsidRDefault="00AC2D65" w:rsidP="001944BC">
            <w:pPr>
              <w:pStyle w:val="BodyText"/>
              <w:spacing w:after="0"/>
            </w:pPr>
            <w:r>
              <w:t>Машинско чишћење снега</w:t>
            </w:r>
          </w:p>
        </w:tc>
        <w:tc>
          <w:tcPr>
            <w:tcW w:w="900" w:type="dxa"/>
          </w:tcPr>
          <w:p w:rsidR="00AC2D65" w:rsidRPr="00DE5D91" w:rsidRDefault="00AC2D65" w:rsidP="001944BC">
            <w:pPr>
              <w:pStyle w:val="BodyText"/>
              <w:spacing w:after="0"/>
              <w:rPr>
                <w:vertAlign w:val="superscript"/>
              </w:rPr>
            </w:pPr>
            <w:r>
              <w:t>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30" w:type="dxa"/>
          </w:tcPr>
          <w:p w:rsidR="00AC2D65" w:rsidRPr="007E5BA1" w:rsidRDefault="00AC2D65" w:rsidP="001944BC">
            <w:pPr>
              <w:pStyle w:val="BodyText"/>
              <w:spacing w:after="0"/>
              <w:jc w:val="center"/>
            </w:pPr>
            <w:r>
              <w:t>1000000</w:t>
            </w:r>
          </w:p>
        </w:tc>
        <w:tc>
          <w:tcPr>
            <w:tcW w:w="1530" w:type="dxa"/>
          </w:tcPr>
          <w:p w:rsidR="00AC2D65" w:rsidRPr="007E5BA1" w:rsidRDefault="00AC2D65" w:rsidP="001944BC">
            <w:pPr>
              <w:pStyle w:val="BodyText"/>
              <w:spacing w:after="0"/>
              <w:jc w:val="center"/>
            </w:pPr>
            <w:r>
              <w:t>77988</w:t>
            </w:r>
          </w:p>
        </w:tc>
        <w:tc>
          <w:tcPr>
            <w:tcW w:w="1411" w:type="dxa"/>
          </w:tcPr>
          <w:p w:rsidR="00AC2D65" w:rsidRPr="007E5BA1" w:rsidRDefault="00AC2D65" w:rsidP="001944BC">
            <w:pPr>
              <w:pStyle w:val="BodyText"/>
              <w:spacing w:after="0"/>
              <w:jc w:val="center"/>
            </w:pPr>
            <w:r>
              <w:t>7</w:t>
            </w:r>
          </w:p>
        </w:tc>
      </w:tr>
      <w:tr w:rsidR="00AC2D65" w:rsidRPr="00EE3C4F" w:rsidTr="001944BC">
        <w:tc>
          <w:tcPr>
            <w:tcW w:w="738" w:type="dxa"/>
          </w:tcPr>
          <w:p w:rsidR="00AC2D65" w:rsidRPr="00DE5D91" w:rsidRDefault="00AC2D65" w:rsidP="001944BC">
            <w:pPr>
              <w:pStyle w:val="BodyText"/>
              <w:spacing w:after="0"/>
            </w:pPr>
            <w:r>
              <w:t>9</w:t>
            </w:r>
          </w:p>
        </w:tc>
        <w:tc>
          <w:tcPr>
            <w:tcW w:w="3150" w:type="dxa"/>
          </w:tcPr>
          <w:p w:rsidR="00AC2D65" w:rsidRDefault="00AC2D65" w:rsidP="001944BC">
            <w:pPr>
              <w:pStyle w:val="BodyText"/>
              <w:spacing w:after="0"/>
            </w:pPr>
            <w:r>
              <w:t>Утовар и одвоз снега</w:t>
            </w:r>
          </w:p>
        </w:tc>
        <w:tc>
          <w:tcPr>
            <w:tcW w:w="900" w:type="dxa"/>
          </w:tcPr>
          <w:p w:rsidR="00AC2D65" w:rsidRPr="00DE5D91" w:rsidRDefault="00AC2D65" w:rsidP="001944BC">
            <w:pPr>
              <w:pStyle w:val="BodyText"/>
              <w:spacing w:after="0"/>
              <w:rPr>
                <w:vertAlign w:val="superscript"/>
              </w:rPr>
            </w:pPr>
            <w:r>
              <w:t>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30" w:type="dxa"/>
          </w:tcPr>
          <w:p w:rsidR="00AC2D65" w:rsidRPr="007E5BA1" w:rsidRDefault="00AC2D65" w:rsidP="001944BC">
            <w:pPr>
              <w:pStyle w:val="BodyText"/>
              <w:spacing w:after="0"/>
              <w:jc w:val="center"/>
            </w:pPr>
            <w:r>
              <w:t>60000</w:t>
            </w:r>
          </w:p>
        </w:tc>
        <w:tc>
          <w:tcPr>
            <w:tcW w:w="1530" w:type="dxa"/>
          </w:tcPr>
          <w:p w:rsidR="00AC2D65" w:rsidRPr="00CC6659" w:rsidRDefault="00AC2D65" w:rsidP="001944BC">
            <w:pPr>
              <w:pStyle w:val="BodyText"/>
              <w:spacing w:after="0"/>
              <w:jc w:val="center"/>
            </w:pPr>
            <w:r>
              <w:t>/</w:t>
            </w:r>
          </w:p>
        </w:tc>
        <w:tc>
          <w:tcPr>
            <w:tcW w:w="1411" w:type="dxa"/>
          </w:tcPr>
          <w:p w:rsidR="00AC2D65" w:rsidRPr="007E5BA1" w:rsidRDefault="00AC2D65" w:rsidP="001944BC">
            <w:pPr>
              <w:pStyle w:val="BodyText"/>
              <w:spacing w:after="0"/>
              <w:jc w:val="center"/>
            </w:pPr>
            <w:r>
              <w:t>/</w:t>
            </w:r>
          </w:p>
        </w:tc>
      </w:tr>
      <w:tr w:rsidR="00AC2D65" w:rsidRPr="00EE3C4F" w:rsidTr="001944BC">
        <w:tc>
          <w:tcPr>
            <w:tcW w:w="738" w:type="dxa"/>
          </w:tcPr>
          <w:p w:rsidR="00AC2D65" w:rsidRDefault="00AC2D65" w:rsidP="001944BC">
            <w:pPr>
              <w:pStyle w:val="BodyText"/>
              <w:spacing w:after="0"/>
            </w:pPr>
            <w:r>
              <w:t>10</w:t>
            </w:r>
          </w:p>
        </w:tc>
        <w:tc>
          <w:tcPr>
            <w:tcW w:w="3150" w:type="dxa"/>
          </w:tcPr>
          <w:p w:rsidR="00AC2D65" w:rsidRDefault="00AC2D65" w:rsidP="001944BC">
            <w:pPr>
              <w:pStyle w:val="BodyText"/>
              <w:spacing w:after="0"/>
            </w:pPr>
            <w:r>
              <w:t>Утрошена кол. соли</w:t>
            </w:r>
          </w:p>
        </w:tc>
        <w:tc>
          <w:tcPr>
            <w:tcW w:w="900" w:type="dxa"/>
          </w:tcPr>
          <w:p w:rsidR="00AC2D65" w:rsidRDefault="00AC2D65" w:rsidP="001944BC">
            <w:pPr>
              <w:pStyle w:val="BodyText"/>
              <w:spacing w:after="0"/>
            </w:pPr>
            <w:r>
              <w:t>кг</w:t>
            </w:r>
          </w:p>
        </w:tc>
        <w:tc>
          <w:tcPr>
            <w:tcW w:w="1530" w:type="dxa"/>
          </w:tcPr>
          <w:p w:rsidR="00AC2D65" w:rsidRPr="007E5BA1" w:rsidRDefault="00AC2D65" w:rsidP="001944BC">
            <w:pPr>
              <w:pStyle w:val="BodyText"/>
              <w:spacing w:after="0"/>
              <w:jc w:val="center"/>
            </w:pPr>
            <w:r>
              <w:t>30000</w:t>
            </w:r>
          </w:p>
        </w:tc>
        <w:tc>
          <w:tcPr>
            <w:tcW w:w="1530" w:type="dxa"/>
          </w:tcPr>
          <w:p w:rsidR="00AC2D65" w:rsidRPr="007E5BA1" w:rsidRDefault="00AC2D65" w:rsidP="001944BC">
            <w:pPr>
              <w:pStyle w:val="BodyText"/>
              <w:spacing w:after="0"/>
              <w:jc w:val="center"/>
            </w:pPr>
            <w:r>
              <w:t>3875</w:t>
            </w:r>
          </w:p>
        </w:tc>
        <w:tc>
          <w:tcPr>
            <w:tcW w:w="1411" w:type="dxa"/>
          </w:tcPr>
          <w:p w:rsidR="00AC2D65" w:rsidRPr="007E5BA1" w:rsidRDefault="00AC2D65" w:rsidP="001944BC">
            <w:pPr>
              <w:pStyle w:val="BodyText"/>
              <w:spacing w:after="0"/>
              <w:jc w:val="center"/>
            </w:pPr>
            <w:r>
              <w:t>3875</w:t>
            </w:r>
          </w:p>
        </w:tc>
      </w:tr>
    </w:tbl>
    <w:p w:rsidR="00AC2D65" w:rsidRPr="00EE3C4F" w:rsidRDefault="00AC2D65" w:rsidP="00AC2D65">
      <w:pPr>
        <w:pStyle w:val="BodyText"/>
        <w:spacing w:after="0"/>
      </w:pPr>
      <w:r w:rsidRPr="00EE3C4F">
        <w:t> </w:t>
      </w:r>
    </w:p>
    <w:p w:rsidR="00AC2D65" w:rsidRPr="000C0F83" w:rsidRDefault="00AC2D65" w:rsidP="00AC2D65">
      <w:pPr>
        <w:pStyle w:val="BodyText"/>
        <w:spacing w:after="0"/>
        <w:jc w:val="both"/>
        <w:rPr>
          <w:b/>
          <w:sz w:val="24"/>
          <w:u w:val="single"/>
        </w:rPr>
      </w:pPr>
      <w:r w:rsidRPr="00EE3C4F">
        <w:rPr>
          <w:sz w:val="24"/>
        </w:rPr>
        <w:t>У току зимског периода врши се ручно и машински чишћење снега. Од машина ангажују се два култиватора,</w:t>
      </w:r>
      <w:r>
        <w:rPr>
          <w:sz w:val="24"/>
        </w:rPr>
        <w:t>трактор са раоником и посипачем,</w:t>
      </w:r>
      <w:r w:rsidRPr="00EE3C4F">
        <w:rPr>
          <w:sz w:val="24"/>
        </w:rPr>
        <w:t xml:space="preserve"> боб – кет, скип и машина за чишћење снега.Радници са зеленила и прања прераспоређују се у току зимског периода на послове око чишћења снега</w:t>
      </w:r>
      <w:r>
        <w:rPr>
          <w:sz w:val="24"/>
        </w:rPr>
        <w:t>.</w:t>
      </w:r>
    </w:p>
    <w:p w:rsidR="00AC2D65" w:rsidRDefault="00AC2D65" w:rsidP="00AC2D65">
      <w:pPr>
        <w:pStyle w:val="BodyText"/>
        <w:spacing w:after="0"/>
        <w:jc w:val="both"/>
        <w:rPr>
          <w:sz w:val="24"/>
          <w:u w:val="single"/>
        </w:rPr>
      </w:pPr>
    </w:p>
    <w:p w:rsidR="00AC2D65" w:rsidRPr="00374B7B" w:rsidRDefault="00AC2D65" w:rsidP="00AC2D65">
      <w:pPr>
        <w:pStyle w:val="BodyText"/>
        <w:spacing w:after="0"/>
        <w:jc w:val="both"/>
        <w:rPr>
          <w:sz w:val="24"/>
          <w:u w:val="single"/>
        </w:rPr>
      </w:pPr>
    </w:p>
    <w:p w:rsidR="00AC2D65" w:rsidRDefault="00AC2D65" w:rsidP="00AC2D65">
      <w:pPr>
        <w:pStyle w:val="BodyText"/>
        <w:spacing w:after="0"/>
        <w:jc w:val="both"/>
        <w:rPr>
          <w:sz w:val="24"/>
        </w:rPr>
      </w:pPr>
      <w:r w:rsidRPr="00EE3C4F">
        <w:rPr>
          <w:sz w:val="24"/>
        </w:rPr>
        <w:t xml:space="preserve">Прање улица и јавних површина обавља се по плану и програму </w:t>
      </w:r>
      <w:r>
        <w:rPr>
          <w:sz w:val="24"/>
        </w:rPr>
        <w:t>.</w:t>
      </w:r>
      <w:r w:rsidRPr="00EE3C4F">
        <w:rPr>
          <w:sz w:val="24"/>
        </w:rPr>
        <w:t>Прање се врши у периоду када дневна температура прелази 4˚ C и до 01.05. обавља се у дневној смени</w:t>
      </w:r>
      <w:r>
        <w:rPr>
          <w:sz w:val="24"/>
        </w:rPr>
        <w:t>.</w:t>
      </w:r>
      <w:r w:rsidRPr="00EE3C4F">
        <w:rPr>
          <w:sz w:val="24"/>
        </w:rPr>
        <w:t xml:space="preserve"> </w:t>
      </w:r>
    </w:p>
    <w:p w:rsidR="00AC2D65" w:rsidRPr="00F17D8A" w:rsidRDefault="00AC2D65" w:rsidP="00AC2D65">
      <w:pPr>
        <w:pStyle w:val="BodyText"/>
        <w:spacing w:after="0"/>
        <w:jc w:val="both"/>
        <w:rPr>
          <w:sz w:val="24"/>
        </w:rPr>
      </w:pPr>
    </w:p>
    <w:p w:rsidR="00AC2D65" w:rsidRDefault="00AC2D65" w:rsidP="00AC2D65">
      <w:pPr>
        <w:pStyle w:val="BodyText"/>
        <w:spacing w:after="0"/>
        <w:rPr>
          <w:sz w:val="24"/>
        </w:rPr>
      </w:pPr>
    </w:p>
    <w:p w:rsidR="00AC2D65" w:rsidRPr="00374B7B" w:rsidRDefault="00AC2D65" w:rsidP="00AC2D65">
      <w:pPr>
        <w:pStyle w:val="BodyText"/>
        <w:spacing w:after="0"/>
        <w:rPr>
          <w:sz w:val="24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738"/>
        <w:gridCol w:w="3150"/>
        <w:gridCol w:w="900"/>
        <w:gridCol w:w="1530"/>
        <w:gridCol w:w="1530"/>
        <w:gridCol w:w="1411"/>
      </w:tblGrid>
      <w:tr w:rsidR="00AC2D65" w:rsidRPr="00EE3C4F" w:rsidTr="001944BC">
        <w:tc>
          <w:tcPr>
            <w:tcW w:w="738" w:type="dxa"/>
          </w:tcPr>
          <w:p w:rsidR="00AC2D65" w:rsidRPr="00EE3C4F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 w:rsidRPr="00EE3C4F">
              <w:rPr>
                <w:sz w:val="24"/>
              </w:rPr>
              <w:t>Р.бр.</w:t>
            </w:r>
          </w:p>
        </w:tc>
        <w:tc>
          <w:tcPr>
            <w:tcW w:w="3150" w:type="dxa"/>
          </w:tcPr>
          <w:p w:rsidR="00AC2D65" w:rsidRPr="00EE3C4F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 w:rsidRPr="00EE3C4F">
              <w:rPr>
                <w:sz w:val="24"/>
              </w:rPr>
              <w:t>Врста радова</w:t>
            </w:r>
          </w:p>
        </w:tc>
        <w:tc>
          <w:tcPr>
            <w:tcW w:w="900" w:type="dxa"/>
          </w:tcPr>
          <w:p w:rsidR="00AC2D65" w:rsidRPr="00EE3C4F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 w:rsidRPr="00EE3C4F">
              <w:rPr>
                <w:sz w:val="24"/>
              </w:rPr>
              <w:t>Ј.м</w:t>
            </w:r>
          </w:p>
        </w:tc>
        <w:tc>
          <w:tcPr>
            <w:tcW w:w="1530" w:type="dxa"/>
          </w:tcPr>
          <w:p w:rsidR="00AC2D65" w:rsidRPr="00EE3C4F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 w:rsidRPr="00EE3C4F">
              <w:rPr>
                <w:sz w:val="24"/>
              </w:rPr>
              <w:t>Планирано</w:t>
            </w:r>
          </w:p>
        </w:tc>
        <w:tc>
          <w:tcPr>
            <w:tcW w:w="1530" w:type="dxa"/>
          </w:tcPr>
          <w:p w:rsidR="00AC2D65" w:rsidRPr="00EE3C4F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 w:rsidRPr="00EE3C4F">
              <w:rPr>
                <w:sz w:val="24"/>
              </w:rPr>
              <w:t>Извршено</w:t>
            </w:r>
          </w:p>
        </w:tc>
        <w:tc>
          <w:tcPr>
            <w:tcW w:w="1411" w:type="dxa"/>
          </w:tcPr>
          <w:p w:rsidR="00AC2D65" w:rsidRPr="00EE3C4F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 w:rsidRPr="00EE3C4F">
              <w:rPr>
                <w:sz w:val="24"/>
              </w:rPr>
              <w:t>Проценат</w:t>
            </w:r>
          </w:p>
        </w:tc>
      </w:tr>
      <w:tr w:rsidR="00AC2D65" w:rsidRPr="00EE3C4F" w:rsidTr="001944BC">
        <w:tc>
          <w:tcPr>
            <w:tcW w:w="738" w:type="dxa"/>
          </w:tcPr>
          <w:p w:rsidR="00AC2D65" w:rsidRPr="00EE3C4F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</w:p>
        </w:tc>
        <w:tc>
          <w:tcPr>
            <w:tcW w:w="3150" w:type="dxa"/>
          </w:tcPr>
          <w:p w:rsidR="00AC2D65" w:rsidRPr="00EE3C4F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</w:p>
        </w:tc>
        <w:tc>
          <w:tcPr>
            <w:tcW w:w="900" w:type="dxa"/>
          </w:tcPr>
          <w:p w:rsidR="00AC2D65" w:rsidRPr="00EE3C4F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</w:p>
        </w:tc>
        <w:tc>
          <w:tcPr>
            <w:tcW w:w="1530" w:type="dxa"/>
          </w:tcPr>
          <w:p w:rsidR="00AC2D65" w:rsidRPr="00EE3C4F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</w:p>
        </w:tc>
        <w:tc>
          <w:tcPr>
            <w:tcW w:w="1530" w:type="dxa"/>
          </w:tcPr>
          <w:p w:rsidR="00AC2D65" w:rsidRPr="00EE3C4F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</w:p>
        </w:tc>
        <w:tc>
          <w:tcPr>
            <w:tcW w:w="1411" w:type="dxa"/>
          </w:tcPr>
          <w:p w:rsidR="00AC2D65" w:rsidRPr="00EE3C4F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</w:p>
        </w:tc>
      </w:tr>
      <w:tr w:rsidR="00AC2D65" w:rsidRPr="00EE3C4F" w:rsidTr="001944BC">
        <w:tc>
          <w:tcPr>
            <w:tcW w:w="738" w:type="dxa"/>
          </w:tcPr>
          <w:p w:rsidR="00AC2D65" w:rsidRPr="00EE3C4F" w:rsidRDefault="00AC2D65" w:rsidP="001944BC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1</w:t>
            </w:r>
          </w:p>
        </w:tc>
        <w:tc>
          <w:tcPr>
            <w:tcW w:w="3150" w:type="dxa"/>
          </w:tcPr>
          <w:p w:rsidR="00AC2D65" w:rsidRPr="00EE3C4F" w:rsidRDefault="00AC2D65" w:rsidP="001944BC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Прање јавних површина</w:t>
            </w:r>
          </w:p>
        </w:tc>
        <w:tc>
          <w:tcPr>
            <w:tcW w:w="900" w:type="dxa"/>
          </w:tcPr>
          <w:p w:rsidR="00AC2D65" w:rsidRPr="00EE3C4F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 w:rsidRPr="00EE3C4F">
              <w:rPr>
                <w:sz w:val="24"/>
              </w:rPr>
              <w:t>м2</w:t>
            </w:r>
          </w:p>
        </w:tc>
        <w:tc>
          <w:tcPr>
            <w:tcW w:w="1530" w:type="dxa"/>
          </w:tcPr>
          <w:p w:rsidR="00AC2D65" w:rsidRPr="007E5BA1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3545000</w:t>
            </w:r>
          </w:p>
        </w:tc>
        <w:tc>
          <w:tcPr>
            <w:tcW w:w="1530" w:type="dxa"/>
          </w:tcPr>
          <w:p w:rsidR="00AC2D65" w:rsidRPr="002D1DCA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4083552</w:t>
            </w:r>
          </w:p>
        </w:tc>
        <w:tc>
          <w:tcPr>
            <w:tcW w:w="1411" w:type="dxa"/>
          </w:tcPr>
          <w:p w:rsidR="00AC2D65" w:rsidRPr="007E5BA1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</w:tr>
      <w:tr w:rsidR="00AC2D65" w:rsidRPr="00EE3C4F" w:rsidTr="001944BC">
        <w:tc>
          <w:tcPr>
            <w:tcW w:w="738" w:type="dxa"/>
          </w:tcPr>
          <w:p w:rsidR="00AC2D65" w:rsidRPr="00EE3C4F" w:rsidRDefault="00AC2D65" w:rsidP="001944BC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2</w:t>
            </w:r>
          </w:p>
        </w:tc>
        <w:tc>
          <w:tcPr>
            <w:tcW w:w="3150" w:type="dxa"/>
          </w:tcPr>
          <w:p w:rsidR="00AC2D65" w:rsidRPr="00EE3C4F" w:rsidRDefault="00AC2D65" w:rsidP="001944BC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Чишћење уз прање</w:t>
            </w:r>
          </w:p>
        </w:tc>
        <w:tc>
          <w:tcPr>
            <w:tcW w:w="900" w:type="dxa"/>
          </w:tcPr>
          <w:p w:rsidR="00AC2D65" w:rsidRPr="00EE3C4F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 w:rsidRPr="00EE3C4F">
              <w:rPr>
                <w:sz w:val="24"/>
              </w:rPr>
              <w:t>м1</w:t>
            </w:r>
          </w:p>
        </w:tc>
        <w:tc>
          <w:tcPr>
            <w:tcW w:w="1530" w:type="dxa"/>
          </w:tcPr>
          <w:p w:rsidR="00AC2D65" w:rsidRPr="007E5BA1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40500</w:t>
            </w:r>
          </w:p>
        </w:tc>
        <w:tc>
          <w:tcPr>
            <w:tcW w:w="1530" w:type="dxa"/>
          </w:tcPr>
          <w:p w:rsidR="00AC2D65" w:rsidRPr="002D1DCA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44598</w:t>
            </w:r>
          </w:p>
        </w:tc>
        <w:tc>
          <w:tcPr>
            <w:tcW w:w="1411" w:type="dxa"/>
          </w:tcPr>
          <w:p w:rsidR="00AC2D65" w:rsidRPr="00F81837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</w:tr>
      <w:tr w:rsidR="00AC2D65" w:rsidRPr="00EE3C4F" w:rsidTr="001944BC">
        <w:tc>
          <w:tcPr>
            <w:tcW w:w="738" w:type="dxa"/>
          </w:tcPr>
          <w:p w:rsidR="00AC2D65" w:rsidRPr="00EE3C4F" w:rsidRDefault="00AC2D65" w:rsidP="001944BC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3</w:t>
            </w:r>
          </w:p>
        </w:tc>
        <w:tc>
          <w:tcPr>
            <w:tcW w:w="3150" w:type="dxa"/>
          </w:tcPr>
          <w:p w:rsidR="00AC2D65" w:rsidRPr="00EE3C4F" w:rsidRDefault="00AC2D65" w:rsidP="001944BC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Чишћење сливника</w:t>
            </w:r>
          </w:p>
        </w:tc>
        <w:tc>
          <w:tcPr>
            <w:tcW w:w="900" w:type="dxa"/>
          </w:tcPr>
          <w:p w:rsidR="00AC2D65" w:rsidRPr="00EE3C4F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 w:rsidRPr="00EE3C4F">
              <w:rPr>
                <w:sz w:val="24"/>
              </w:rPr>
              <w:t>ком</w:t>
            </w:r>
          </w:p>
        </w:tc>
        <w:tc>
          <w:tcPr>
            <w:tcW w:w="1530" w:type="dxa"/>
          </w:tcPr>
          <w:p w:rsidR="00AC2D65" w:rsidRPr="00F81837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594</w:t>
            </w:r>
          </w:p>
        </w:tc>
        <w:tc>
          <w:tcPr>
            <w:tcW w:w="1530" w:type="dxa"/>
          </w:tcPr>
          <w:p w:rsidR="00AC2D65" w:rsidRPr="002D1DCA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643</w:t>
            </w:r>
          </w:p>
        </w:tc>
        <w:tc>
          <w:tcPr>
            <w:tcW w:w="1411" w:type="dxa"/>
          </w:tcPr>
          <w:p w:rsidR="00AC2D65" w:rsidRPr="00F81837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</w:tr>
      <w:tr w:rsidR="00AC2D65" w:rsidRPr="00EE3C4F" w:rsidTr="001944BC">
        <w:tc>
          <w:tcPr>
            <w:tcW w:w="738" w:type="dxa"/>
          </w:tcPr>
          <w:p w:rsidR="00AC2D65" w:rsidRPr="00EE3C4F" w:rsidRDefault="00AC2D65" w:rsidP="001944BC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4</w:t>
            </w:r>
          </w:p>
        </w:tc>
        <w:tc>
          <w:tcPr>
            <w:tcW w:w="3150" w:type="dxa"/>
          </w:tcPr>
          <w:p w:rsidR="00AC2D65" w:rsidRPr="00EE3C4F" w:rsidRDefault="00AC2D65" w:rsidP="001944BC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Чишћење дна корита потока</w:t>
            </w:r>
          </w:p>
        </w:tc>
        <w:tc>
          <w:tcPr>
            <w:tcW w:w="900" w:type="dxa"/>
          </w:tcPr>
          <w:p w:rsidR="00AC2D65" w:rsidRPr="00EE3C4F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 w:rsidRPr="00EE3C4F">
              <w:rPr>
                <w:sz w:val="24"/>
              </w:rPr>
              <w:t>м3</w:t>
            </w:r>
          </w:p>
        </w:tc>
        <w:tc>
          <w:tcPr>
            <w:tcW w:w="1530" w:type="dxa"/>
          </w:tcPr>
          <w:p w:rsidR="00AC2D65" w:rsidRPr="003C2A10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налог</w:t>
            </w:r>
          </w:p>
        </w:tc>
        <w:tc>
          <w:tcPr>
            <w:tcW w:w="1530" w:type="dxa"/>
          </w:tcPr>
          <w:p w:rsidR="00AC2D65" w:rsidRPr="002D1DCA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177</w:t>
            </w:r>
          </w:p>
        </w:tc>
        <w:tc>
          <w:tcPr>
            <w:tcW w:w="1411" w:type="dxa"/>
          </w:tcPr>
          <w:p w:rsidR="00AC2D65" w:rsidRPr="003C2A10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AC2D65" w:rsidRPr="00EE3C4F" w:rsidTr="001944BC">
        <w:tc>
          <w:tcPr>
            <w:tcW w:w="738" w:type="dxa"/>
          </w:tcPr>
          <w:p w:rsidR="00AC2D65" w:rsidRPr="00CE38F0" w:rsidRDefault="00AC2D65" w:rsidP="001944BC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150" w:type="dxa"/>
          </w:tcPr>
          <w:p w:rsidR="00AC2D65" w:rsidRPr="00CE38F0" w:rsidRDefault="00AC2D65" w:rsidP="001944BC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Прање фонтана</w:t>
            </w:r>
          </w:p>
        </w:tc>
        <w:tc>
          <w:tcPr>
            <w:tcW w:w="900" w:type="dxa"/>
          </w:tcPr>
          <w:p w:rsidR="00AC2D65" w:rsidRPr="00CE38F0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ком</w:t>
            </w:r>
          </w:p>
        </w:tc>
        <w:tc>
          <w:tcPr>
            <w:tcW w:w="1530" w:type="dxa"/>
          </w:tcPr>
          <w:p w:rsidR="00AC2D65" w:rsidRPr="003C2A10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530" w:type="dxa"/>
          </w:tcPr>
          <w:p w:rsidR="00AC2D65" w:rsidRPr="002D1DCA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411" w:type="dxa"/>
          </w:tcPr>
          <w:p w:rsidR="00AC2D65" w:rsidRPr="003C2A10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</w:tr>
      <w:tr w:rsidR="00AC2D65" w:rsidRPr="00EE3C4F" w:rsidTr="001944BC">
        <w:tc>
          <w:tcPr>
            <w:tcW w:w="738" w:type="dxa"/>
          </w:tcPr>
          <w:p w:rsidR="00AC2D65" w:rsidRPr="00CE38F0" w:rsidRDefault="00AC2D65" w:rsidP="001944BC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150" w:type="dxa"/>
          </w:tcPr>
          <w:p w:rsidR="00AC2D65" w:rsidRPr="00CE38F0" w:rsidRDefault="00AC2D65" w:rsidP="001944BC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Рад вкв радника</w:t>
            </w:r>
          </w:p>
        </w:tc>
        <w:tc>
          <w:tcPr>
            <w:tcW w:w="900" w:type="dxa"/>
          </w:tcPr>
          <w:p w:rsidR="00AC2D65" w:rsidRPr="00CE38F0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сат</w:t>
            </w:r>
          </w:p>
        </w:tc>
        <w:tc>
          <w:tcPr>
            <w:tcW w:w="1530" w:type="dxa"/>
          </w:tcPr>
          <w:p w:rsidR="00AC2D65" w:rsidRPr="003C2A10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1530" w:type="dxa"/>
          </w:tcPr>
          <w:p w:rsidR="00AC2D65" w:rsidRPr="002D1DCA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171</w:t>
            </w:r>
          </w:p>
        </w:tc>
        <w:tc>
          <w:tcPr>
            <w:tcW w:w="1411" w:type="dxa"/>
          </w:tcPr>
          <w:p w:rsidR="00AC2D65" w:rsidRPr="003C2A10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305</w:t>
            </w:r>
          </w:p>
        </w:tc>
      </w:tr>
      <w:tr w:rsidR="00AC2D65" w:rsidRPr="00EE3C4F" w:rsidTr="001944BC">
        <w:tc>
          <w:tcPr>
            <w:tcW w:w="738" w:type="dxa"/>
          </w:tcPr>
          <w:p w:rsidR="00AC2D65" w:rsidRPr="00CE38F0" w:rsidRDefault="00AC2D65" w:rsidP="001944BC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150" w:type="dxa"/>
          </w:tcPr>
          <w:p w:rsidR="00AC2D65" w:rsidRPr="00CE38F0" w:rsidRDefault="00AC2D65" w:rsidP="001944BC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Рад нк радника</w:t>
            </w:r>
          </w:p>
        </w:tc>
        <w:tc>
          <w:tcPr>
            <w:tcW w:w="900" w:type="dxa"/>
          </w:tcPr>
          <w:p w:rsidR="00AC2D65" w:rsidRPr="00CE38F0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сат</w:t>
            </w:r>
          </w:p>
        </w:tc>
        <w:tc>
          <w:tcPr>
            <w:tcW w:w="1530" w:type="dxa"/>
          </w:tcPr>
          <w:p w:rsidR="00AC2D65" w:rsidRPr="003C2A10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1530" w:type="dxa"/>
          </w:tcPr>
          <w:p w:rsidR="00AC2D65" w:rsidRPr="00CE38F0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1411" w:type="dxa"/>
          </w:tcPr>
          <w:p w:rsidR="00AC2D65" w:rsidRPr="003C2A10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</w:tr>
    </w:tbl>
    <w:p w:rsidR="00AC2D65" w:rsidRPr="00EE3C4F" w:rsidRDefault="00AC2D65" w:rsidP="00AC2D65">
      <w:pPr>
        <w:pStyle w:val="BodyText"/>
        <w:spacing w:after="0"/>
        <w:rPr>
          <w:sz w:val="24"/>
        </w:rPr>
      </w:pPr>
    </w:p>
    <w:p w:rsidR="00AC2D65" w:rsidRPr="00EE3C4F" w:rsidRDefault="00AC2D65" w:rsidP="00AC2D65">
      <w:pPr>
        <w:pStyle w:val="BodyText"/>
        <w:spacing w:after="0"/>
        <w:jc w:val="both"/>
        <w:rPr>
          <w:b/>
          <w:sz w:val="24"/>
          <w:u w:val="single"/>
        </w:rPr>
      </w:pPr>
      <w:r w:rsidRPr="00EE3C4F">
        <w:rPr>
          <w:b/>
          <w:sz w:val="24"/>
          <w:u w:val="single"/>
        </w:rPr>
        <w:t>Одржавање паркова и зелених површина</w:t>
      </w:r>
    </w:p>
    <w:p w:rsidR="00AC2D65" w:rsidRPr="00EE3C4F" w:rsidRDefault="00AC2D65" w:rsidP="00AC2D65">
      <w:pPr>
        <w:pStyle w:val="BodyText"/>
        <w:spacing w:after="0"/>
        <w:jc w:val="both"/>
        <w:rPr>
          <w:sz w:val="24"/>
          <w:u w:val="single"/>
        </w:rPr>
      </w:pPr>
    </w:p>
    <w:p w:rsidR="00AC2D65" w:rsidRPr="00EE3C4F" w:rsidRDefault="00AC2D65" w:rsidP="00AC2D65">
      <w:pPr>
        <w:pStyle w:val="BodyText"/>
        <w:spacing w:after="0"/>
        <w:jc w:val="both"/>
        <w:rPr>
          <w:sz w:val="24"/>
        </w:rPr>
      </w:pPr>
      <w:r w:rsidRPr="00EE3C4F">
        <w:rPr>
          <w:sz w:val="24"/>
        </w:rPr>
        <w:t>Ова делатност обавља се по плану и програму и директно је повезана са метеоролошким утицајима, тако да проценти остварења варирају у зависности од сезоне.</w:t>
      </w:r>
    </w:p>
    <w:p w:rsidR="00AC2D65" w:rsidRPr="00EE3C4F" w:rsidRDefault="00AC2D65" w:rsidP="00AC2D65">
      <w:pPr>
        <w:pStyle w:val="BodyText"/>
        <w:spacing w:after="0"/>
        <w:jc w:val="both"/>
        <w:rPr>
          <w:sz w:val="24"/>
        </w:rPr>
      </w:pPr>
      <w:r w:rsidRPr="00EE3C4F">
        <w:rPr>
          <w:sz w:val="24"/>
        </w:rPr>
        <w:t>Послови на одржавању зеленила обухватали су: чишћење паркова, тргова, стаза, и платоа, површина под шибљем, кошење траве и корова, сејање траве и прихрањивање са заливањем травњака, одржавање цветних површина, одржавање живе ограде и дрвећа, замена поломљених садница, обнављање везива и кочића око младих садница, орезивање дрвећа и нега украсног шибља, чишћење обала корита потока од корова и др. до обнављања и подизања цветних и др. зелених површина.</w:t>
      </w:r>
    </w:p>
    <w:p w:rsidR="00AC2D65" w:rsidRPr="00124F2A" w:rsidRDefault="00AC2D65" w:rsidP="00AC2D65">
      <w:pPr>
        <w:pStyle w:val="BodyText"/>
        <w:spacing w:after="0"/>
        <w:jc w:val="both"/>
        <w:rPr>
          <w:b/>
          <w:sz w:val="24"/>
        </w:rPr>
      </w:pPr>
      <w:r w:rsidRPr="00A50B01">
        <w:rPr>
          <w:b/>
          <w:sz w:val="24"/>
        </w:rPr>
        <w:t xml:space="preserve">Табеларни приказ појединих радова у </w:t>
      </w:r>
      <w:r>
        <w:rPr>
          <w:b/>
          <w:sz w:val="24"/>
        </w:rPr>
        <w:t>периоду од 01.01.-31.12.2020</w:t>
      </w:r>
      <w:r w:rsidRPr="00A50B01">
        <w:rPr>
          <w:b/>
          <w:sz w:val="24"/>
        </w:rPr>
        <w:t>.год.</w:t>
      </w:r>
    </w:p>
    <w:p w:rsidR="00AC2D65" w:rsidRPr="00EE3C4F" w:rsidRDefault="00AC2D65" w:rsidP="00AC2D65">
      <w:pPr>
        <w:pStyle w:val="BodyText"/>
        <w:spacing w:after="0"/>
        <w:rPr>
          <w:sz w:val="24"/>
        </w:rPr>
      </w:pPr>
    </w:p>
    <w:tbl>
      <w:tblPr>
        <w:tblStyle w:val="TableGrid"/>
        <w:tblW w:w="9990" w:type="dxa"/>
        <w:tblInd w:w="-432" w:type="dxa"/>
        <w:tblLayout w:type="fixed"/>
        <w:tblLook w:val="04A0"/>
      </w:tblPr>
      <w:tblGrid>
        <w:gridCol w:w="720"/>
        <w:gridCol w:w="4410"/>
        <w:gridCol w:w="810"/>
        <w:gridCol w:w="1440"/>
        <w:gridCol w:w="1350"/>
        <w:gridCol w:w="1260"/>
      </w:tblGrid>
      <w:tr w:rsidR="00AC2D65" w:rsidRPr="00EE3C4F" w:rsidTr="001944BC">
        <w:trPr>
          <w:trHeight w:val="276"/>
        </w:trPr>
        <w:tc>
          <w:tcPr>
            <w:tcW w:w="720" w:type="dxa"/>
          </w:tcPr>
          <w:p w:rsidR="00AC2D65" w:rsidRPr="00EE3C4F" w:rsidRDefault="00AC2D65" w:rsidP="001944BC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Р.бр.</w:t>
            </w:r>
          </w:p>
        </w:tc>
        <w:tc>
          <w:tcPr>
            <w:tcW w:w="4410" w:type="dxa"/>
          </w:tcPr>
          <w:p w:rsidR="00AC2D65" w:rsidRPr="00EE3C4F" w:rsidRDefault="00AC2D65" w:rsidP="001944BC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Врста радова</w:t>
            </w:r>
          </w:p>
        </w:tc>
        <w:tc>
          <w:tcPr>
            <w:tcW w:w="810" w:type="dxa"/>
          </w:tcPr>
          <w:p w:rsidR="00AC2D65" w:rsidRPr="00EE3C4F" w:rsidRDefault="00AC2D65" w:rsidP="001944BC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Ј.м.</w:t>
            </w:r>
          </w:p>
        </w:tc>
        <w:tc>
          <w:tcPr>
            <w:tcW w:w="1440" w:type="dxa"/>
          </w:tcPr>
          <w:p w:rsidR="00AC2D65" w:rsidRPr="00EE3C4F" w:rsidRDefault="00AC2D65" w:rsidP="001944BC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Планирано</w:t>
            </w:r>
          </w:p>
        </w:tc>
        <w:tc>
          <w:tcPr>
            <w:tcW w:w="1350" w:type="dxa"/>
          </w:tcPr>
          <w:p w:rsidR="00AC2D65" w:rsidRPr="00EE3C4F" w:rsidRDefault="00AC2D65" w:rsidP="001944BC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Извршено</w:t>
            </w:r>
          </w:p>
        </w:tc>
        <w:tc>
          <w:tcPr>
            <w:tcW w:w="1260" w:type="dxa"/>
          </w:tcPr>
          <w:p w:rsidR="00AC2D65" w:rsidRPr="00EE3C4F" w:rsidRDefault="00AC2D65" w:rsidP="001944BC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Проценат</w:t>
            </w:r>
          </w:p>
        </w:tc>
      </w:tr>
      <w:tr w:rsidR="00AC2D65" w:rsidRPr="00EE3C4F" w:rsidTr="001944BC">
        <w:trPr>
          <w:trHeight w:val="276"/>
        </w:trPr>
        <w:tc>
          <w:tcPr>
            <w:tcW w:w="720" w:type="dxa"/>
          </w:tcPr>
          <w:p w:rsidR="00AC2D65" w:rsidRPr="00EE3C4F" w:rsidRDefault="00AC2D65" w:rsidP="001944BC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1</w:t>
            </w:r>
          </w:p>
        </w:tc>
        <w:tc>
          <w:tcPr>
            <w:tcW w:w="4410" w:type="dxa"/>
          </w:tcPr>
          <w:p w:rsidR="00AC2D65" w:rsidRPr="00EE3C4F" w:rsidRDefault="00AC2D65" w:rsidP="001944BC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Чишћење паркова</w:t>
            </w:r>
          </w:p>
        </w:tc>
        <w:tc>
          <w:tcPr>
            <w:tcW w:w="810" w:type="dxa"/>
          </w:tcPr>
          <w:p w:rsidR="00AC2D65" w:rsidRPr="00EE3C4F" w:rsidRDefault="00AC2D65" w:rsidP="001944BC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м2</w:t>
            </w:r>
          </w:p>
        </w:tc>
        <w:tc>
          <w:tcPr>
            <w:tcW w:w="1440" w:type="dxa"/>
          </w:tcPr>
          <w:p w:rsidR="00AC2D65" w:rsidRPr="00B10B52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541246</w:t>
            </w:r>
          </w:p>
        </w:tc>
        <w:tc>
          <w:tcPr>
            <w:tcW w:w="1350" w:type="dxa"/>
          </w:tcPr>
          <w:p w:rsidR="00AC2D65" w:rsidRPr="00124F2A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700546.66</w:t>
            </w:r>
          </w:p>
        </w:tc>
        <w:tc>
          <w:tcPr>
            <w:tcW w:w="1260" w:type="dxa"/>
          </w:tcPr>
          <w:p w:rsidR="00AC2D65" w:rsidRPr="00F97628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129.43</w:t>
            </w:r>
          </w:p>
        </w:tc>
      </w:tr>
      <w:tr w:rsidR="00AC2D65" w:rsidRPr="00EE3C4F" w:rsidTr="001944BC">
        <w:trPr>
          <w:trHeight w:val="264"/>
        </w:trPr>
        <w:tc>
          <w:tcPr>
            <w:tcW w:w="720" w:type="dxa"/>
          </w:tcPr>
          <w:p w:rsidR="00AC2D65" w:rsidRPr="00EE3C4F" w:rsidRDefault="00AC2D65" w:rsidP="001944BC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2</w:t>
            </w:r>
          </w:p>
        </w:tc>
        <w:tc>
          <w:tcPr>
            <w:tcW w:w="4410" w:type="dxa"/>
          </w:tcPr>
          <w:p w:rsidR="00AC2D65" w:rsidRPr="00EE3C4F" w:rsidRDefault="00AC2D65" w:rsidP="001944BC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Чишћење стаза</w:t>
            </w:r>
          </w:p>
        </w:tc>
        <w:tc>
          <w:tcPr>
            <w:tcW w:w="810" w:type="dxa"/>
          </w:tcPr>
          <w:p w:rsidR="00AC2D65" w:rsidRPr="00EE3C4F" w:rsidRDefault="00AC2D65" w:rsidP="001944BC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м2</w:t>
            </w:r>
          </w:p>
        </w:tc>
        <w:tc>
          <w:tcPr>
            <w:tcW w:w="1440" w:type="dxa"/>
          </w:tcPr>
          <w:p w:rsidR="00AC2D65" w:rsidRPr="00B10B52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налог</w:t>
            </w:r>
          </w:p>
        </w:tc>
        <w:tc>
          <w:tcPr>
            <w:tcW w:w="1350" w:type="dxa"/>
          </w:tcPr>
          <w:p w:rsidR="00AC2D65" w:rsidRPr="006071FA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6224</w:t>
            </w:r>
          </w:p>
        </w:tc>
        <w:tc>
          <w:tcPr>
            <w:tcW w:w="1260" w:type="dxa"/>
          </w:tcPr>
          <w:p w:rsidR="00AC2D65" w:rsidRPr="00F97628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AC2D65" w:rsidRPr="00EE3C4F" w:rsidTr="001944BC">
        <w:trPr>
          <w:trHeight w:val="359"/>
        </w:trPr>
        <w:tc>
          <w:tcPr>
            <w:tcW w:w="720" w:type="dxa"/>
          </w:tcPr>
          <w:p w:rsidR="00AC2D65" w:rsidRPr="00EE3C4F" w:rsidRDefault="00AC2D65" w:rsidP="001944BC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3</w:t>
            </w:r>
          </w:p>
        </w:tc>
        <w:tc>
          <w:tcPr>
            <w:tcW w:w="4410" w:type="dxa"/>
          </w:tcPr>
          <w:p w:rsidR="00AC2D65" w:rsidRPr="00EE3C4F" w:rsidRDefault="00AC2D65" w:rsidP="001944BC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Чишћење травњака грабуљањем</w:t>
            </w:r>
          </w:p>
        </w:tc>
        <w:tc>
          <w:tcPr>
            <w:tcW w:w="810" w:type="dxa"/>
          </w:tcPr>
          <w:p w:rsidR="00AC2D65" w:rsidRPr="00EE3C4F" w:rsidRDefault="00AC2D65" w:rsidP="001944BC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м2</w:t>
            </w:r>
          </w:p>
        </w:tc>
        <w:tc>
          <w:tcPr>
            <w:tcW w:w="1440" w:type="dxa"/>
          </w:tcPr>
          <w:p w:rsidR="00AC2D65" w:rsidRPr="00B10B52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25000</w:t>
            </w:r>
          </w:p>
        </w:tc>
        <w:tc>
          <w:tcPr>
            <w:tcW w:w="1350" w:type="dxa"/>
          </w:tcPr>
          <w:p w:rsidR="00AC2D65" w:rsidRPr="00B10B52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71560</w:t>
            </w:r>
          </w:p>
        </w:tc>
        <w:tc>
          <w:tcPr>
            <w:tcW w:w="1260" w:type="dxa"/>
          </w:tcPr>
          <w:p w:rsidR="00AC2D65" w:rsidRPr="00F97628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286.24</w:t>
            </w:r>
          </w:p>
        </w:tc>
      </w:tr>
      <w:tr w:rsidR="00AC2D65" w:rsidRPr="00EE3C4F" w:rsidTr="001944BC">
        <w:trPr>
          <w:trHeight w:val="276"/>
        </w:trPr>
        <w:tc>
          <w:tcPr>
            <w:tcW w:w="720" w:type="dxa"/>
          </w:tcPr>
          <w:p w:rsidR="00AC2D65" w:rsidRPr="00EE3C4F" w:rsidRDefault="00AC2D65" w:rsidP="001944BC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4</w:t>
            </w:r>
          </w:p>
        </w:tc>
        <w:tc>
          <w:tcPr>
            <w:tcW w:w="4410" w:type="dxa"/>
          </w:tcPr>
          <w:p w:rsidR="00AC2D65" w:rsidRPr="00EE3C4F" w:rsidRDefault="00AC2D65" w:rsidP="001944BC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Кошење паркова</w:t>
            </w:r>
          </w:p>
        </w:tc>
        <w:tc>
          <w:tcPr>
            <w:tcW w:w="810" w:type="dxa"/>
          </w:tcPr>
          <w:p w:rsidR="00AC2D65" w:rsidRPr="00EE3C4F" w:rsidRDefault="00AC2D65" w:rsidP="001944BC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м2</w:t>
            </w:r>
          </w:p>
        </w:tc>
        <w:tc>
          <w:tcPr>
            <w:tcW w:w="1440" w:type="dxa"/>
          </w:tcPr>
          <w:p w:rsidR="00AC2D65" w:rsidRPr="00EE3C4F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200000</w:t>
            </w:r>
          </w:p>
        </w:tc>
        <w:tc>
          <w:tcPr>
            <w:tcW w:w="1350" w:type="dxa"/>
          </w:tcPr>
          <w:p w:rsidR="00AC2D65" w:rsidRPr="006071FA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145346</w:t>
            </w:r>
          </w:p>
        </w:tc>
        <w:tc>
          <w:tcPr>
            <w:tcW w:w="1260" w:type="dxa"/>
          </w:tcPr>
          <w:p w:rsidR="00AC2D65" w:rsidRPr="00F97628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</w:tr>
      <w:tr w:rsidR="00AC2D65" w:rsidRPr="00EE3C4F" w:rsidTr="001944BC">
        <w:trPr>
          <w:trHeight w:val="323"/>
        </w:trPr>
        <w:tc>
          <w:tcPr>
            <w:tcW w:w="720" w:type="dxa"/>
          </w:tcPr>
          <w:p w:rsidR="00AC2D65" w:rsidRPr="00EE3C4F" w:rsidRDefault="00AC2D65" w:rsidP="001944BC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5</w:t>
            </w:r>
          </w:p>
        </w:tc>
        <w:tc>
          <w:tcPr>
            <w:tcW w:w="4410" w:type="dxa"/>
          </w:tcPr>
          <w:p w:rsidR="00AC2D65" w:rsidRPr="00EE3C4F" w:rsidRDefault="00AC2D65" w:rsidP="001944BC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Кошење и крчење путног земљишта</w:t>
            </w:r>
          </w:p>
        </w:tc>
        <w:tc>
          <w:tcPr>
            <w:tcW w:w="810" w:type="dxa"/>
          </w:tcPr>
          <w:p w:rsidR="00AC2D65" w:rsidRPr="00EE3C4F" w:rsidRDefault="00AC2D65" w:rsidP="001944BC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м2</w:t>
            </w:r>
          </w:p>
        </w:tc>
        <w:tc>
          <w:tcPr>
            <w:tcW w:w="1440" w:type="dxa"/>
          </w:tcPr>
          <w:p w:rsidR="00AC2D65" w:rsidRPr="00EE3C4F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280000</w:t>
            </w:r>
          </w:p>
        </w:tc>
        <w:tc>
          <w:tcPr>
            <w:tcW w:w="1350" w:type="dxa"/>
          </w:tcPr>
          <w:p w:rsidR="00AC2D65" w:rsidRPr="006071FA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277633</w:t>
            </w:r>
          </w:p>
        </w:tc>
        <w:tc>
          <w:tcPr>
            <w:tcW w:w="1260" w:type="dxa"/>
          </w:tcPr>
          <w:p w:rsidR="00AC2D65" w:rsidRPr="00F97628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99.15</w:t>
            </w:r>
          </w:p>
        </w:tc>
      </w:tr>
      <w:tr w:rsidR="00AC2D65" w:rsidRPr="00EE3C4F" w:rsidTr="001944BC">
        <w:trPr>
          <w:trHeight w:val="276"/>
        </w:trPr>
        <w:tc>
          <w:tcPr>
            <w:tcW w:w="720" w:type="dxa"/>
          </w:tcPr>
          <w:p w:rsidR="00AC2D65" w:rsidRPr="00EE3C4F" w:rsidRDefault="00AC2D65" w:rsidP="001944BC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6</w:t>
            </w:r>
          </w:p>
        </w:tc>
        <w:tc>
          <w:tcPr>
            <w:tcW w:w="4410" w:type="dxa"/>
          </w:tcPr>
          <w:p w:rsidR="00AC2D65" w:rsidRPr="00EE3C4F" w:rsidRDefault="00AC2D65" w:rsidP="001944BC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Подсејавање траве</w:t>
            </w:r>
          </w:p>
        </w:tc>
        <w:tc>
          <w:tcPr>
            <w:tcW w:w="810" w:type="dxa"/>
          </w:tcPr>
          <w:p w:rsidR="00AC2D65" w:rsidRPr="00EE3C4F" w:rsidRDefault="00AC2D65" w:rsidP="001944BC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м2</w:t>
            </w:r>
          </w:p>
        </w:tc>
        <w:tc>
          <w:tcPr>
            <w:tcW w:w="1440" w:type="dxa"/>
          </w:tcPr>
          <w:p w:rsidR="00AC2D65" w:rsidRPr="00EE3C4F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300</w:t>
            </w:r>
          </w:p>
        </w:tc>
        <w:tc>
          <w:tcPr>
            <w:tcW w:w="1350" w:type="dxa"/>
          </w:tcPr>
          <w:p w:rsidR="00AC2D65" w:rsidRPr="00C0338A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275</w:t>
            </w:r>
          </w:p>
        </w:tc>
        <w:tc>
          <w:tcPr>
            <w:tcW w:w="1260" w:type="dxa"/>
          </w:tcPr>
          <w:p w:rsidR="00AC2D65" w:rsidRPr="00F97628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</w:tr>
      <w:tr w:rsidR="00AC2D65" w:rsidRPr="00EE3C4F" w:rsidTr="001944BC">
        <w:trPr>
          <w:trHeight w:val="276"/>
        </w:trPr>
        <w:tc>
          <w:tcPr>
            <w:tcW w:w="720" w:type="dxa"/>
          </w:tcPr>
          <w:p w:rsidR="00AC2D65" w:rsidRPr="00EE3C4F" w:rsidRDefault="00AC2D65" w:rsidP="001944BC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7</w:t>
            </w:r>
          </w:p>
        </w:tc>
        <w:tc>
          <w:tcPr>
            <w:tcW w:w="4410" w:type="dxa"/>
          </w:tcPr>
          <w:p w:rsidR="00AC2D65" w:rsidRPr="00EE3C4F" w:rsidRDefault="00AC2D65" w:rsidP="001944BC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Прихрана травњака</w:t>
            </w:r>
          </w:p>
        </w:tc>
        <w:tc>
          <w:tcPr>
            <w:tcW w:w="810" w:type="dxa"/>
          </w:tcPr>
          <w:p w:rsidR="00AC2D65" w:rsidRPr="00EE3C4F" w:rsidRDefault="00AC2D65" w:rsidP="001944BC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м2</w:t>
            </w:r>
          </w:p>
        </w:tc>
        <w:tc>
          <w:tcPr>
            <w:tcW w:w="1440" w:type="dxa"/>
          </w:tcPr>
          <w:p w:rsidR="00AC2D65" w:rsidRPr="00EE3C4F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6000</w:t>
            </w:r>
          </w:p>
        </w:tc>
        <w:tc>
          <w:tcPr>
            <w:tcW w:w="1350" w:type="dxa"/>
          </w:tcPr>
          <w:p w:rsidR="00AC2D65" w:rsidRPr="00CC6659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60" w:type="dxa"/>
          </w:tcPr>
          <w:p w:rsidR="00AC2D65" w:rsidRPr="004A2C48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C2D65" w:rsidRPr="00EE3C4F" w:rsidTr="001944BC">
        <w:trPr>
          <w:trHeight w:val="264"/>
        </w:trPr>
        <w:tc>
          <w:tcPr>
            <w:tcW w:w="720" w:type="dxa"/>
          </w:tcPr>
          <w:p w:rsidR="00AC2D65" w:rsidRPr="00EE3C4F" w:rsidRDefault="00AC2D65" w:rsidP="001944BC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8</w:t>
            </w:r>
          </w:p>
        </w:tc>
        <w:tc>
          <w:tcPr>
            <w:tcW w:w="4410" w:type="dxa"/>
          </w:tcPr>
          <w:p w:rsidR="00AC2D65" w:rsidRPr="00EE3C4F" w:rsidRDefault="00AC2D65" w:rsidP="001944BC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Заливање травњака</w:t>
            </w:r>
          </w:p>
        </w:tc>
        <w:tc>
          <w:tcPr>
            <w:tcW w:w="810" w:type="dxa"/>
          </w:tcPr>
          <w:p w:rsidR="00AC2D65" w:rsidRPr="00EE3C4F" w:rsidRDefault="00AC2D65" w:rsidP="001944BC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м2</w:t>
            </w:r>
          </w:p>
        </w:tc>
        <w:tc>
          <w:tcPr>
            <w:tcW w:w="1440" w:type="dxa"/>
          </w:tcPr>
          <w:p w:rsidR="00AC2D65" w:rsidRPr="00F32AEB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50" w:type="dxa"/>
          </w:tcPr>
          <w:p w:rsidR="00AC2D65" w:rsidRPr="002506CD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60" w:type="dxa"/>
          </w:tcPr>
          <w:p w:rsidR="00AC2D65" w:rsidRPr="004A2C48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C2D65" w:rsidRPr="00EE3C4F" w:rsidTr="001944BC">
        <w:trPr>
          <w:trHeight w:val="276"/>
        </w:trPr>
        <w:tc>
          <w:tcPr>
            <w:tcW w:w="720" w:type="dxa"/>
          </w:tcPr>
          <w:p w:rsidR="00AC2D65" w:rsidRPr="00EE3C4F" w:rsidRDefault="00AC2D65" w:rsidP="001944BC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9</w:t>
            </w:r>
          </w:p>
        </w:tc>
        <w:tc>
          <w:tcPr>
            <w:tcW w:w="4410" w:type="dxa"/>
          </w:tcPr>
          <w:p w:rsidR="00AC2D65" w:rsidRPr="00EE3C4F" w:rsidRDefault="00AC2D65" w:rsidP="001944BC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Заливање трајница</w:t>
            </w:r>
          </w:p>
        </w:tc>
        <w:tc>
          <w:tcPr>
            <w:tcW w:w="810" w:type="dxa"/>
          </w:tcPr>
          <w:p w:rsidR="00AC2D65" w:rsidRPr="00EE3C4F" w:rsidRDefault="00AC2D65" w:rsidP="001944BC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м2</w:t>
            </w:r>
          </w:p>
        </w:tc>
        <w:tc>
          <w:tcPr>
            <w:tcW w:w="1440" w:type="dxa"/>
          </w:tcPr>
          <w:p w:rsidR="00AC2D65" w:rsidRPr="003D2886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налог</w:t>
            </w:r>
          </w:p>
        </w:tc>
        <w:tc>
          <w:tcPr>
            <w:tcW w:w="1350" w:type="dxa"/>
          </w:tcPr>
          <w:p w:rsidR="00AC2D65" w:rsidRPr="003D2886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60" w:type="dxa"/>
          </w:tcPr>
          <w:p w:rsidR="00AC2D65" w:rsidRPr="004A2C48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C2D65" w:rsidRPr="00EE3C4F" w:rsidTr="001944BC">
        <w:trPr>
          <w:trHeight w:val="276"/>
        </w:trPr>
        <w:tc>
          <w:tcPr>
            <w:tcW w:w="720" w:type="dxa"/>
          </w:tcPr>
          <w:p w:rsidR="00AC2D65" w:rsidRPr="00EE3C4F" w:rsidRDefault="00AC2D65" w:rsidP="001944BC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10</w:t>
            </w:r>
          </w:p>
        </w:tc>
        <w:tc>
          <w:tcPr>
            <w:tcW w:w="4410" w:type="dxa"/>
          </w:tcPr>
          <w:p w:rsidR="00AC2D65" w:rsidRPr="00EE3C4F" w:rsidRDefault="00AC2D65" w:rsidP="001944BC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Заливање сезонског цвећа</w:t>
            </w:r>
          </w:p>
        </w:tc>
        <w:tc>
          <w:tcPr>
            <w:tcW w:w="810" w:type="dxa"/>
          </w:tcPr>
          <w:p w:rsidR="00AC2D65" w:rsidRPr="00EE3C4F" w:rsidRDefault="00AC2D65" w:rsidP="001944BC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м2</w:t>
            </w:r>
          </w:p>
        </w:tc>
        <w:tc>
          <w:tcPr>
            <w:tcW w:w="1440" w:type="dxa"/>
          </w:tcPr>
          <w:p w:rsidR="00AC2D65" w:rsidRPr="00F32AEB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4300</w:t>
            </w:r>
          </w:p>
        </w:tc>
        <w:tc>
          <w:tcPr>
            <w:tcW w:w="1350" w:type="dxa"/>
          </w:tcPr>
          <w:p w:rsidR="00AC2D65" w:rsidRPr="003D2886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2590</w:t>
            </w:r>
          </w:p>
        </w:tc>
        <w:tc>
          <w:tcPr>
            <w:tcW w:w="1260" w:type="dxa"/>
          </w:tcPr>
          <w:p w:rsidR="00AC2D65" w:rsidRPr="00F97628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</w:tr>
      <w:tr w:rsidR="00AC2D65" w:rsidRPr="00EE3C4F" w:rsidTr="001944BC">
        <w:trPr>
          <w:trHeight w:val="276"/>
        </w:trPr>
        <w:tc>
          <w:tcPr>
            <w:tcW w:w="720" w:type="dxa"/>
          </w:tcPr>
          <w:p w:rsidR="00AC2D65" w:rsidRPr="00EE3C4F" w:rsidRDefault="00AC2D65" w:rsidP="001944BC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11</w:t>
            </w:r>
          </w:p>
        </w:tc>
        <w:tc>
          <w:tcPr>
            <w:tcW w:w="4410" w:type="dxa"/>
          </w:tcPr>
          <w:p w:rsidR="00AC2D65" w:rsidRPr="00EE3C4F" w:rsidRDefault="00AC2D65" w:rsidP="001944BC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Заливање ружа</w:t>
            </w:r>
          </w:p>
        </w:tc>
        <w:tc>
          <w:tcPr>
            <w:tcW w:w="810" w:type="dxa"/>
          </w:tcPr>
          <w:p w:rsidR="00AC2D65" w:rsidRPr="00EE3C4F" w:rsidRDefault="00AC2D65" w:rsidP="001944BC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м2</w:t>
            </w:r>
          </w:p>
        </w:tc>
        <w:tc>
          <w:tcPr>
            <w:tcW w:w="1440" w:type="dxa"/>
          </w:tcPr>
          <w:p w:rsidR="00AC2D65" w:rsidRPr="003D2886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2000</w:t>
            </w:r>
          </w:p>
        </w:tc>
        <w:tc>
          <w:tcPr>
            <w:tcW w:w="1350" w:type="dxa"/>
          </w:tcPr>
          <w:p w:rsidR="00AC2D65" w:rsidRPr="003D2886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60" w:type="dxa"/>
          </w:tcPr>
          <w:p w:rsidR="00AC2D65" w:rsidRPr="009D2502" w:rsidRDefault="00AC2D65" w:rsidP="001944BC">
            <w:pPr>
              <w:pStyle w:val="BodyText"/>
              <w:spacing w:after="0"/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C2D65" w:rsidRPr="00EE3C4F" w:rsidTr="001944BC">
        <w:trPr>
          <w:trHeight w:val="276"/>
        </w:trPr>
        <w:tc>
          <w:tcPr>
            <w:tcW w:w="720" w:type="dxa"/>
          </w:tcPr>
          <w:p w:rsidR="00AC2D65" w:rsidRPr="00EE3C4F" w:rsidRDefault="00AC2D65" w:rsidP="001944BC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12</w:t>
            </w:r>
          </w:p>
        </w:tc>
        <w:tc>
          <w:tcPr>
            <w:tcW w:w="4410" w:type="dxa"/>
          </w:tcPr>
          <w:p w:rsidR="00AC2D65" w:rsidRPr="00EE3C4F" w:rsidRDefault="00AC2D65" w:rsidP="001944BC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Окопавање трајница</w:t>
            </w:r>
          </w:p>
        </w:tc>
        <w:tc>
          <w:tcPr>
            <w:tcW w:w="810" w:type="dxa"/>
          </w:tcPr>
          <w:p w:rsidR="00AC2D65" w:rsidRPr="00EE3C4F" w:rsidRDefault="00AC2D65" w:rsidP="001944BC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м2</w:t>
            </w:r>
          </w:p>
        </w:tc>
        <w:tc>
          <w:tcPr>
            <w:tcW w:w="1440" w:type="dxa"/>
          </w:tcPr>
          <w:p w:rsidR="00AC2D65" w:rsidRPr="00EE3C4F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1350" w:type="dxa"/>
          </w:tcPr>
          <w:p w:rsidR="00AC2D65" w:rsidRPr="003D2886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1260" w:type="dxa"/>
          </w:tcPr>
          <w:p w:rsidR="00AC2D65" w:rsidRPr="00F97628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</w:tr>
      <w:tr w:rsidR="00AC2D65" w:rsidRPr="00EE3C4F" w:rsidTr="001944BC">
        <w:trPr>
          <w:trHeight w:val="276"/>
        </w:trPr>
        <w:tc>
          <w:tcPr>
            <w:tcW w:w="720" w:type="dxa"/>
          </w:tcPr>
          <w:p w:rsidR="00AC2D65" w:rsidRPr="00EE3C4F" w:rsidRDefault="00AC2D65" w:rsidP="001944BC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13</w:t>
            </w:r>
          </w:p>
        </w:tc>
        <w:tc>
          <w:tcPr>
            <w:tcW w:w="4410" w:type="dxa"/>
          </w:tcPr>
          <w:p w:rsidR="00AC2D65" w:rsidRPr="00EE3C4F" w:rsidRDefault="00AC2D65" w:rsidP="001944BC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Окопавање сезонског цвећа</w:t>
            </w:r>
          </w:p>
        </w:tc>
        <w:tc>
          <w:tcPr>
            <w:tcW w:w="810" w:type="dxa"/>
          </w:tcPr>
          <w:p w:rsidR="00AC2D65" w:rsidRPr="00EE3C4F" w:rsidRDefault="00AC2D65" w:rsidP="001944BC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м2</w:t>
            </w:r>
          </w:p>
        </w:tc>
        <w:tc>
          <w:tcPr>
            <w:tcW w:w="1440" w:type="dxa"/>
          </w:tcPr>
          <w:p w:rsidR="00AC2D65" w:rsidRPr="00EE3C4F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  <w:tc>
          <w:tcPr>
            <w:tcW w:w="1350" w:type="dxa"/>
          </w:tcPr>
          <w:p w:rsidR="00AC2D65" w:rsidRPr="003D2886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206.5</w:t>
            </w:r>
          </w:p>
        </w:tc>
        <w:tc>
          <w:tcPr>
            <w:tcW w:w="1260" w:type="dxa"/>
          </w:tcPr>
          <w:p w:rsidR="00AC2D65" w:rsidRPr="000E6AF8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82.60</w:t>
            </w:r>
          </w:p>
        </w:tc>
      </w:tr>
      <w:tr w:rsidR="00AC2D65" w:rsidRPr="00EE3C4F" w:rsidTr="001944BC">
        <w:trPr>
          <w:trHeight w:val="264"/>
        </w:trPr>
        <w:tc>
          <w:tcPr>
            <w:tcW w:w="720" w:type="dxa"/>
          </w:tcPr>
          <w:p w:rsidR="00AC2D65" w:rsidRPr="00EE3C4F" w:rsidRDefault="00AC2D65" w:rsidP="001944BC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14</w:t>
            </w:r>
          </w:p>
        </w:tc>
        <w:tc>
          <w:tcPr>
            <w:tcW w:w="4410" w:type="dxa"/>
          </w:tcPr>
          <w:p w:rsidR="00AC2D65" w:rsidRPr="00EE3C4F" w:rsidRDefault="00AC2D65" w:rsidP="001944BC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Окопавање ружа</w:t>
            </w:r>
          </w:p>
        </w:tc>
        <w:tc>
          <w:tcPr>
            <w:tcW w:w="810" w:type="dxa"/>
          </w:tcPr>
          <w:p w:rsidR="00AC2D65" w:rsidRPr="00EE3C4F" w:rsidRDefault="00AC2D65" w:rsidP="001944BC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м2</w:t>
            </w:r>
          </w:p>
        </w:tc>
        <w:tc>
          <w:tcPr>
            <w:tcW w:w="1440" w:type="dxa"/>
          </w:tcPr>
          <w:p w:rsidR="00AC2D65" w:rsidRPr="00EE3C4F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1504</w:t>
            </w:r>
          </w:p>
        </w:tc>
        <w:tc>
          <w:tcPr>
            <w:tcW w:w="1350" w:type="dxa"/>
          </w:tcPr>
          <w:p w:rsidR="00AC2D65" w:rsidRPr="00471098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1619</w:t>
            </w:r>
          </w:p>
        </w:tc>
        <w:tc>
          <w:tcPr>
            <w:tcW w:w="1260" w:type="dxa"/>
          </w:tcPr>
          <w:p w:rsidR="00AC2D65" w:rsidRPr="000E6AF8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</w:tr>
      <w:tr w:rsidR="00AC2D65" w:rsidRPr="00EE3C4F" w:rsidTr="001944BC">
        <w:trPr>
          <w:trHeight w:val="386"/>
        </w:trPr>
        <w:tc>
          <w:tcPr>
            <w:tcW w:w="720" w:type="dxa"/>
          </w:tcPr>
          <w:p w:rsidR="00AC2D65" w:rsidRPr="00EE3C4F" w:rsidRDefault="00AC2D65" w:rsidP="001944BC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15</w:t>
            </w:r>
          </w:p>
        </w:tc>
        <w:tc>
          <w:tcPr>
            <w:tcW w:w="4410" w:type="dxa"/>
          </w:tcPr>
          <w:p w:rsidR="00AC2D65" w:rsidRPr="00EE3C4F" w:rsidRDefault="00AC2D65" w:rsidP="001944BC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Садња и попуна живе ограде</w:t>
            </w:r>
          </w:p>
        </w:tc>
        <w:tc>
          <w:tcPr>
            <w:tcW w:w="810" w:type="dxa"/>
          </w:tcPr>
          <w:p w:rsidR="00AC2D65" w:rsidRPr="00EE3C4F" w:rsidRDefault="00AC2D65" w:rsidP="001944BC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ком</w:t>
            </w:r>
          </w:p>
        </w:tc>
        <w:tc>
          <w:tcPr>
            <w:tcW w:w="1440" w:type="dxa"/>
          </w:tcPr>
          <w:p w:rsidR="00AC2D65" w:rsidRPr="005E0162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50" w:type="dxa"/>
          </w:tcPr>
          <w:p w:rsidR="00AC2D65" w:rsidRPr="00EE3C4F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60" w:type="dxa"/>
          </w:tcPr>
          <w:p w:rsidR="00AC2D65" w:rsidRPr="009D2502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C2D65" w:rsidRPr="00EE3C4F" w:rsidTr="001944BC">
        <w:trPr>
          <w:trHeight w:val="386"/>
        </w:trPr>
        <w:tc>
          <w:tcPr>
            <w:tcW w:w="720" w:type="dxa"/>
          </w:tcPr>
          <w:p w:rsidR="00AC2D65" w:rsidRPr="00EE3C4F" w:rsidRDefault="00AC2D65" w:rsidP="001944BC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410" w:type="dxa"/>
          </w:tcPr>
          <w:p w:rsidR="00AC2D65" w:rsidRPr="00312A94" w:rsidRDefault="00AC2D65" w:rsidP="001944BC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Садња сезонског цвећа</w:t>
            </w:r>
          </w:p>
        </w:tc>
        <w:tc>
          <w:tcPr>
            <w:tcW w:w="810" w:type="dxa"/>
          </w:tcPr>
          <w:p w:rsidR="00AC2D65" w:rsidRPr="00312A94" w:rsidRDefault="00AC2D65" w:rsidP="001944BC">
            <w:pPr>
              <w:pStyle w:val="BodyText"/>
              <w:spacing w:after="0"/>
              <w:rPr>
                <w:sz w:val="24"/>
                <w:vertAlign w:val="superscript"/>
              </w:rPr>
            </w:pPr>
            <w:r>
              <w:rPr>
                <w:sz w:val="24"/>
              </w:rPr>
              <w:t>М</w:t>
            </w:r>
            <w:r>
              <w:rPr>
                <w:sz w:val="24"/>
                <w:vertAlign w:val="superscript"/>
              </w:rPr>
              <w:t>2</w:t>
            </w:r>
          </w:p>
        </w:tc>
        <w:tc>
          <w:tcPr>
            <w:tcW w:w="1440" w:type="dxa"/>
          </w:tcPr>
          <w:p w:rsidR="00AC2D65" w:rsidRPr="005E0162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350" w:type="dxa"/>
          </w:tcPr>
          <w:p w:rsidR="00AC2D65" w:rsidRPr="00471098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60" w:type="dxa"/>
          </w:tcPr>
          <w:p w:rsidR="00AC2D65" w:rsidRPr="009D2502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AC2D65" w:rsidRPr="00EE3C4F" w:rsidTr="001944BC">
        <w:trPr>
          <w:trHeight w:val="276"/>
        </w:trPr>
        <w:tc>
          <w:tcPr>
            <w:tcW w:w="720" w:type="dxa"/>
          </w:tcPr>
          <w:p w:rsidR="00AC2D65" w:rsidRPr="00EE3C4F" w:rsidRDefault="00AC2D65" w:rsidP="001944BC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16</w:t>
            </w:r>
          </w:p>
        </w:tc>
        <w:tc>
          <w:tcPr>
            <w:tcW w:w="4410" w:type="dxa"/>
          </w:tcPr>
          <w:p w:rsidR="00AC2D65" w:rsidRPr="00EE3C4F" w:rsidRDefault="00AC2D65" w:rsidP="001944BC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Дрворед-уклањање кор.изб.</w:t>
            </w:r>
          </w:p>
        </w:tc>
        <w:tc>
          <w:tcPr>
            <w:tcW w:w="810" w:type="dxa"/>
          </w:tcPr>
          <w:p w:rsidR="00AC2D65" w:rsidRPr="00EE3C4F" w:rsidRDefault="00AC2D65" w:rsidP="001944BC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ком</w:t>
            </w:r>
          </w:p>
        </w:tc>
        <w:tc>
          <w:tcPr>
            <w:tcW w:w="1440" w:type="dxa"/>
          </w:tcPr>
          <w:p w:rsidR="00AC2D65" w:rsidRPr="00EE3C4F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3710</w:t>
            </w:r>
          </w:p>
        </w:tc>
        <w:tc>
          <w:tcPr>
            <w:tcW w:w="1350" w:type="dxa"/>
          </w:tcPr>
          <w:p w:rsidR="00AC2D65" w:rsidRPr="00471098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4310</w:t>
            </w:r>
          </w:p>
        </w:tc>
        <w:tc>
          <w:tcPr>
            <w:tcW w:w="1260" w:type="dxa"/>
          </w:tcPr>
          <w:p w:rsidR="00AC2D65" w:rsidRPr="000E6AF8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</w:tr>
      <w:tr w:rsidR="00AC2D65" w:rsidRPr="00EE3C4F" w:rsidTr="001944BC">
        <w:trPr>
          <w:trHeight w:val="395"/>
        </w:trPr>
        <w:tc>
          <w:tcPr>
            <w:tcW w:w="720" w:type="dxa"/>
          </w:tcPr>
          <w:p w:rsidR="00AC2D65" w:rsidRPr="00EE3C4F" w:rsidRDefault="00AC2D65" w:rsidP="001944BC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17</w:t>
            </w:r>
          </w:p>
        </w:tc>
        <w:tc>
          <w:tcPr>
            <w:tcW w:w="4410" w:type="dxa"/>
          </w:tcPr>
          <w:p w:rsidR="00AC2D65" w:rsidRPr="00EE3C4F" w:rsidRDefault="00AC2D65" w:rsidP="001944BC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Дрворед-резање грана које ниско падају</w:t>
            </w:r>
          </w:p>
        </w:tc>
        <w:tc>
          <w:tcPr>
            <w:tcW w:w="810" w:type="dxa"/>
          </w:tcPr>
          <w:p w:rsidR="00AC2D65" w:rsidRPr="00EE3C4F" w:rsidRDefault="00AC2D65" w:rsidP="001944BC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ком</w:t>
            </w:r>
          </w:p>
        </w:tc>
        <w:tc>
          <w:tcPr>
            <w:tcW w:w="1440" w:type="dxa"/>
          </w:tcPr>
          <w:p w:rsidR="00AC2D65" w:rsidRPr="00EE3C4F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365</w:t>
            </w:r>
          </w:p>
        </w:tc>
        <w:tc>
          <w:tcPr>
            <w:tcW w:w="1350" w:type="dxa"/>
          </w:tcPr>
          <w:p w:rsidR="00AC2D65" w:rsidRPr="00471098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259</w:t>
            </w:r>
          </w:p>
        </w:tc>
        <w:tc>
          <w:tcPr>
            <w:tcW w:w="1260" w:type="dxa"/>
          </w:tcPr>
          <w:p w:rsidR="00AC2D65" w:rsidRPr="000E6AF8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</w:tr>
      <w:tr w:rsidR="00AC2D65" w:rsidRPr="00EE3C4F" w:rsidTr="001944BC">
        <w:trPr>
          <w:trHeight w:val="276"/>
        </w:trPr>
        <w:tc>
          <w:tcPr>
            <w:tcW w:w="720" w:type="dxa"/>
          </w:tcPr>
          <w:p w:rsidR="00AC2D65" w:rsidRPr="00EE3C4F" w:rsidRDefault="00AC2D65" w:rsidP="001944BC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18</w:t>
            </w:r>
          </w:p>
        </w:tc>
        <w:tc>
          <w:tcPr>
            <w:tcW w:w="4410" w:type="dxa"/>
          </w:tcPr>
          <w:p w:rsidR="00AC2D65" w:rsidRPr="00EE3C4F" w:rsidRDefault="00AC2D65" w:rsidP="001944BC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Дрворед-формирање круне</w:t>
            </w:r>
          </w:p>
        </w:tc>
        <w:tc>
          <w:tcPr>
            <w:tcW w:w="810" w:type="dxa"/>
          </w:tcPr>
          <w:p w:rsidR="00AC2D65" w:rsidRPr="00EE3C4F" w:rsidRDefault="00AC2D65" w:rsidP="001944BC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ком</w:t>
            </w:r>
          </w:p>
        </w:tc>
        <w:tc>
          <w:tcPr>
            <w:tcW w:w="1440" w:type="dxa"/>
          </w:tcPr>
          <w:p w:rsidR="00AC2D65" w:rsidRPr="00471098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350" w:type="dxa"/>
          </w:tcPr>
          <w:p w:rsidR="00AC2D65" w:rsidRPr="00471098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1260" w:type="dxa"/>
          </w:tcPr>
          <w:p w:rsidR="00AC2D65" w:rsidRPr="000E6AF8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47.5</w:t>
            </w:r>
          </w:p>
        </w:tc>
      </w:tr>
      <w:tr w:rsidR="00AC2D65" w:rsidRPr="00EE3C4F" w:rsidTr="001944BC">
        <w:trPr>
          <w:trHeight w:val="289"/>
        </w:trPr>
        <w:tc>
          <w:tcPr>
            <w:tcW w:w="720" w:type="dxa"/>
          </w:tcPr>
          <w:p w:rsidR="00AC2D65" w:rsidRPr="00EE3C4F" w:rsidRDefault="00AC2D65" w:rsidP="001944BC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19</w:t>
            </w:r>
          </w:p>
        </w:tc>
        <w:tc>
          <w:tcPr>
            <w:tcW w:w="4410" w:type="dxa"/>
          </w:tcPr>
          <w:p w:rsidR="00AC2D65" w:rsidRPr="00EE3C4F" w:rsidRDefault="00AC2D65" w:rsidP="001944BC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Дрворед-проредак круне</w:t>
            </w:r>
          </w:p>
        </w:tc>
        <w:tc>
          <w:tcPr>
            <w:tcW w:w="810" w:type="dxa"/>
          </w:tcPr>
          <w:p w:rsidR="00AC2D65" w:rsidRPr="00EE3C4F" w:rsidRDefault="00AC2D65" w:rsidP="001944BC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ком</w:t>
            </w:r>
          </w:p>
        </w:tc>
        <w:tc>
          <w:tcPr>
            <w:tcW w:w="1440" w:type="dxa"/>
          </w:tcPr>
          <w:p w:rsidR="00AC2D65" w:rsidRPr="005E0162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350" w:type="dxa"/>
          </w:tcPr>
          <w:p w:rsidR="00AC2D65" w:rsidRPr="00EE3C4F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260" w:type="dxa"/>
          </w:tcPr>
          <w:p w:rsidR="00AC2D65" w:rsidRPr="000E6AF8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</w:tr>
      <w:tr w:rsidR="00AC2D65" w:rsidRPr="00EE3C4F" w:rsidTr="001944BC">
        <w:trPr>
          <w:trHeight w:val="289"/>
        </w:trPr>
        <w:tc>
          <w:tcPr>
            <w:tcW w:w="720" w:type="dxa"/>
          </w:tcPr>
          <w:p w:rsidR="00AC2D65" w:rsidRPr="00EE3C4F" w:rsidRDefault="00AC2D65" w:rsidP="001944BC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410" w:type="dxa"/>
          </w:tcPr>
          <w:p w:rsidR="00AC2D65" w:rsidRPr="00312EC2" w:rsidRDefault="00AC2D65" w:rsidP="001944BC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Драворед-уклањање стабала</w:t>
            </w:r>
          </w:p>
        </w:tc>
        <w:tc>
          <w:tcPr>
            <w:tcW w:w="810" w:type="dxa"/>
          </w:tcPr>
          <w:p w:rsidR="00AC2D65" w:rsidRPr="00312EC2" w:rsidRDefault="00AC2D65" w:rsidP="001944BC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ком</w:t>
            </w:r>
          </w:p>
        </w:tc>
        <w:tc>
          <w:tcPr>
            <w:tcW w:w="1440" w:type="dxa"/>
          </w:tcPr>
          <w:p w:rsidR="00AC2D65" w:rsidRPr="00312EC2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350" w:type="dxa"/>
          </w:tcPr>
          <w:p w:rsidR="00AC2D65" w:rsidRPr="00471098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260" w:type="dxa"/>
          </w:tcPr>
          <w:p w:rsidR="00AC2D65" w:rsidRPr="000E6AF8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AC2D65" w:rsidRPr="00EE3C4F" w:rsidTr="001944BC">
        <w:trPr>
          <w:trHeight w:val="289"/>
        </w:trPr>
        <w:tc>
          <w:tcPr>
            <w:tcW w:w="720" w:type="dxa"/>
          </w:tcPr>
          <w:p w:rsidR="00AC2D65" w:rsidRPr="00312EC2" w:rsidRDefault="00AC2D65" w:rsidP="001944BC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410" w:type="dxa"/>
          </w:tcPr>
          <w:p w:rsidR="00AC2D65" w:rsidRDefault="00AC2D65" w:rsidP="001944BC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Дрворед-садња садница</w:t>
            </w:r>
          </w:p>
        </w:tc>
        <w:tc>
          <w:tcPr>
            <w:tcW w:w="810" w:type="dxa"/>
          </w:tcPr>
          <w:p w:rsidR="00AC2D65" w:rsidRDefault="00AC2D65" w:rsidP="001944BC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ком</w:t>
            </w:r>
          </w:p>
        </w:tc>
        <w:tc>
          <w:tcPr>
            <w:tcW w:w="1440" w:type="dxa"/>
          </w:tcPr>
          <w:p w:rsidR="00AC2D65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350" w:type="dxa"/>
          </w:tcPr>
          <w:p w:rsidR="00AC2D65" w:rsidRPr="00471098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260" w:type="dxa"/>
          </w:tcPr>
          <w:p w:rsidR="00AC2D65" w:rsidRPr="00471098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</w:tr>
      <w:tr w:rsidR="00AC2D65" w:rsidRPr="00EE3C4F" w:rsidTr="001944BC">
        <w:trPr>
          <w:trHeight w:val="289"/>
        </w:trPr>
        <w:tc>
          <w:tcPr>
            <w:tcW w:w="720" w:type="dxa"/>
          </w:tcPr>
          <w:p w:rsidR="00AC2D65" w:rsidRPr="00312EC2" w:rsidRDefault="00AC2D65" w:rsidP="001944BC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410" w:type="dxa"/>
          </w:tcPr>
          <w:p w:rsidR="00AC2D65" w:rsidRPr="00EE3C4F" w:rsidRDefault="00AC2D65" w:rsidP="001944BC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Дрворед-обнављање везива и кочића</w:t>
            </w:r>
          </w:p>
        </w:tc>
        <w:tc>
          <w:tcPr>
            <w:tcW w:w="810" w:type="dxa"/>
          </w:tcPr>
          <w:p w:rsidR="00AC2D65" w:rsidRPr="00EE3C4F" w:rsidRDefault="00AC2D65" w:rsidP="001944BC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ком</w:t>
            </w:r>
          </w:p>
        </w:tc>
        <w:tc>
          <w:tcPr>
            <w:tcW w:w="1440" w:type="dxa"/>
          </w:tcPr>
          <w:p w:rsidR="00AC2D65" w:rsidRPr="00EA2AC7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налог</w:t>
            </w:r>
          </w:p>
        </w:tc>
        <w:tc>
          <w:tcPr>
            <w:tcW w:w="1350" w:type="dxa"/>
          </w:tcPr>
          <w:p w:rsidR="00AC2D65" w:rsidRPr="00471098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260" w:type="dxa"/>
          </w:tcPr>
          <w:p w:rsidR="00AC2D65" w:rsidRPr="00114F67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AC2D65" w:rsidRPr="00EE3C4F" w:rsidTr="001944BC">
        <w:trPr>
          <w:trHeight w:val="289"/>
        </w:trPr>
        <w:tc>
          <w:tcPr>
            <w:tcW w:w="720" w:type="dxa"/>
          </w:tcPr>
          <w:p w:rsidR="00AC2D65" w:rsidRPr="00312EC2" w:rsidRDefault="00AC2D65" w:rsidP="001944BC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410" w:type="dxa"/>
          </w:tcPr>
          <w:p w:rsidR="00AC2D65" w:rsidRPr="00EE3C4F" w:rsidRDefault="00AC2D65" w:rsidP="001944BC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Орезивање шибља</w:t>
            </w:r>
          </w:p>
        </w:tc>
        <w:tc>
          <w:tcPr>
            <w:tcW w:w="810" w:type="dxa"/>
          </w:tcPr>
          <w:p w:rsidR="00AC2D65" w:rsidRPr="00EE3C4F" w:rsidRDefault="00AC2D65" w:rsidP="001944BC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ком</w:t>
            </w:r>
          </w:p>
        </w:tc>
        <w:tc>
          <w:tcPr>
            <w:tcW w:w="1440" w:type="dxa"/>
          </w:tcPr>
          <w:p w:rsidR="00AC2D65" w:rsidRPr="00471098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350" w:type="dxa"/>
          </w:tcPr>
          <w:p w:rsidR="00AC2D65" w:rsidRPr="00471098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206</w:t>
            </w:r>
          </w:p>
        </w:tc>
        <w:tc>
          <w:tcPr>
            <w:tcW w:w="1260" w:type="dxa"/>
          </w:tcPr>
          <w:p w:rsidR="00AC2D65" w:rsidRPr="00114F67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</w:tr>
      <w:tr w:rsidR="00AC2D65" w:rsidRPr="00EE3C4F" w:rsidTr="001944BC">
        <w:trPr>
          <w:trHeight w:val="289"/>
        </w:trPr>
        <w:tc>
          <w:tcPr>
            <w:tcW w:w="720" w:type="dxa"/>
          </w:tcPr>
          <w:p w:rsidR="00AC2D65" w:rsidRPr="00312EC2" w:rsidRDefault="00AC2D65" w:rsidP="001944BC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410" w:type="dxa"/>
          </w:tcPr>
          <w:p w:rsidR="00AC2D65" w:rsidRPr="00EE3C4F" w:rsidRDefault="00AC2D65" w:rsidP="001944BC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Окопавање шибља</w:t>
            </w:r>
          </w:p>
        </w:tc>
        <w:tc>
          <w:tcPr>
            <w:tcW w:w="810" w:type="dxa"/>
          </w:tcPr>
          <w:p w:rsidR="00AC2D65" w:rsidRPr="00EE3C4F" w:rsidRDefault="00AC2D65" w:rsidP="001944BC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м2</w:t>
            </w:r>
          </w:p>
        </w:tc>
        <w:tc>
          <w:tcPr>
            <w:tcW w:w="1440" w:type="dxa"/>
          </w:tcPr>
          <w:p w:rsidR="00AC2D65" w:rsidRPr="00F21CB2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300</w:t>
            </w:r>
          </w:p>
        </w:tc>
        <w:tc>
          <w:tcPr>
            <w:tcW w:w="1350" w:type="dxa"/>
          </w:tcPr>
          <w:p w:rsidR="00AC2D65" w:rsidRPr="00F21CB2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60" w:type="dxa"/>
          </w:tcPr>
          <w:p w:rsidR="00AC2D65" w:rsidRPr="00114F67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C2D65" w:rsidRPr="00EE3C4F" w:rsidTr="001944BC">
        <w:trPr>
          <w:trHeight w:val="289"/>
        </w:trPr>
        <w:tc>
          <w:tcPr>
            <w:tcW w:w="720" w:type="dxa"/>
          </w:tcPr>
          <w:p w:rsidR="00AC2D65" w:rsidRPr="00312EC2" w:rsidRDefault="00AC2D65" w:rsidP="001944BC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410" w:type="dxa"/>
          </w:tcPr>
          <w:p w:rsidR="00AC2D65" w:rsidRPr="00EE3C4F" w:rsidRDefault="00AC2D65" w:rsidP="001944BC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Садња и попуна шибља</w:t>
            </w:r>
          </w:p>
        </w:tc>
        <w:tc>
          <w:tcPr>
            <w:tcW w:w="810" w:type="dxa"/>
          </w:tcPr>
          <w:p w:rsidR="00AC2D65" w:rsidRPr="00EE3C4F" w:rsidRDefault="00AC2D65" w:rsidP="001944BC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ком</w:t>
            </w:r>
          </w:p>
        </w:tc>
        <w:tc>
          <w:tcPr>
            <w:tcW w:w="1440" w:type="dxa"/>
          </w:tcPr>
          <w:p w:rsidR="00AC2D65" w:rsidRPr="00584512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350" w:type="dxa"/>
          </w:tcPr>
          <w:p w:rsidR="00AC2D65" w:rsidRPr="00584512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60" w:type="dxa"/>
          </w:tcPr>
          <w:p w:rsidR="00AC2D65" w:rsidRPr="00114F67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C2D65" w:rsidRPr="00EE3C4F" w:rsidTr="001944BC">
        <w:trPr>
          <w:trHeight w:val="289"/>
        </w:trPr>
        <w:tc>
          <w:tcPr>
            <w:tcW w:w="720" w:type="dxa"/>
          </w:tcPr>
          <w:p w:rsidR="00AC2D65" w:rsidRPr="00312EC2" w:rsidRDefault="00AC2D65" w:rsidP="001944BC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410" w:type="dxa"/>
          </w:tcPr>
          <w:p w:rsidR="00AC2D65" w:rsidRPr="00EE3C4F" w:rsidRDefault="00AC2D65" w:rsidP="001944BC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Чишћење и кошење крила</w:t>
            </w:r>
            <w:r>
              <w:rPr>
                <w:sz w:val="24"/>
              </w:rPr>
              <w:t xml:space="preserve"> и обала </w:t>
            </w:r>
            <w:r w:rsidRPr="00EE3C4F">
              <w:rPr>
                <w:sz w:val="24"/>
              </w:rPr>
              <w:t xml:space="preserve"> </w:t>
            </w:r>
          </w:p>
        </w:tc>
        <w:tc>
          <w:tcPr>
            <w:tcW w:w="810" w:type="dxa"/>
          </w:tcPr>
          <w:p w:rsidR="00AC2D65" w:rsidRPr="00EE3C4F" w:rsidRDefault="00AC2D65" w:rsidP="001944BC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м2</w:t>
            </w:r>
          </w:p>
        </w:tc>
        <w:tc>
          <w:tcPr>
            <w:tcW w:w="1440" w:type="dxa"/>
          </w:tcPr>
          <w:p w:rsidR="00AC2D65" w:rsidRPr="00584512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1800</w:t>
            </w:r>
          </w:p>
        </w:tc>
        <w:tc>
          <w:tcPr>
            <w:tcW w:w="1350" w:type="dxa"/>
          </w:tcPr>
          <w:p w:rsidR="00AC2D65" w:rsidRPr="00471098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1960</w:t>
            </w:r>
          </w:p>
        </w:tc>
        <w:tc>
          <w:tcPr>
            <w:tcW w:w="1260" w:type="dxa"/>
          </w:tcPr>
          <w:p w:rsidR="00AC2D65" w:rsidRPr="00114F67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</w:tr>
      <w:tr w:rsidR="00AC2D65" w:rsidRPr="00EE3C4F" w:rsidTr="001944BC">
        <w:trPr>
          <w:trHeight w:val="289"/>
        </w:trPr>
        <w:tc>
          <w:tcPr>
            <w:tcW w:w="720" w:type="dxa"/>
          </w:tcPr>
          <w:p w:rsidR="00AC2D65" w:rsidRPr="00EE3C4F" w:rsidRDefault="00AC2D65" w:rsidP="001944BC">
            <w:pPr>
              <w:pStyle w:val="BodyText"/>
              <w:spacing w:after="0"/>
              <w:rPr>
                <w:sz w:val="24"/>
              </w:rPr>
            </w:pPr>
          </w:p>
        </w:tc>
        <w:tc>
          <w:tcPr>
            <w:tcW w:w="4410" w:type="dxa"/>
          </w:tcPr>
          <w:p w:rsidR="00AC2D65" w:rsidRPr="00B375D1" w:rsidRDefault="00AC2D65" w:rsidP="001944BC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Чишћење отворених канала</w:t>
            </w:r>
          </w:p>
        </w:tc>
        <w:tc>
          <w:tcPr>
            <w:tcW w:w="810" w:type="dxa"/>
          </w:tcPr>
          <w:p w:rsidR="00AC2D65" w:rsidRPr="000A0120" w:rsidRDefault="00AC2D65" w:rsidP="001944BC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М2</w:t>
            </w:r>
          </w:p>
        </w:tc>
        <w:tc>
          <w:tcPr>
            <w:tcW w:w="1440" w:type="dxa"/>
          </w:tcPr>
          <w:p w:rsidR="00AC2D65" w:rsidRPr="000A0120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6000</w:t>
            </w:r>
          </w:p>
        </w:tc>
        <w:tc>
          <w:tcPr>
            <w:tcW w:w="1350" w:type="dxa"/>
          </w:tcPr>
          <w:p w:rsidR="00AC2D65" w:rsidRPr="000A0120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7460</w:t>
            </w:r>
          </w:p>
        </w:tc>
        <w:tc>
          <w:tcPr>
            <w:tcW w:w="1260" w:type="dxa"/>
          </w:tcPr>
          <w:p w:rsidR="00AC2D65" w:rsidRPr="00114F67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</w:tr>
      <w:tr w:rsidR="00AC2D65" w:rsidRPr="00EE3C4F" w:rsidTr="001944BC">
        <w:trPr>
          <w:trHeight w:val="289"/>
        </w:trPr>
        <w:tc>
          <w:tcPr>
            <w:tcW w:w="720" w:type="dxa"/>
          </w:tcPr>
          <w:p w:rsidR="00AC2D65" w:rsidRPr="00312EC2" w:rsidRDefault="00AC2D65" w:rsidP="001944BC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410" w:type="dxa"/>
          </w:tcPr>
          <w:p w:rsidR="00AC2D65" w:rsidRPr="00EE3C4F" w:rsidRDefault="00AC2D65" w:rsidP="001944BC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Чишћење и кошење косина уз стазе</w:t>
            </w:r>
          </w:p>
        </w:tc>
        <w:tc>
          <w:tcPr>
            <w:tcW w:w="810" w:type="dxa"/>
          </w:tcPr>
          <w:p w:rsidR="00AC2D65" w:rsidRPr="00EE3C4F" w:rsidRDefault="00AC2D65" w:rsidP="001944BC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м2</w:t>
            </w:r>
          </w:p>
        </w:tc>
        <w:tc>
          <w:tcPr>
            <w:tcW w:w="1440" w:type="dxa"/>
          </w:tcPr>
          <w:p w:rsidR="00AC2D65" w:rsidRPr="000A0120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5500</w:t>
            </w:r>
          </w:p>
        </w:tc>
        <w:tc>
          <w:tcPr>
            <w:tcW w:w="1350" w:type="dxa"/>
          </w:tcPr>
          <w:p w:rsidR="00AC2D65" w:rsidRPr="000A0120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5330</w:t>
            </w:r>
          </w:p>
        </w:tc>
        <w:tc>
          <w:tcPr>
            <w:tcW w:w="1260" w:type="dxa"/>
          </w:tcPr>
          <w:p w:rsidR="00AC2D65" w:rsidRPr="000A0120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96.9</w:t>
            </w:r>
          </w:p>
        </w:tc>
      </w:tr>
      <w:tr w:rsidR="00AC2D65" w:rsidRPr="00EE3C4F" w:rsidTr="001944BC">
        <w:trPr>
          <w:trHeight w:val="289"/>
        </w:trPr>
        <w:tc>
          <w:tcPr>
            <w:tcW w:w="720" w:type="dxa"/>
          </w:tcPr>
          <w:p w:rsidR="00AC2D65" w:rsidRPr="00312EC2" w:rsidRDefault="00AC2D65" w:rsidP="001944BC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410" w:type="dxa"/>
          </w:tcPr>
          <w:p w:rsidR="00AC2D65" w:rsidRPr="00EE3C4F" w:rsidRDefault="00AC2D65" w:rsidP="001944BC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Чишћење и кошење косина уз риголе</w:t>
            </w:r>
          </w:p>
        </w:tc>
        <w:tc>
          <w:tcPr>
            <w:tcW w:w="810" w:type="dxa"/>
          </w:tcPr>
          <w:p w:rsidR="00AC2D65" w:rsidRPr="00EE3C4F" w:rsidRDefault="00AC2D65" w:rsidP="001944BC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м2</w:t>
            </w:r>
          </w:p>
        </w:tc>
        <w:tc>
          <w:tcPr>
            <w:tcW w:w="1440" w:type="dxa"/>
          </w:tcPr>
          <w:p w:rsidR="00AC2D65" w:rsidRPr="000A0120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920</w:t>
            </w:r>
          </w:p>
        </w:tc>
        <w:tc>
          <w:tcPr>
            <w:tcW w:w="1350" w:type="dxa"/>
          </w:tcPr>
          <w:p w:rsidR="00AC2D65" w:rsidRPr="000A0120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2837</w:t>
            </w:r>
          </w:p>
        </w:tc>
        <w:tc>
          <w:tcPr>
            <w:tcW w:w="1260" w:type="dxa"/>
          </w:tcPr>
          <w:p w:rsidR="00AC2D65" w:rsidRPr="000A0120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308</w:t>
            </w:r>
          </w:p>
        </w:tc>
      </w:tr>
      <w:tr w:rsidR="00AC2D65" w:rsidRPr="00EE3C4F" w:rsidTr="001944BC">
        <w:trPr>
          <w:trHeight w:val="289"/>
        </w:trPr>
        <w:tc>
          <w:tcPr>
            <w:tcW w:w="720" w:type="dxa"/>
          </w:tcPr>
          <w:p w:rsidR="00AC2D65" w:rsidRPr="00312EC2" w:rsidRDefault="00AC2D65" w:rsidP="001944BC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410" w:type="dxa"/>
          </w:tcPr>
          <w:p w:rsidR="00AC2D65" w:rsidRPr="00EE3C4F" w:rsidRDefault="00AC2D65" w:rsidP="001944BC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Чишћење дна корита потока</w:t>
            </w:r>
          </w:p>
        </w:tc>
        <w:tc>
          <w:tcPr>
            <w:tcW w:w="810" w:type="dxa"/>
          </w:tcPr>
          <w:p w:rsidR="00AC2D65" w:rsidRPr="00EE3C4F" w:rsidRDefault="00AC2D65" w:rsidP="001944BC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м3</w:t>
            </w:r>
          </w:p>
        </w:tc>
        <w:tc>
          <w:tcPr>
            <w:tcW w:w="1440" w:type="dxa"/>
          </w:tcPr>
          <w:p w:rsidR="00AC2D65" w:rsidRPr="000A0120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350" w:type="dxa"/>
          </w:tcPr>
          <w:p w:rsidR="00AC2D65" w:rsidRPr="000A0120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1260" w:type="dxa"/>
          </w:tcPr>
          <w:p w:rsidR="00AC2D65" w:rsidRPr="000A0120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</w:tr>
      <w:tr w:rsidR="00AC2D65" w:rsidRPr="00EE3C4F" w:rsidTr="001944BC">
        <w:trPr>
          <w:trHeight w:val="289"/>
        </w:trPr>
        <w:tc>
          <w:tcPr>
            <w:tcW w:w="720" w:type="dxa"/>
          </w:tcPr>
          <w:p w:rsidR="00AC2D65" w:rsidRPr="00312EC2" w:rsidRDefault="00AC2D65" w:rsidP="001944BC">
            <w:pPr>
              <w:pStyle w:val="BodyText"/>
              <w:spacing w:after="0"/>
              <w:jc w:val="both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410" w:type="dxa"/>
          </w:tcPr>
          <w:p w:rsidR="00AC2D65" w:rsidRPr="00EE3C4F" w:rsidRDefault="00AC2D65" w:rsidP="001944BC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Утовар и одвоз отпада – Дивља депонија</w:t>
            </w:r>
          </w:p>
        </w:tc>
        <w:tc>
          <w:tcPr>
            <w:tcW w:w="810" w:type="dxa"/>
          </w:tcPr>
          <w:p w:rsidR="00AC2D65" w:rsidRPr="00EE3C4F" w:rsidRDefault="00AC2D65" w:rsidP="001944BC">
            <w:pPr>
              <w:pStyle w:val="BodyText"/>
              <w:spacing w:after="0"/>
              <w:jc w:val="both"/>
              <w:rPr>
                <w:sz w:val="24"/>
              </w:rPr>
            </w:pPr>
            <w:r w:rsidRPr="00EE3C4F">
              <w:rPr>
                <w:sz w:val="24"/>
              </w:rPr>
              <w:t>м3</w:t>
            </w:r>
          </w:p>
        </w:tc>
        <w:tc>
          <w:tcPr>
            <w:tcW w:w="1440" w:type="dxa"/>
          </w:tcPr>
          <w:p w:rsidR="00AC2D65" w:rsidRPr="000A0120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350" w:type="dxa"/>
          </w:tcPr>
          <w:p w:rsidR="00AC2D65" w:rsidRPr="000A0120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1260" w:type="dxa"/>
          </w:tcPr>
          <w:p w:rsidR="00AC2D65" w:rsidRPr="000A0120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</w:tr>
      <w:tr w:rsidR="00AC2D65" w:rsidRPr="00EE3C4F" w:rsidTr="001944BC">
        <w:trPr>
          <w:trHeight w:val="289"/>
        </w:trPr>
        <w:tc>
          <w:tcPr>
            <w:tcW w:w="720" w:type="dxa"/>
          </w:tcPr>
          <w:p w:rsidR="00AC2D65" w:rsidRPr="00312EC2" w:rsidRDefault="00AC2D65" w:rsidP="001944BC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410" w:type="dxa"/>
          </w:tcPr>
          <w:p w:rsidR="00AC2D65" w:rsidRPr="00EE3C4F" w:rsidRDefault="00AC2D65" w:rsidP="001944BC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Монтажа и демонтажа корпи</w:t>
            </w:r>
          </w:p>
        </w:tc>
        <w:tc>
          <w:tcPr>
            <w:tcW w:w="810" w:type="dxa"/>
          </w:tcPr>
          <w:p w:rsidR="00AC2D65" w:rsidRPr="00EE3C4F" w:rsidRDefault="00AC2D65" w:rsidP="001944BC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ком</w:t>
            </w:r>
          </w:p>
        </w:tc>
        <w:tc>
          <w:tcPr>
            <w:tcW w:w="1440" w:type="dxa"/>
          </w:tcPr>
          <w:p w:rsidR="00AC2D65" w:rsidRPr="00584512" w:rsidRDefault="00AC2D65" w:rsidP="001944BC">
            <w:pPr>
              <w:pStyle w:val="BodyText"/>
              <w:spacing w:after="0"/>
              <w:jc w:val="right"/>
              <w:rPr>
                <w:sz w:val="24"/>
              </w:rPr>
            </w:pPr>
            <w:r>
              <w:rPr>
                <w:sz w:val="24"/>
              </w:rPr>
              <w:t>налог</w:t>
            </w:r>
          </w:p>
        </w:tc>
        <w:tc>
          <w:tcPr>
            <w:tcW w:w="1350" w:type="dxa"/>
          </w:tcPr>
          <w:p w:rsidR="00AC2D65" w:rsidRPr="000A0120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260" w:type="dxa"/>
          </w:tcPr>
          <w:p w:rsidR="00AC2D65" w:rsidRPr="000A0120" w:rsidRDefault="00AC2D65" w:rsidP="001944BC">
            <w:pPr>
              <w:pStyle w:val="BodyText"/>
              <w:spacing w:after="0"/>
              <w:jc w:val="right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</w:tr>
      <w:tr w:rsidR="00AC2D65" w:rsidRPr="00EE3C4F" w:rsidTr="001944BC">
        <w:trPr>
          <w:trHeight w:val="289"/>
        </w:trPr>
        <w:tc>
          <w:tcPr>
            <w:tcW w:w="720" w:type="dxa"/>
          </w:tcPr>
          <w:p w:rsidR="00AC2D65" w:rsidRPr="00312EC2" w:rsidRDefault="00AC2D65" w:rsidP="001944BC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410" w:type="dxa"/>
          </w:tcPr>
          <w:p w:rsidR="00AC2D65" w:rsidRPr="00EE3C4F" w:rsidRDefault="00AC2D65" w:rsidP="001944BC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Одржавање клупа, бојење летви</w:t>
            </w:r>
          </w:p>
        </w:tc>
        <w:tc>
          <w:tcPr>
            <w:tcW w:w="810" w:type="dxa"/>
          </w:tcPr>
          <w:p w:rsidR="00AC2D65" w:rsidRPr="00EE3C4F" w:rsidRDefault="00AC2D65" w:rsidP="001944BC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ком</w:t>
            </w:r>
          </w:p>
        </w:tc>
        <w:tc>
          <w:tcPr>
            <w:tcW w:w="1440" w:type="dxa"/>
          </w:tcPr>
          <w:p w:rsidR="00AC2D65" w:rsidRPr="000A0120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220</w:t>
            </w:r>
          </w:p>
        </w:tc>
        <w:tc>
          <w:tcPr>
            <w:tcW w:w="1350" w:type="dxa"/>
          </w:tcPr>
          <w:p w:rsidR="00AC2D65" w:rsidRPr="000A0120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227</w:t>
            </w:r>
          </w:p>
        </w:tc>
        <w:tc>
          <w:tcPr>
            <w:tcW w:w="1260" w:type="dxa"/>
          </w:tcPr>
          <w:p w:rsidR="00AC2D65" w:rsidRPr="000A0120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</w:tr>
      <w:tr w:rsidR="00AC2D65" w:rsidRPr="00EE3C4F" w:rsidTr="001944BC">
        <w:trPr>
          <w:trHeight w:val="289"/>
        </w:trPr>
        <w:tc>
          <w:tcPr>
            <w:tcW w:w="720" w:type="dxa"/>
          </w:tcPr>
          <w:p w:rsidR="00AC2D65" w:rsidRPr="00312EC2" w:rsidRDefault="00AC2D65" w:rsidP="001944BC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410" w:type="dxa"/>
          </w:tcPr>
          <w:p w:rsidR="00AC2D65" w:rsidRPr="00EE3C4F" w:rsidRDefault="00AC2D65" w:rsidP="001944BC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 xml:space="preserve">Одржавање дечијих справа </w:t>
            </w:r>
          </w:p>
        </w:tc>
        <w:tc>
          <w:tcPr>
            <w:tcW w:w="810" w:type="dxa"/>
          </w:tcPr>
          <w:p w:rsidR="00AC2D65" w:rsidRPr="000A2351" w:rsidRDefault="00AC2D65" w:rsidP="001944BC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ком</w:t>
            </w:r>
          </w:p>
        </w:tc>
        <w:tc>
          <w:tcPr>
            <w:tcW w:w="1440" w:type="dxa"/>
          </w:tcPr>
          <w:p w:rsidR="00AC2D65" w:rsidRPr="00584512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налог</w:t>
            </w:r>
          </w:p>
        </w:tc>
        <w:tc>
          <w:tcPr>
            <w:tcW w:w="1350" w:type="dxa"/>
          </w:tcPr>
          <w:p w:rsidR="00AC2D65" w:rsidRPr="000A0120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60" w:type="dxa"/>
          </w:tcPr>
          <w:p w:rsidR="00AC2D65" w:rsidRPr="00114F67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C2D65" w:rsidRPr="00EE3C4F" w:rsidTr="001944BC">
        <w:trPr>
          <w:trHeight w:val="289"/>
        </w:trPr>
        <w:tc>
          <w:tcPr>
            <w:tcW w:w="720" w:type="dxa"/>
          </w:tcPr>
          <w:p w:rsidR="00AC2D65" w:rsidRPr="00312EC2" w:rsidRDefault="00AC2D65" w:rsidP="001944BC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410" w:type="dxa"/>
          </w:tcPr>
          <w:p w:rsidR="00AC2D65" w:rsidRPr="00EE3C4F" w:rsidRDefault="00AC2D65" w:rsidP="001944BC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Фарбање дрвених конструкција на тргу</w:t>
            </w:r>
          </w:p>
        </w:tc>
        <w:tc>
          <w:tcPr>
            <w:tcW w:w="810" w:type="dxa"/>
          </w:tcPr>
          <w:p w:rsidR="00AC2D65" w:rsidRPr="00EE3C4F" w:rsidRDefault="00AC2D65" w:rsidP="001944BC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м2</w:t>
            </w:r>
          </w:p>
        </w:tc>
        <w:tc>
          <w:tcPr>
            <w:tcW w:w="1440" w:type="dxa"/>
          </w:tcPr>
          <w:p w:rsidR="00AC2D65" w:rsidRPr="00584512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556</w:t>
            </w:r>
          </w:p>
        </w:tc>
        <w:tc>
          <w:tcPr>
            <w:tcW w:w="1350" w:type="dxa"/>
          </w:tcPr>
          <w:p w:rsidR="00AC2D65" w:rsidRPr="000A0120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556</w:t>
            </w:r>
          </w:p>
        </w:tc>
        <w:tc>
          <w:tcPr>
            <w:tcW w:w="1260" w:type="dxa"/>
          </w:tcPr>
          <w:p w:rsidR="00AC2D65" w:rsidRPr="000A0120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AC2D65" w:rsidRPr="00EE3C4F" w:rsidTr="001944BC">
        <w:trPr>
          <w:trHeight w:val="289"/>
        </w:trPr>
        <w:tc>
          <w:tcPr>
            <w:tcW w:w="720" w:type="dxa"/>
          </w:tcPr>
          <w:p w:rsidR="00AC2D65" w:rsidRPr="00312EC2" w:rsidRDefault="00AC2D65" w:rsidP="001944BC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410" w:type="dxa"/>
          </w:tcPr>
          <w:p w:rsidR="00AC2D65" w:rsidRPr="005E0162" w:rsidRDefault="00AC2D65" w:rsidP="001944BC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Поправка клупа-замена летви</w:t>
            </w:r>
          </w:p>
        </w:tc>
        <w:tc>
          <w:tcPr>
            <w:tcW w:w="810" w:type="dxa"/>
          </w:tcPr>
          <w:p w:rsidR="00AC2D65" w:rsidRPr="005E0162" w:rsidRDefault="00AC2D65" w:rsidP="001944BC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ком</w:t>
            </w:r>
          </w:p>
        </w:tc>
        <w:tc>
          <w:tcPr>
            <w:tcW w:w="1440" w:type="dxa"/>
          </w:tcPr>
          <w:p w:rsidR="00AC2D65" w:rsidRPr="000A0120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350" w:type="dxa"/>
          </w:tcPr>
          <w:p w:rsidR="00AC2D65" w:rsidRPr="000A0120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260" w:type="dxa"/>
          </w:tcPr>
          <w:p w:rsidR="00AC2D65" w:rsidRPr="000A0120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57.14</w:t>
            </w:r>
          </w:p>
        </w:tc>
      </w:tr>
      <w:tr w:rsidR="00AC2D65" w:rsidRPr="00EE3C4F" w:rsidTr="001944BC">
        <w:trPr>
          <w:trHeight w:val="289"/>
        </w:trPr>
        <w:tc>
          <w:tcPr>
            <w:tcW w:w="720" w:type="dxa"/>
          </w:tcPr>
          <w:p w:rsidR="00AC2D65" w:rsidRPr="00312EC2" w:rsidRDefault="00AC2D65" w:rsidP="001944BC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4410" w:type="dxa"/>
          </w:tcPr>
          <w:p w:rsidR="00AC2D65" w:rsidRDefault="00AC2D65" w:rsidP="001944BC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Одржавање жардињера</w:t>
            </w:r>
          </w:p>
        </w:tc>
        <w:tc>
          <w:tcPr>
            <w:tcW w:w="810" w:type="dxa"/>
          </w:tcPr>
          <w:p w:rsidR="00AC2D65" w:rsidRPr="001955D3" w:rsidRDefault="00AC2D65" w:rsidP="001944BC">
            <w:pPr>
              <w:pStyle w:val="BodyText"/>
              <w:spacing w:after="0"/>
              <w:rPr>
                <w:sz w:val="24"/>
                <w:vertAlign w:val="superscript"/>
              </w:rPr>
            </w:pPr>
            <w:r>
              <w:rPr>
                <w:sz w:val="24"/>
              </w:rPr>
              <w:t>М</w:t>
            </w:r>
            <w:r>
              <w:rPr>
                <w:sz w:val="24"/>
                <w:vertAlign w:val="superscript"/>
              </w:rPr>
              <w:t>2</w:t>
            </w:r>
          </w:p>
        </w:tc>
        <w:tc>
          <w:tcPr>
            <w:tcW w:w="1440" w:type="dxa"/>
          </w:tcPr>
          <w:p w:rsidR="00AC2D65" w:rsidRPr="000A0120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50" w:type="dxa"/>
          </w:tcPr>
          <w:p w:rsidR="00AC2D65" w:rsidRPr="000A0120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60" w:type="dxa"/>
          </w:tcPr>
          <w:p w:rsidR="00AC2D65" w:rsidRPr="00114F67" w:rsidRDefault="00AC2D65" w:rsidP="001944BC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:rsidR="00AC2D65" w:rsidRPr="00EE3C4F" w:rsidRDefault="00AC2D65" w:rsidP="00AC2D65">
      <w:pPr>
        <w:pStyle w:val="BodyText"/>
        <w:spacing w:after="0"/>
      </w:pPr>
      <w:r w:rsidRPr="00EE3C4F">
        <w:t> </w:t>
      </w:r>
    </w:p>
    <w:p w:rsidR="00AC2D65" w:rsidRPr="00EE3C4F" w:rsidRDefault="00AC2D65" w:rsidP="00AC2D65">
      <w:pPr>
        <w:pStyle w:val="BodyText"/>
        <w:spacing w:after="0"/>
      </w:pPr>
      <w:r w:rsidRPr="00EE3C4F">
        <w:t> </w:t>
      </w:r>
    </w:p>
    <w:p w:rsidR="00AC2D65" w:rsidRPr="00EE3C4F" w:rsidRDefault="00AC2D65" w:rsidP="00AC2D65">
      <w:pPr>
        <w:pStyle w:val="BodyText"/>
        <w:spacing w:after="0"/>
        <w:jc w:val="both"/>
      </w:pPr>
      <w:r w:rsidRPr="00EE3C4F">
        <w:rPr>
          <w:sz w:val="24"/>
        </w:rPr>
        <w:t>Од механизације на зеленилу ангажоване су косачице,тримери,телескоп – тестера,мотокултиватор, скип , камион, трактор</w:t>
      </w:r>
      <w:r>
        <w:rPr>
          <w:sz w:val="24"/>
        </w:rPr>
        <w:t>.</w:t>
      </w:r>
      <w:r w:rsidRPr="00EE3C4F">
        <w:t> </w:t>
      </w:r>
    </w:p>
    <w:p w:rsidR="008A5C1C" w:rsidRDefault="008A5C1C" w:rsidP="00AC2D65">
      <w:pPr>
        <w:pStyle w:val="BodyText"/>
        <w:spacing w:after="0"/>
        <w:rPr>
          <w:b/>
          <w:sz w:val="27"/>
        </w:rPr>
      </w:pPr>
    </w:p>
    <w:p w:rsidR="00AC2D65" w:rsidRPr="0073005B" w:rsidRDefault="00AC2D65" w:rsidP="00AC2D65">
      <w:pPr>
        <w:pStyle w:val="BodyText"/>
        <w:spacing w:after="0"/>
        <w:rPr>
          <w:b/>
          <w:sz w:val="27"/>
        </w:rPr>
      </w:pPr>
      <w:r w:rsidRPr="00EE3C4F">
        <w:rPr>
          <w:b/>
          <w:sz w:val="27"/>
        </w:rPr>
        <w:t>II.3.2. Служба пијачних и погребних услуга</w:t>
      </w:r>
      <w:r>
        <w:rPr>
          <w:b/>
          <w:sz w:val="27"/>
        </w:rPr>
        <w:t>-у периоду од 01.01.-31.12. 2020..год.</w:t>
      </w:r>
    </w:p>
    <w:p w:rsidR="00AC2D65" w:rsidRPr="00EE3C4F" w:rsidRDefault="00AC2D65" w:rsidP="00AC2D65">
      <w:pPr>
        <w:pStyle w:val="BodyText"/>
        <w:spacing w:after="0"/>
      </w:pPr>
      <w:r w:rsidRPr="00EE3C4F">
        <w:t> </w:t>
      </w:r>
    </w:p>
    <w:p w:rsidR="00AC2D65" w:rsidRPr="00EE3C4F" w:rsidRDefault="00AC2D65" w:rsidP="00AC2D65">
      <w:pPr>
        <w:pStyle w:val="BodyText"/>
        <w:spacing w:after="0"/>
        <w:rPr>
          <w:b/>
          <w:sz w:val="24"/>
          <w:u w:val="single"/>
        </w:rPr>
      </w:pPr>
      <w:r w:rsidRPr="00EE3C4F">
        <w:rPr>
          <w:b/>
          <w:sz w:val="24"/>
          <w:u w:val="single"/>
        </w:rPr>
        <w:t>Пијачне услуге</w:t>
      </w:r>
    </w:p>
    <w:p w:rsidR="00AC2D65" w:rsidRDefault="00AC2D65" w:rsidP="00AC2D65">
      <w:pPr>
        <w:pStyle w:val="BodyText"/>
        <w:spacing w:after="0"/>
        <w:jc w:val="both"/>
      </w:pPr>
      <w:r w:rsidRPr="00EE3C4F">
        <w:t> </w:t>
      </w:r>
    </w:p>
    <w:p w:rsidR="00AC2D65" w:rsidRDefault="00AC2D65" w:rsidP="00AC2D65">
      <w:pPr>
        <w:pStyle w:val="BodyText"/>
        <w:spacing w:after="0"/>
        <w:jc w:val="both"/>
        <w:rPr>
          <w:sz w:val="24"/>
        </w:rPr>
      </w:pPr>
      <w:r>
        <w:t xml:space="preserve">- </w:t>
      </w:r>
      <w:r w:rsidRPr="00EE3C4F">
        <w:rPr>
          <w:sz w:val="24"/>
        </w:rPr>
        <w:t>На зеленој пијаци у</w:t>
      </w:r>
      <w:r>
        <w:rPr>
          <w:sz w:val="24"/>
        </w:rPr>
        <w:t xml:space="preserve"> периоду од 01.01.-31.12.2020.</w:t>
      </w:r>
      <w:r w:rsidRPr="00EE3C4F">
        <w:rPr>
          <w:sz w:val="24"/>
        </w:rPr>
        <w:t xml:space="preserve">год. радило се на редовном одржавању и чишћењу. </w:t>
      </w:r>
      <w:r>
        <w:rPr>
          <w:sz w:val="24"/>
        </w:rPr>
        <w:t xml:space="preserve">Издато је  13 тезги на зеленој пијаци за пољопривредне проиѕводе и 8 тезги за производњу цвећа. </w:t>
      </w:r>
    </w:p>
    <w:p w:rsidR="00AC2D65" w:rsidRPr="00947EBB" w:rsidRDefault="00AC2D65" w:rsidP="00AC2D65">
      <w:pPr>
        <w:pStyle w:val="BodyText"/>
        <w:spacing w:after="0"/>
        <w:jc w:val="both"/>
      </w:pPr>
    </w:p>
    <w:p w:rsidR="00AC2D65" w:rsidRPr="00CD24D7" w:rsidRDefault="00AC2D65" w:rsidP="00AC2D65">
      <w:pPr>
        <w:pStyle w:val="BodyText"/>
        <w:spacing w:after="0"/>
        <w:jc w:val="both"/>
      </w:pPr>
      <w:r w:rsidRPr="00EE3C4F">
        <w:rPr>
          <w:sz w:val="24"/>
        </w:rPr>
        <w:t>- На робној пијаци у</w:t>
      </w:r>
      <w:r>
        <w:rPr>
          <w:sz w:val="24"/>
        </w:rPr>
        <w:t>2020</w:t>
      </w:r>
      <w:r w:rsidRPr="00EE3C4F">
        <w:rPr>
          <w:sz w:val="24"/>
        </w:rPr>
        <w:t>год. радило се на редовном одржавању и чишћењу</w:t>
      </w:r>
      <w:r>
        <w:rPr>
          <w:sz w:val="24"/>
        </w:rPr>
        <w:t>. Склопљено је 5 уговора о коришћењу пијачних тезги.</w:t>
      </w:r>
    </w:p>
    <w:p w:rsidR="00AC2D65" w:rsidRPr="00EE3C4F" w:rsidRDefault="00AC2D65" w:rsidP="00AC2D65">
      <w:pPr>
        <w:pStyle w:val="BodyText"/>
        <w:spacing w:after="0"/>
        <w:rPr>
          <w:b/>
          <w:sz w:val="24"/>
          <w:u w:val="single"/>
        </w:rPr>
      </w:pPr>
      <w:r w:rsidRPr="00EE3C4F">
        <w:rPr>
          <w:b/>
          <w:sz w:val="24"/>
          <w:u w:val="single"/>
        </w:rPr>
        <w:t xml:space="preserve">-Сточни пијац </w:t>
      </w:r>
    </w:p>
    <w:p w:rsidR="00AC2D65" w:rsidRPr="00EE3C4F" w:rsidRDefault="00AC2D65" w:rsidP="00AC2D65">
      <w:pPr>
        <w:pStyle w:val="BodyText"/>
        <w:spacing w:after="0"/>
      </w:pPr>
      <w:r w:rsidRPr="00EE3C4F">
        <w:t> </w:t>
      </w:r>
    </w:p>
    <w:p w:rsidR="00AC2D65" w:rsidRPr="00A63EAB" w:rsidRDefault="00AC2D65" w:rsidP="00AC2D65">
      <w:pPr>
        <w:pStyle w:val="BodyText"/>
        <w:spacing w:after="0"/>
        <w:jc w:val="both"/>
        <w:rPr>
          <w:sz w:val="24"/>
        </w:rPr>
      </w:pPr>
      <w:r w:rsidRPr="00EE3C4F">
        <w:rPr>
          <w:sz w:val="24"/>
        </w:rPr>
        <w:t>Радило се на редовном одржавању пијаце</w:t>
      </w:r>
      <w:r>
        <w:rPr>
          <w:sz w:val="24"/>
        </w:rPr>
        <w:t>( чишћење,кошење, прање платоа).</w:t>
      </w:r>
    </w:p>
    <w:p w:rsidR="00AC2D65" w:rsidRPr="00EE3C4F" w:rsidRDefault="00AC2D65" w:rsidP="00AC2D65">
      <w:pPr>
        <w:pStyle w:val="BodyText"/>
        <w:spacing w:after="0"/>
        <w:jc w:val="both"/>
        <w:rPr>
          <w:b/>
          <w:sz w:val="24"/>
          <w:u w:val="single"/>
        </w:rPr>
      </w:pPr>
      <w:r w:rsidRPr="00EE3C4F">
        <w:t> </w:t>
      </w:r>
    </w:p>
    <w:p w:rsidR="00AC2D65" w:rsidRPr="00EE3C4F" w:rsidRDefault="00AC2D65" w:rsidP="00AC2D65">
      <w:pPr>
        <w:pStyle w:val="BodyText"/>
        <w:spacing w:after="0"/>
        <w:rPr>
          <w:b/>
          <w:sz w:val="24"/>
          <w:u w:val="single"/>
        </w:rPr>
      </w:pPr>
      <w:r w:rsidRPr="00EE3C4F">
        <w:rPr>
          <w:b/>
          <w:sz w:val="24"/>
          <w:u w:val="single"/>
        </w:rPr>
        <w:t>Погребне услуге</w:t>
      </w:r>
    </w:p>
    <w:p w:rsidR="00AC2D65" w:rsidRPr="00EE3C4F" w:rsidRDefault="00AC2D65" w:rsidP="00AC2D65">
      <w:pPr>
        <w:pStyle w:val="BodyText"/>
        <w:spacing w:after="0"/>
      </w:pPr>
      <w:r w:rsidRPr="00EE3C4F">
        <w:t> </w:t>
      </w:r>
    </w:p>
    <w:p w:rsidR="00AC2D65" w:rsidRPr="00EE3C4F" w:rsidRDefault="00AC2D65" w:rsidP="00AC2D65">
      <w:pPr>
        <w:pStyle w:val="BodyText"/>
        <w:spacing w:after="0"/>
        <w:jc w:val="both"/>
        <w:rPr>
          <w:sz w:val="24"/>
        </w:rPr>
      </w:pPr>
      <w:r w:rsidRPr="00EE3C4F">
        <w:rPr>
          <w:sz w:val="24"/>
        </w:rPr>
        <w:t>- У продавници погребне опреме продато је</w:t>
      </w:r>
      <w:r>
        <w:rPr>
          <w:sz w:val="24"/>
        </w:rPr>
        <w:t>168</w:t>
      </w:r>
      <w:r w:rsidRPr="00EE3C4F">
        <w:rPr>
          <w:sz w:val="24"/>
        </w:rPr>
        <w:t xml:space="preserve"> комплета опреме са пратећим садржајем. </w:t>
      </w:r>
    </w:p>
    <w:p w:rsidR="00AC2D65" w:rsidRPr="00EE3C4F" w:rsidRDefault="00AC2D65" w:rsidP="00AC2D65">
      <w:pPr>
        <w:pStyle w:val="BodyText"/>
        <w:spacing w:after="0"/>
        <w:jc w:val="both"/>
        <w:rPr>
          <w:sz w:val="24"/>
        </w:rPr>
      </w:pPr>
      <w:r w:rsidRPr="00EE3C4F">
        <w:rPr>
          <w:sz w:val="24"/>
        </w:rPr>
        <w:t>- Погребно возило у</w:t>
      </w:r>
      <w:r>
        <w:rPr>
          <w:sz w:val="24"/>
        </w:rPr>
        <w:t xml:space="preserve"> периоду од 01.01.-31.12.2020.</w:t>
      </w:r>
      <w:r w:rsidRPr="00EE3C4F">
        <w:rPr>
          <w:sz w:val="24"/>
        </w:rPr>
        <w:t xml:space="preserve">.год. извршило је </w:t>
      </w:r>
      <w:r>
        <w:rPr>
          <w:sz w:val="24"/>
        </w:rPr>
        <w:t>214</w:t>
      </w:r>
      <w:r w:rsidRPr="00EE3C4F">
        <w:rPr>
          <w:sz w:val="24"/>
        </w:rPr>
        <w:t xml:space="preserve"> превоза . Превози су вршени у локалу,ван локала-Ужичка капела , Београд , Крагујевац, ......</w:t>
      </w:r>
    </w:p>
    <w:p w:rsidR="00AC2D65" w:rsidRPr="00EE3C4F" w:rsidRDefault="00AC2D65" w:rsidP="00AC2D65">
      <w:pPr>
        <w:pStyle w:val="BodyText"/>
        <w:spacing w:after="0"/>
        <w:jc w:val="both"/>
      </w:pPr>
      <w:r w:rsidRPr="00EE3C4F">
        <w:t> </w:t>
      </w:r>
    </w:p>
    <w:p w:rsidR="00AC2D65" w:rsidRPr="00EE3C4F" w:rsidRDefault="00AC2D65" w:rsidP="00AC2D65">
      <w:pPr>
        <w:pStyle w:val="BodyText"/>
        <w:spacing w:after="0"/>
        <w:jc w:val="both"/>
        <w:rPr>
          <w:sz w:val="24"/>
        </w:rPr>
      </w:pPr>
      <w:r w:rsidRPr="00EE3C4F">
        <w:rPr>
          <w:b/>
          <w:sz w:val="24"/>
        </w:rPr>
        <w:t>-На старом градском гробљу</w:t>
      </w:r>
      <w:r w:rsidRPr="00EE3C4F">
        <w:t xml:space="preserve"> </w:t>
      </w:r>
      <w:r w:rsidRPr="00EE3C4F">
        <w:rPr>
          <w:sz w:val="24"/>
        </w:rPr>
        <w:t xml:space="preserve">извршена је </w:t>
      </w:r>
      <w:r>
        <w:rPr>
          <w:sz w:val="24"/>
        </w:rPr>
        <w:t>67</w:t>
      </w:r>
      <w:r w:rsidRPr="00EE3C4F">
        <w:rPr>
          <w:sz w:val="24"/>
        </w:rPr>
        <w:t xml:space="preserve">сахрана и радило се на редовном одржавању и на бетонирању и поправци гробница . </w:t>
      </w:r>
    </w:p>
    <w:p w:rsidR="00AC2D65" w:rsidRPr="00EE3C4F" w:rsidRDefault="00AC2D65" w:rsidP="00AC2D65">
      <w:pPr>
        <w:pStyle w:val="BodyText"/>
        <w:spacing w:after="0"/>
        <w:jc w:val="both"/>
      </w:pPr>
      <w:r w:rsidRPr="00EE3C4F">
        <w:t> </w:t>
      </w:r>
    </w:p>
    <w:p w:rsidR="00AC2D65" w:rsidRDefault="00AC2D65" w:rsidP="00AC2D65">
      <w:pPr>
        <w:pStyle w:val="BodyText"/>
        <w:spacing w:after="0"/>
        <w:jc w:val="both"/>
        <w:rPr>
          <w:sz w:val="24"/>
        </w:rPr>
      </w:pPr>
      <w:r w:rsidRPr="00EE3C4F">
        <w:rPr>
          <w:sz w:val="24"/>
        </w:rPr>
        <w:t xml:space="preserve">- </w:t>
      </w:r>
      <w:r w:rsidRPr="00EE3C4F">
        <w:rPr>
          <w:b/>
          <w:sz w:val="24"/>
        </w:rPr>
        <w:t>На новом градском гробљу</w:t>
      </w:r>
      <w:r w:rsidRPr="00EE3C4F">
        <w:rPr>
          <w:sz w:val="24"/>
        </w:rPr>
        <w:t xml:space="preserve"> извршене су </w:t>
      </w:r>
      <w:r>
        <w:rPr>
          <w:sz w:val="24"/>
        </w:rPr>
        <w:t>58</w:t>
      </w:r>
      <w:r w:rsidRPr="00EE3C4F">
        <w:rPr>
          <w:sz w:val="24"/>
        </w:rPr>
        <w:t xml:space="preserve"> сахран</w:t>
      </w:r>
      <w:r>
        <w:rPr>
          <w:sz w:val="24"/>
        </w:rPr>
        <w:t>а</w:t>
      </w:r>
      <w:r w:rsidRPr="00EE3C4F">
        <w:rPr>
          <w:sz w:val="24"/>
        </w:rPr>
        <w:t xml:space="preserve"> . Радило се и на изградњи нових гробних места</w:t>
      </w:r>
      <w:r>
        <w:rPr>
          <w:sz w:val="24"/>
        </w:rPr>
        <w:t xml:space="preserve"> са тротоарима 74 комада, извршено 4 реконструкције тротоара на старом гробљу. На новом гробљу замењена канализациона мрежа(са већим цевима)у дужини од 120 метара и измештена водоводна нрежа.За водоводну и канализациону мрежу урађене бетонске шахте( 9 комада) са ливеним поклопцима и уграђене обложне цеви за постављање високонапонског кабла који није уграђен и налази се у објекту-капели.</w:t>
      </w:r>
    </w:p>
    <w:p w:rsidR="00AC2D65" w:rsidRDefault="00AC2D65" w:rsidP="00AC2D65">
      <w:pPr>
        <w:pStyle w:val="BodyText"/>
        <w:spacing w:after="0"/>
        <w:jc w:val="both"/>
        <w:rPr>
          <w:sz w:val="24"/>
        </w:rPr>
      </w:pPr>
      <w:r>
        <w:rPr>
          <w:sz w:val="24"/>
        </w:rPr>
        <w:t>Урађени подови у комори површине 30м</w:t>
      </w:r>
      <w:r>
        <w:rPr>
          <w:sz w:val="24"/>
          <w:vertAlign w:val="superscript"/>
        </w:rPr>
        <w:t>2</w:t>
      </w:r>
      <w:r>
        <w:rPr>
          <w:sz w:val="24"/>
        </w:rPr>
        <w:t>.</w:t>
      </w:r>
      <w:r w:rsidRPr="00A416E3">
        <w:rPr>
          <w:sz w:val="24"/>
        </w:rPr>
        <w:t xml:space="preserve"> </w:t>
      </w:r>
      <w:r>
        <w:rPr>
          <w:sz w:val="24"/>
        </w:rPr>
        <w:t>Започети радови на уградњи електроинсталације у комори као и на уграђивању опреме у новој комори и припремни радови за нову продавницу погребне опреме.</w:t>
      </w:r>
    </w:p>
    <w:p w:rsidR="00AC2D65" w:rsidRDefault="00AC2D65" w:rsidP="00AC2D65">
      <w:pPr>
        <w:pStyle w:val="BodyText"/>
        <w:spacing w:after="0"/>
        <w:jc w:val="both"/>
      </w:pPr>
      <w:r>
        <w:rPr>
          <w:sz w:val="24"/>
        </w:rPr>
        <w:t>Радило се и на реконструкцији постојећег магацина за материјал,и просторије за раднике.</w:t>
      </w:r>
    </w:p>
    <w:p w:rsidR="00AC2D65" w:rsidRDefault="00AC2D65" w:rsidP="00AC2D65">
      <w:pPr>
        <w:pStyle w:val="BodyText"/>
        <w:spacing w:after="0"/>
        <w:rPr>
          <w:b/>
          <w:sz w:val="27"/>
        </w:rPr>
      </w:pPr>
    </w:p>
    <w:p w:rsidR="00AC2D65" w:rsidRDefault="00AC2D65" w:rsidP="00AC2D65">
      <w:pPr>
        <w:pStyle w:val="BodyText"/>
        <w:spacing w:after="0"/>
        <w:rPr>
          <w:b/>
          <w:sz w:val="27"/>
        </w:rPr>
      </w:pPr>
      <w:r>
        <w:rPr>
          <w:b/>
          <w:sz w:val="27"/>
        </w:rPr>
        <w:t>II.3.3. Служба ЗОО хигијенa</w:t>
      </w:r>
    </w:p>
    <w:p w:rsidR="00AC2D65" w:rsidRDefault="00AC2D65" w:rsidP="00AC2D65">
      <w:pPr>
        <w:pStyle w:val="BodyText"/>
        <w:spacing w:after="0"/>
        <w:rPr>
          <w:b/>
          <w:sz w:val="27"/>
        </w:rPr>
      </w:pPr>
    </w:p>
    <w:p w:rsidR="00AC2D65" w:rsidRPr="00EE3C4F" w:rsidRDefault="00AC2D65" w:rsidP="00AC2D65">
      <w:pPr>
        <w:pStyle w:val="BodyText"/>
        <w:spacing w:after="0"/>
        <w:rPr>
          <w:b/>
          <w:sz w:val="27"/>
        </w:rPr>
      </w:pPr>
    </w:p>
    <w:p w:rsidR="00AC2D65" w:rsidRPr="00EE3C4F" w:rsidRDefault="00AC2D65" w:rsidP="00AC2D65">
      <w:pPr>
        <w:pStyle w:val="BodyText"/>
        <w:spacing w:after="0"/>
      </w:pPr>
      <w:r w:rsidRPr="00EE3C4F">
        <w:t> </w:t>
      </w:r>
    </w:p>
    <w:p w:rsidR="00AC2D65" w:rsidRDefault="00AC2D65" w:rsidP="00AC2D65">
      <w:pPr>
        <w:pStyle w:val="BodyText"/>
        <w:spacing w:after="0"/>
        <w:jc w:val="both"/>
        <w:rPr>
          <w:sz w:val="24"/>
        </w:rPr>
      </w:pPr>
      <w:r>
        <w:rPr>
          <w:sz w:val="24"/>
        </w:rPr>
        <w:t>У периоду од 01.01.-31.12.2020. години хватање паса луталица вршено је у три општина и то: Пожега, Чајетина, Ужице.</w:t>
      </w:r>
    </w:p>
    <w:p w:rsidR="00AC2D65" w:rsidRDefault="00AC2D65" w:rsidP="00AC2D65">
      <w:pPr>
        <w:pStyle w:val="BodyText"/>
        <w:spacing w:after="0"/>
        <w:jc w:val="both"/>
        <w:rPr>
          <w:sz w:val="24"/>
        </w:rPr>
      </w:pPr>
      <w:r>
        <w:rPr>
          <w:sz w:val="24"/>
        </w:rPr>
        <w:t xml:space="preserve">Акције хватања и збрињавања паса луталица обављене су заједнички са комуналним инспекцијама наведених општина, Ветеринарском станицом и ветеринарском </w:t>
      </w:r>
      <w:r w:rsidRPr="00EE3C4F">
        <w:rPr>
          <w:sz w:val="24"/>
        </w:rPr>
        <w:t xml:space="preserve">инспекцијом. </w:t>
      </w:r>
      <w:r>
        <w:rPr>
          <w:sz w:val="24"/>
        </w:rPr>
        <w:t>У</w:t>
      </w:r>
      <w:r w:rsidRPr="00EE3C4F">
        <w:rPr>
          <w:sz w:val="24"/>
        </w:rPr>
        <w:t>хваћено је укупно</w:t>
      </w:r>
      <w:r>
        <w:rPr>
          <w:sz w:val="24"/>
        </w:rPr>
        <w:t>822</w:t>
      </w:r>
      <w:r w:rsidRPr="00EE3C4F">
        <w:rPr>
          <w:sz w:val="24"/>
        </w:rPr>
        <w:t xml:space="preserve"> </w:t>
      </w:r>
      <w:r>
        <w:rPr>
          <w:sz w:val="24"/>
        </w:rPr>
        <w:t>пса(</w:t>
      </w:r>
      <w:r w:rsidRPr="00EE3C4F">
        <w:rPr>
          <w:sz w:val="24"/>
        </w:rPr>
        <w:t xml:space="preserve"> луталиц</w:t>
      </w:r>
      <w:r>
        <w:rPr>
          <w:sz w:val="24"/>
        </w:rPr>
        <w:t>е)</w:t>
      </w:r>
      <w:r w:rsidRPr="00EE3C4F">
        <w:rPr>
          <w:sz w:val="24"/>
        </w:rPr>
        <w:t xml:space="preserve">. </w:t>
      </w:r>
    </w:p>
    <w:p w:rsidR="00AC2D65" w:rsidRDefault="00AC2D65" w:rsidP="00AC2D65">
      <w:pPr>
        <w:pStyle w:val="BodyText"/>
        <w:spacing w:after="0"/>
        <w:jc w:val="both"/>
        <w:rPr>
          <w:sz w:val="24"/>
        </w:rPr>
      </w:pPr>
      <w:r w:rsidRPr="00EE3C4F">
        <w:rPr>
          <w:sz w:val="24"/>
        </w:rPr>
        <w:t>У наредној табели дат је приказ броја ухваћених паса и осталих активности након допреме паса луталица у прихватилиште.</w:t>
      </w:r>
    </w:p>
    <w:p w:rsidR="00AC2D65" w:rsidRPr="00E01682" w:rsidRDefault="00AC2D65" w:rsidP="00AC2D65">
      <w:pPr>
        <w:pStyle w:val="BodyText"/>
        <w:spacing w:after="0"/>
        <w:jc w:val="both"/>
        <w:rPr>
          <w:sz w:val="24"/>
        </w:rPr>
      </w:pPr>
    </w:p>
    <w:p w:rsidR="00AC2D65" w:rsidRPr="00EE3C4F" w:rsidRDefault="00AC2D65" w:rsidP="00AC2D65">
      <w:pPr>
        <w:pStyle w:val="BodyText"/>
        <w:spacing w:after="0"/>
      </w:pPr>
      <w:r w:rsidRPr="00EE3C4F">
        <w:t> </w:t>
      </w:r>
    </w:p>
    <w:p w:rsidR="00AC2D65" w:rsidRPr="00EE3C4F" w:rsidRDefault="00AC2D65" w:rsidP="00AC2D65">
      <w:pPr>
        <w:pStyle w:val="BodyText"/>
        <w:spacing w:after="0"/>
      </w:pPr>
      <w:r w:rsidRPr="00EE3C4F">
        <w:t> </w:t>
      </w:r>
    </w:p>
    <w:tbl>
      <w:tblPr>
        <w:tblW w:w="8820" w:type="dxa"/>
        <w:tblInd w:w="28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260"/>
        <w:gridCol w:w="1980"/>
        <w:gridCol w:w="1530"/>
        <w:gridCol w:w="2070"/>
        <w:gridCol w:w="1980"/>
      </w:tblGrid>
      <w:tr w:rsidR="00AC2D65" w:rsidRPr="00EE3C4F" w:rsidTr="001944BC">
        <w:tc>
          <w:tcPr>
            <w:tcW w:w="1260" w:type="dxa"/>
          </w:tcPr>
          <w:p w:rsidR="00AC2D65" w:rsidRPr="00EE3C4F" w:rsidRDefault="00AC2D65" w:rsidP="001944BC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both"/>
              <w:rPr>
                <w:b/>
                <w:sz w:val="24"/>
              </w:rPr>
            </w:pPr>
            <w:r w:rsidRPr="00EE3C4F">
              <w:rPr>
                <w:b/>
                <w:sz w:val="24"/>
              </w:rPr>
              <w:t>Месец</w:t>
            </w:r>
          </w:p>
        </w:tc>
        <w:tc>
          <w:tcPr>
            <w:tcW w:w="1980" w:type="dxa"/>
          </w:tcPr>
          <w:p w:rsidR="00AC2D65" w:rsidRPr="00EE3C4F" w:rsidRDefault="00AC2D65" w:rsidP="001944BC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rPr>
                <w:b/>
                <w:sz w:val="24"/>
              </w:rPr>
            </w:pPr>
            <w:r w:rsidRPr="00EE3C4F">
              <w:rPr>
                <w:b/>
                <w:sz w:val="24"/>
              </w:rPr>
              <w:t>Број ухваћених паса</w:t>
            </w:r>
          </w:p>
        </w:tc>
        <w:tc>
          <w:tcPr>
            <w:tcW w:w="1530" w:type="dxa"/>
          </w:tcPr>
          <w:p w:rsidR="00AC2D65" w:rsidRPr="00EE3C4F" w:rsidRDefault="00AC2D65" w:rsidP="001944BC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rPr>
                <w:b/>
                <w:sz w:val="24"/>
              </w:rPr>
            </w:pPr>
            <w:r w:rsidRPr="00EE3C4F">
              <w:rPr>
                <w:b/>
                <w:sz w:val="24"/>
              </w:rPr>
              <w:t>Број успаваних паса</w:t>
            </w:r>
          </w:p>
        </w:tc>
        <w:tc>
          <w:tcPr>
            <w:tcW w:w="2070" w:type="dxa"/>
          </w:tcPr>
          <w:p w:rsidR="00AC2D65" w:rsidRPr="00EE3C4F" w:rsidRDefault="00AC2D65" w:rsidP="001944BC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rPr>
                <w:b/>
                <w:sz w:val="24"/>
              </w:rPr>
            </w:pPr>
            <w:r w:rsidRPr="00EE3C4F">
              <w:rPr>
                <w:b/>
                <w:sz w:val="24"/>
              </w:rPr>
              <w:t>Број удомљених паса</w:t>
            </w:r>
          </w:p>
        </w:tc>
        <w:tc>
          <w:tcPr>
            <w:tcW w:w="1980" w:type="dxa"/>
          </w:tcPr>
          <w:p w:rsidR="00AC2D65" w:rsidRPr="00EE3C4F" w:rsidRDefault="00AC2D65" w:rsidP="001944BC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rPr>
                <w:b/>
                <w:sz w:val="24"/>
              </w:rPr>
            </w:pPr>
            <w:r w:rsidRPr="00EE3C4F">
              <w:rPr>
                <w:b/>
                <w:sz w:val="24"/>
              </w:rPr>
              <w:t>Број враћених паса</w:t>
            </w:r>
          </w:p>
        </w:tc>
      </w:tr>
      <w:tr w:rsidR="00AC2D65" w:rsidRPr="00EE3C4F" w:rsidTr="001944BC">
        <w:tc>
          <w:tcPr>
            <w:tcW w:w="1260" w:type="dxa"/>
          </w:tcPr>
          <w:p w:rsidR="00AC2D65" w:rsidRPr="00EE3C4F" w:rsidRDefault="00AC2D65" w:rsidP="001944BC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both"/>
              <w:rPr>
                <w:sz w:val="24"/>
              </w:rPr>
            </w:pPr>
            <w:r w:rsidRPr="00EE3C4F">
              <w:rPr>
                <w:sz w:val="24"/>
              </w:rPr>
              <w:t>Јануар</w:t>
            </w:r>
          </w:p>
        </w:tc>
        <w:tc>
          <w:tcPr>
            <w:tcW w:w="1980" w:type="dxa"/>
          </w:tcPr>
          <w:p w:rsidR="00AC2D65" w:rsidRPr="007F2442" w:rsidRDefault="00AC2D65" w:rsidP="001944BC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1530" w:type="dxa"/>
          </w:tcPr>
          <w:p w:rsidR="00AC2D65" w:rsidRPr="00301549" w:rsidRDefault="00AC2D65" w:rsidP="001944BC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070" w:type="dxa"/>
          </w:tcPr>
          <w:p w:rsidR="00AC2D65" w:rsidRPr="00E01682" w:rsidRDefault="00AC2D65" w:rsidP="001944BC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80" w:type="dxa"/>
          </w:tcPr>
          <w:p w:rsidR="00AC2D65" w:rsidRPr="00E01682" w:rsidRDefault="00AC2D65" w:rsidP="001944BC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AC2D65" w:rsidRPr="00EE3C4F" w:rsidTr="001944BC">
        <w:tc>
          <w:tcPr>
            <w:tcW w:w="1260" w:type="dxa"/>
          </w:tcPr>
          <w:p w:rsidR="00AC2D65" w:rsidRPr="00EE3C4F" w:rsidRDefault="00AC2D65" w:rsidP="001944BC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both"/>
              <w:rPr>
                <w:sz w:val="24"/>
              </w:rPr>
            </w:pPr>
            <w:r w:rsidRPr="00EE3C4F">
              <w:rPr>
                <w:sz w:val="24"/>
              </w:rPr>
              <w:t>Фебруар</w:t>
            </w:r>
          </w:p>
        </w:tc>
        <w:tc>
          <w:tcPr>
            <w:tcW w:w="1980" w:type="dxa"/>
          </w:tcPr>
          <w:p w:rsidR="00AC2D65" w:rsidRPr="007F2442" w:rsidRDefault="00AC2D65" w:rsidP="001944BC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1530" w:type="dxa"/>
          </w:tcPr>
          <w:p w:rsidR="00AC2D65" w:rsidRPr="007F2442" w:rsidRDefault="00AC2D65" w:rsidP="001944BC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2070" w:type="dxa"/>
          </w:tcPr>
          <w:p w:rsidR="00AC2D65" w:rsidRPr="007F2442" w:rsidRDefault="00AC2D65" w:rsidP="001944BC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80" w:type="dxa"/>
          </w:tcPr>
          <w:p w:rsidR="00AC2D65" w:rsidRPr="00301549" w:rsidRDefault="00AC2D65" w:rsidP="001944BC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AC2D65" w:rsidRPr="00EE3C4F" w:rsidTr="001944BC">
        <w:tc>
          <w:tcPr>
            <w:tcW w:w="1260" w:type="dxa"/>
          </w:tcPr>
          <w:p w:rsidR="00AC2D65" w:rsidRPr="00EE3C4F" w:rsidRDefault="00AC2D65" w:rsidP="001944BC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both"/>
              <w:rPr>
                <w:sz w:val="24"/>
              </w:rPr>
            </w:pPr>
            <w:r w:rsidRPr="00EE3C4F">
              <w:rPr>
                <w:sz w:val="24"/>
              </w:rPr>
              <w:t>Март</w:t>
            </w:r>
          </w:p>
        </w:tc>
        <w:tc>
          <w:tcPr>
            <w:tcW w:w="1980" w:type="dxa"/>
          </w:tcPr>
          <w:p w:rsidR="00AC2D65" w:rsidRPr="007F2442" w:rsidRDefault="00AC2D65" w:rsidP="001944BC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1530" w:type="dxa"/>
          </w:tcPr>
          <w:p w:rsidR="00AC2D65" w:rsidRPr="007F2442" w:rsidRDefault="00AC2D65" w:rsidP="001944BC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2070" w:type="dxa"/>
          </w:tcPr>
          <w:p w:rsidR="00AC2D65" w:rsidRPr="00465622" w:rsidRDefault="00AC2D65" w:rsidP="001944BC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80" w:type="dxa"/>
          </w:tcPr>
          <w:p w:rsidR="00AC2D65" w:rsidRPr="00FE50D3" w:rsidRDefault="00AC2D65" w:rsidP="001944BC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AC2D65" w:rsidRPr="00EE3C4F" w:rsidTr="001944BC">
        <w:tc>
          <w:tcPr>
            <w:tcW w:w="1260" w:type="dxa"/>
          </w:tcPr>
          <w:p w:rsidR="00AC2D65" w:rsidRPr="00EE3C4F" w:rsidRDefault="00AC2D65" w:rsidP="001944BC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both"/>
              <w:rPr>
                <w:sz w:val="24"/>
              </w:rPr>
            </w:pPr>
            <w:r w:rsidRPr="00EE3C4F">
              <w:rPr>
                <w:sz w:val="24"/>
              </w:rPr>
              <w:t>Април</w:t>
            </w:r>
          </w:p>
        </w:tc>
        <w:tc>
          <w:tcPr>
            <w:tcW w:w="1980" w:type="dxa"/>
          </w:tcPr>
          <w:p w:rsidR="00AC2D65" w:rsidRPr="00301549" w:rsidRDefault="00AC2D65" w:rsidP="001944BC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30" w:type="dxa"/>
          </w:tcPr>
          <w:p w:rsidR="00AC2D65" w:rsidRPr="00301549" w:rsidRDefault="00AC2D65" w:rsidP="001944BC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070" w:type="dxa"/>
          </w:tcPr>
          <w:p w:rsidR="00AC2D65" w:rsidRPr="00301549" w:rsidRDefault="00AC2D65" w:rsidP="001944BC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80" w:type="dxa"/>
          </w:tcPr>
          <w:p w:rsidR="00AC2D65" w:rsidRPr="00150C0A" w:rsidRDefault="00AC2D65" w:rsidP="001944BC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AC2D65" w:rsidRPr="00EE3C4F" w:rsidTr="001944BC">
        <w:tc>
          <w:tcPr>
            <w:tcW w:w="1260" w:type="dxa"/>
          </w:tcPr>
          <w:p w:rsidR="00AC2D65" w:rsidRPr="00EE3C4F" w:rsidRDefault="00AC2D65" w:rsidP="001944BC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both"/>
              <w:rPr>
                <w:sz w:val="24"/>
              </w:rPr>
            </w:pPr>
            <w:r w:rsidRPr="00EE3C4F">
              <w:rPr>
                <w:sz w:val="24"/>
              </w:rPr>
              <w:t>Мај</w:t>
            </w:r>
          </w:p>
        </w:tc>
        <w:tc>
          <w:tcPr>
            <w:tcW w:w="1980" w:type="dxa"/>
          </w:tcPr>
          <w:p w:rsidR="00AC2D65" w:rsidRPr="007F2442" w:rsidRDefault="00AC2D65" w:rsidP="001944BC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530" w:type="dxa"/>
          </w:tcPr>
          <w:p w:rsidR="00AC2D65" w:rsidRPr="007F2442" w:rsidRDefault="00AC2D65" w:rsidP="001944BC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2070" w:type="dxa"/>
          </w:tcPr>
          <w:p w:rsidR="00AC2D65" w:rsidRPr="00301549" w:rsidRDefault="00AC2D65" w:rsidP="001944BC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80" w:type="dxa"/>
          </w:tcPr>
          <w:p w:rsidR="00AC2D65" w:rsidRPr="00301549" w:rsidRDefault="00AC2D65" w:rsidP="001944BC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AC2D65" w:rsidRPr="00EE3C4F" w:rsidTr="001944BC">
        <w:tc>
          <w:tcPr>
            <w:tcW w:w="1260" w:type="dxa"/>
          </w:tcPr>
          <w:p w:rsidR="00AC2D65" w:rsidRPr="00EE3C4F" w:rsidRDefault="00AC2D65" w:rsidP="001944BC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both"/>
              <w:rPr>
                <w:sz w:val="24"/>
              </w:rPr>
            </w:pPr>
            <w:r w:rsidRPr="00EE3C4F">
              <w:rPr>
                <w:sz w:val="24"/>
              </w:rPr>
              <w:t>Јун</w:t>
            </w:r>
          </w:p>
        </w:tc>
        <w:tc>
          <w:tcPr>
            <w:tcW w:w="1980" w:type="dxa"/>
          </w:tcPr>
          <w:p w:rsidR="00AC2D65" w:rsidRPr="007F2442" w:rsidRDefault="00AC2D65" w:rsidP="001944BC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1530" w:type="dxa"/>
          </w:tcPr>
          <w:p w:rsidR="00AC2D65" w:rsidRPr="007F2442" w:rsidRDefault="00AC2D65" w:rsidP="001944BC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2070" w:type="dxa"/>
          </w:tcPr>
          <w:p w:rsidR="00AC2D65" w:rsidRPr="007F2442" w:rsidRDefault="00AC2D65" w:rsidP="001944BC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80" w:type="dxa"/>
          </w:tcPr>
          <w:p w:rsidR="00AC2D65" w:rsidRPr="00150C0A" w:rsidRDefault="00AC2D65" w:rsidP="001944BC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AC2D65" w:rsidRPr="00EE3C4F" w:rsidTr="001944BC">
        <w:tc>
          <w:tcPr>
            <w:tcW w:w="1260" w:type="dxa"/>
          </w:tcPr>
          <w:p w:rsidR="00AC2D65" w:rsidRPr="00EE3C4F" w:rsidRDefault="00AC2D65" w:rsidP="001944BC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both"/>
              <w:rPr>
                <w:sz w:val="24"/>
              </w:rPr>
            </w:pPr>
            <w:r w:rsidRPr="00EE3C4F">
              <w:rPr>
                <w:sz w:val="24"/>
              </w:rPr>
              <w:t>Јул</w:t>
            </w:r>
          </w:p>
        </w:tc>
        <w:tc>
          <w:tcPr>
            <w:tcW w:w="1980" w:type="dxa"/>
          </w:tcPr>
          <w:p w:rsidR="00AC2D65" w:rsidRPr="00465622" w:rsidRDefault="00AC2D65" w:rsidP="001944BC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530" w:type="dxa"/>
          </w:tcPr>
          <w:p w:rsidR="00AC2D65" w:rsidRPr="00027255" w:rsidRDefault="00AC2D65" w:rsidP="001944BC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070" w:type="dxa"/>
          </w:tcPr>
          <w:p w:rsidR="00AC2D65" w:rsidRPr="007F2442" w:rsidRDefault="00AC2D65" w:rsidP="001944BC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80" w:type="dxa"/>
          </w:tcPr>
          <w:p w:rsidR="00AC2D65" w:rsidRPr="00301549" w:rsidRDefault="00AC2D65" w:rsidP="001944BC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AC2D65" w:rsidRPr="00EE3C4F" w:rsidTr="001944BC">
        <w:tc>
          <w:tcPr>
            <w:tcW w:w="1260" w:type="dxa"/>
          </w:tcPr>
          <w:p w:rsidR="00AC2D65" w:rsidRPr="00EE3C4F" w:rsidRDefault="00AC2D65" w:rsidP="001944BC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both"/>
              <w:rPr>
                <w:sz w:val="24"/>
              </w:rPr>
            </w:pPr>
            <w:r w:rsidRPr="00EE3C4F">
              <w:rPr>
                <w:sz w:val="24"/>
              </w:rPr>
              <w:t>Август</w:t>
            </w:r>
          </w:p>
        </w:tc>
        <w:tc>
          <w:tcPr>
            <w:tcW w:w="1980" w:type="dxa"/>
          </w:tcPr>
          <w:p w:rsidR="00AC2D65" w:rsidRPr="00465622" w:rsidRDefault="00AC2D65" w:rsidP="001944BC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1530" w:type="dxa"/>
          </w:tcPr>
          <w:p w:rsidR="00AC2D65" w:rsidRPr="00465622" w:rsidRDefault="00AC2D65" w:rsidP="001944BC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070" w:type="dxa"/>
          </w:tcPr>
          <w:p w:rsidR="00AC2D65" w:rsidRPr="00465622" w:rsidRDefault="00AC2D65" w:rsidP="001944BC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80" w:type="dxa"/>
          </w:tcPr>
          <w:p w:rsidR="00AC2D65" w:rsidRPr="00301549" w:rsidRDefault="00AC2D65" w:rsidP="001944BC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AC2D65" w:rsidRPr="00EE3C4F" w:rsidTr="001944BC">
        <w:tc>
          <w:tcPr>
            <w:tcW w:w="1260" w:type="dxa"/>
          </w:tcPr>
          <w:p w:rsidR="00AC2D65" w:rsidRPr="00EE3C4F" w:rsidRDefault="00AC2D65" w:rsidP="001944BC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both"/>
              <w:rPr>
                <w:sz w:val="24"/>
              </w:rPr>
            </w:pPr>
            <w:r w:rsidRPr="00EE3C4F">
              <w:rPr>
                <w:sz w:val="24"/>
              </w:rPr>
              <w:t>Септембар</w:t>
            </w:r>
          </w:p>
        </w:tc>
        <w:tc>
          <w:tcPr>
            <w:tcW w:w="1980" w:type="dxa"/>
          </w:tcPr>
          <w:p w:rsidR="00AC2D65" w:rsidRPr="00465622" w:rsidRDefault="00AC2D65" w:rsidP="001944BC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1530" w:type="dxa"/>
          </w:tcPr>
          <w:p w:rsidR="00AC2D65" w:rsidRPr="00465622" w:rsidRDefault="00AC2D65" w:rsidP="001944BC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2070" w:type="dxa"/>
          </w:tcPr>
          <w:p w:rsidR="00AC2D65" w:rsidRPr="007F2442" w:rsidRDefault="00AC2D65" w:rsidP="001944BC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80" w:type="dxa"/>
          </w:tcPr>
          <w:p w:rsidR="00AC2D65" w:rsidRPr="00EE3C4F" w:rsidRDefault="00AC2D65" w:rsidP="001944BC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AC2D65" w:rsidRPr="00EE3C4F" w:rsidTr="001944BC">
        <w:tc>
          <w:tcPr>
            <w:tcW w:w="1260" w:type="dxa"/>
          </w:tcPr>
          <w:p w:rsidR="00AC2D65" w:rsidRPr="00EE3C4F" w:rsidRDefault="00AC2D65" w:rsidP="001944BC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both"/>
              <w:rPr>
                <w:sz w:val="24"/>
              </w:rPr>
            </w:pPr>
            <w:r w:rsidRPr="00EE3C4F">
              <w:rPr>
                <w:sz w:val="24"/>
              </w:rPr>
              <w:t>Октобар</w:t>
            </w:r>
          </w:p>
        </w:tc>
        <w:tc>
          <w:tcPr>
            <w:tcW w:w="1980" w:type="dxa"/>
          </w:tcPr>
          <w:p w:rsidR="00AC2D65" w:rsidRPr="00465622" w:rsidRDefault="00AC2D65" w:rsidP="001944BC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1530" w:type="dxa"/>
          </w:tcPr>
          <w:p w:rsidR="00AC2D65" w:rsidRPr="00465622" w:rsidRDefault="00AC2D65" w:rsidP="001944BC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2070" w:type="dxa"/>
          </w:tcPr>
          <w:p w:rsidR="00AC2D65" w:rsidRPr="007F2442" w:rsidRDefault="00AC2D65" w:rsidP="001944BC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80" w:type="dxa"/>
          </w:tcPr>
          <w:p w:rsidR="00AC2D65" w:rsidRPr="00EE3C4F" w:rsidRDefault="00AC2D65" w:rsidP="001944BC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AC2D65" w:rsidRPr="00EE3C4F" w:rsidTr="001944BC">
        <w:tc>
          <w:tcPr>
            <w:tcW w:w="1260" w:type="dxa"/>
          </w:tcPr>
          <w:p w:rsidR="00AC2D65" w:rsidRPr="00EE3C4F" w:rsidRDefault="00AC2D65" w:rsidP="001944BC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both"/>
              <w:rPr>
                <w:sz w:val="24"/>
              </w:rPr>
            </w:pPr>
            <w:r w:rsidRPr="00EE3C4F">
              <w:rPr>
                <w:sz w:val="24"/>
              </w:rPr>
              <w:t>Новембар</w:t>
            </w:r>
          </w:p>
        </w:tc>
        <w:tc>
          <w:tcPr>
            <w:tcW w:w="1980" w:type="dxa"/>
          </w:tcPr>
          <w:p w:rsidR="00AC2D65" w:rsidRPr="00465622" w:rsidRDefault="00AC2D65" w:rsidP="001944BC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1530" w:type="dxa"/>
          </w:tcPr>
          <w:p w:rsidR="00AC2D65" w:rsidRPr="00465622" w:rsidRDefault="00AC2D65" w:rsidP="001944BC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2070" w:type="dxa"/>
          </w:tcPr>
          <w:p w:rsidR="00AC2D65" w:rsidRPr="007F2442" w:rsidRDefault="00AC2D65" w:rsidP="001944BC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80" w:type="dxa"/>
          </w:tcPr>
          <w:p w:rsidR="00AC2D65" w:rsidRPr="00EE3C4F" w:rsidRDefault="00AC2D65" w:rsidP="001944BC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AC2D65" w:rsidRPr="00EE3C4F" w:rsidTr="001944BC">
        <w:tc>
          <w:tcPr>
            <w:tcW w:w="1260" w:type="dxa"/>
          </w:tcPr>
          <w:p w:rsidR="00AC2D65" w:rsidRPr="00EE3C4F" w:rsidRDefault="00AC2D65" w:rsidP="001944BC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both"/>
              <w:rPr>
                <w:sz w:val="24"/>
              </w:rPr>
            </w:pPr>
            <w:r w:rsidRPr="00EE3C4F">
              <w:rPr>
                <w:sz w:val="24"/>
              </w:rPr>
              <w:t>Децембар</w:t>
            </w:r>
          </w:p>
        </w:tc>
        <w:tc>
          <w:tcPr>
            <w:tcW w:w="1980" w:type="dxa"/>
          </w:tcPr>
          <w:p w:rsidR="00AC2D65" w:rsidRPr="00465622" w:rsidRDefault="00AC2D65" w:rsidP="001944BC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1530" w:type="dxa"/>
          </w:tcPr>
          <w:p w:rsidR="00AC2D65" w:rsidRPr="00465622" w:rsidRDefault="00AC2D65" w:rsidP="001944BC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2070" w:type="dxa"/>
          </w:tcPr>
          <w:p w:rsidR="00AC2D65" w:rsidRPr="00465622" w:rsidRDefault="00AC2D65" w:rsidP="001944BC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0" w:type="dxa"/>
          </w:tcPr>
          <w:p w:rsidR="00AC2D65" w:rsidRPr="00EE3C4F" w:rsidRDefault="00AC2D65" w:rsidP="001944BC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AC2D65" w:rsidRPr="00EE3C4F" w:rsidTr="001944BC">
        <w:tc>
          <w:tcPr>
            <w:tcW w:w="1260" w:type="dxa"/>
          </w:tcPr>
          <w:p w:rsidR="00AC2D65" w:rsidRPr="00EE3C4F" w:rsidRDefault="00AC2D65" w:rsidP="001944BC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both"/>
              <w:rPr>
                <w:b/>
                <w:sz w:val="24"/>
              </w:rPr>
            </w:pPr>
            <w:r w:rsidRPr="00EE3C4F">
              <w:rPr>
                <w:b/>
                <w:sz w:val="24"/>
              </w:rPr>
              <w:t>УКУПНО</w:t>
            </w:r>
          </w:p>
        </w:tc>
        <w:tc>
          <w:tcPr>
            <w:tcW w:w="1980" w:type="dxa"/>
          </w:tcPr>
          <w:p w:rsidR="00AC2D65" w:rsidRPr="00465622" w:rsidRDefault="00AC2D65" w:rsidP="001944BC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b/>
                <w:color w:val="FF0000"/>
                <w:sz w:val="24"/>
              </w:rPr>
            </w:pPr>
            <w:r>
              <w:rPr>
                <w:b/>
                <w:color w:val="FF0000"/>
                <w:sz w:val="24"/>
              </w:rPr>
              <w:t>822</w:t>
            </w:r>
          </w:p>
        </w:tc>
        <w:tc>
          <w:tcPr>
            <w:tcW w:w="1530" w:type="dxa"/>
          </w:tcPr>
          <w:p w:rsidR="00AC2D65" w:rsidRPr="00465622" w:rsidRDefault="00AC2D65" w:rsidP="001944BC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b/>
                <w:color w:val="FF0000"/>
                <w:sz w:val="24"/>
              </w:rPr>
            </w:pPr>
            <w:r>
              <w:rPr>
                <w:b/>
                <w:color w:val="FF0000"/>
                <w:sz w:val="24"/>
              </w:rPr>
              <w:t>551</w:t>
            </w:r>
          </w:p>
        </w:tc>
        <w:tc>
          <w:tcPr>
            <w:tcW w:w="2070" w:type="dxa"/>
          </w:tcPr>
          <w:p w:rsidR="00AC2D65" w:rsidRPr="00465622" w:rsidRDefault="00AC2D65" w:rsidP="001944BC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b/>
                <w:color w:val="FF0000"/>
                <w:sz w:val="24"/>
              </w:rPr>
            </w:pPr>
            <w:r>
              <w:rPr>
                <w:b/>
                <w:color w:val="FF0000"/>
                <w:sz w:val="24"/>
              </w:rPr>
              <w:t>10</w:t>
            </w:r>
          </w:p>
        </w:tc>
        <w:tc>
          <w:tcPr>
            <w:tcW w:w="1980" w:type="dxa"/>
          </w:tcPr>
          <w:p w:rsidR="00AC2D65" w:rsidRPr="00301549" w:rsidRDefault="00AC2D65" w:rsidP="001944BC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b/>
                <w:color w:val="FF0000"/>
                <w:sz w:val="24"/>
              </w:rPr>
            </w:pPr>
            <w:r>
              <w:rPr>
                <w:b/>
                <w:color w:val="FF0000"/>
                <w:sz w:val="24"/>
              </w:rPr>
              <w:t>0</w:t>
            </w:r>
          </w:p>
        </w:tc>
      </w:tr>
    </w:tbl>
    <w:p w:rsidR="00AC2D65" w:rsidRPr="00EE3C4F" w:rsidRDefault="00AC2D65" w:rsidP="00AC2D65">
      <w:pPr>
        <w:pStyle w:val="BodyText"/>
        <w:spacing w:after="0"/>
      </w:pPr>
      <w:r w:rsidRPr="00EE3C4F">
        <w:t> </w:t>
      </w:r>
    </w:p>
    <w:p w:rsidR="00AC2D65" w:rsidRPr="00B8547C" w:rsidRDefault="00AC2D65" w:rsidP="00AC2D65">
      <w:pPr>
        <w:pStyle w:val="BodyText"/>
        <w:spacing w:after="0"/>
        <w:jc w:val="both"/>
        <w:rPr>
          <w:sz w:val="24"/>
          <w:szCs w:val="24"/>
        </w:rPr>
      </w:pPr>
      <w:r w:rsidRPr="002F74FE">
        <w:rPr>
          <w:sz w:val="24"/>
          <w:szCs w:val="24"/>
        </w:rPr>
        <w:t>Од 01.01.-31.12.2020. угинуло је 173 пса који су у објекат ушли у јако болесном стању тј. болесни и неухрањени</w:t>
      </w:r>
      <w:r>
        <w:rPr>
          <w:sz w:val="24"/>
          <w:szCs w:val="24"/>
        </w:rPr>
        <w:t xml:space="preserve"> (извештај ветеринарске станице).</w:t>
      </w:r>
    </w:p>
    <w:p w:rsidR="00AC2D65" w:rsidRPr="002F74FE" w:rsidRDefault="00AC2D65" w:rsidP="00AC2D65">
      <w:pPr>
        <w:pStyle w:val="BodyText"/>
        <w:spacing w:after="0"/>
        <w:jc w:val="both"/>
        <w:rPr>
          <w:sz w:val="24"/>
          <w:szCs w:val="24"/>
        </w:rPr>
      </w:pPr>
      <w:r w:rsidRPr="002F74FE">
        <w:rPr>
          <w:sz w:val="24"/>
          <w:szCs w:val="24"/>
        </w:rPr>
        <w:t>Са 31.12. 2020. Год. у објекту је остало 121 пас.</w:t>
      </w:r>
    </w:p>
    <w:p w:rsidR="00AC2D65" w:rsidRPr="00027255" w:rsidRDefault="00AC2D65" w:rsidP="00AC2D65">
      <w:pPr>
        <w:pStyle w:val="BodyText"/>
        <w:spacing w:after="0"/>
        <w:jc w:val="both"/>
        <w:rPr>
          <w:sz w:val="24"/>
          <w:szCs w:val="24"/>
        </w:rPr>
      </w:pPr>
      <w:r w:rsidRPr="00EE3C4F">
        <w:rPr>
          <w:sz w:val="24"/>
          <w:szCs w:val="24"/>
        </w:rPr>
        <w:t>У</w:t>
      </w:r>
      <w:r>
        <w:rPr>
          <w:sz w:val="24"/>
          <w:szCs w:val="24"/>
        </w:rPr>
        <w:t xml:space="preserve"> периоду од 01.01.-31.12.2020</w:t>
      </w:r>
      <w:r w:rsidRPr="00EE3C4F">
        <w:rPr>
          <w:sz w:val="24"/>
          <w:szCs w:val="24"/>
        </w:rPr>
        <w:t>. годин</w:t>
      </w:r>
      <w:r>
        <w:rPr>
          <w:sz w:val="24"/>
          <w:szCs w:val="24"/>
        </w:rPr>
        <w:t>и</w:t>
      </w:r>
      <w:r w:rsidRPr="00EE3C4F">
        <w:rPr>
          <w:sz w:val="24"/>
          <w:szCs w:val="24"/>
        </w:rPr>
        <w:t xml:space="preserve"> на прихватилишту се радило на редовном одржавању, круга и објеката у </w:t>
      </w:r>
      <w:r>
        <w:rPr>
          <w:sz w:val="24"/>
          <w:szCs w:val="24"/>
        </w:rPr>
        <w:t>којима су смештени пси.</w:t>
      </w:r>
    </w:p>
    <w:p w:rsidR="00AC2D65" w:rsidRDefault="00AC2D65" w:rsidP="00F55BEA">
      <w:pPr>
        <w:pStyle w:val="BodyText"/>
        <w:jc w:val="both"/>
        <w:rPr>
          <w:b/>
          <w:sz w:val="28"/>
          <w:szCs w:val="28"/>
        </w:rPr>
      </w:pPr>
    </w:p>
    <w:p w:rsidR="00170F1D" w:rsidRPr="00C66AA7" w:rsidRDefault="0089123D" w:rsidP="00EE3C4F">
      <w:pPr>
        <w:pStyle w:val="BodyText"/>
        <w:spacing w:after="0"/>
        <w:rPr>
          <w:b/>
          <w:sz w:val="32"/>
          <w:szCs w:val="32"/>
        </w:rPr>
      </w:pPr>
      <w:r w:rsidRPr="00C66AA7">
        <w:rPr>
          <w:b/>
          <w:sz w:val="32"/>
          <w:szCs w:val="32"/>
        </w:rPr>
        <w:t>II</w:t>
      </w:r>
      <w:r w:rsidR="00EB4761">
        <w:rPr>
          <w:b/>
          <w:sz w:val="32"/>
          <w:szCs w:val="32"/>
        </w:rPr>
        <w:t>4</w:t>
      </w:r>
      <w:r w:rsidRPr="00C66AA7">
        <w:rPr>
          <w:b/>
          <w:sz w:val="32"/>
          <w:szCs w:val="32"/>
        </w:rPr>
        <w:t xml:space="preserve"> </w:t>
      </w:r>
      <w:r w:rsidR="00C66AA7">
        <w:rPr>
          <w:b/>
          <w:sz w:val="32"/>
          <w:szCs w:val="32"/>
        </w:rPr>
        <w:t>Извештај о раду сектора за економске</w:t>
      </w:r>
      <w:r w:rsidR="00021984">
        <w:rPr>
          <w:b/>
          <w:sz w:val="32"/>
          <w:szCs w:val="32"/>
        </w:rPr>
        <w:t xml:space="preserve"> и опште</w:t>
      </w:r>
      <w:r w:rsidR="00C66AA7">
        <w:rPr>
          <w:b/>
          <w:sz w:val="32"/>
          <w:szCs w:val="32"/>
        </w:rPr>
        <w:t xml:space="preserve"> послове</w:t>
      </w:r>
    </w:p>
    <w:tbl>
      <w:tblPr>
        <w:tblpPr w:leftFromText="180" w:rightFromText="180" w:vertAnchor="text" w:horzAnchor="margin" w:tblpX="-396" w:tblpY="306"/>
        <w:tblOverlap w:val="never"/>
        <w:tblW w:w="10871" w:type="dxa"/>
        <w:tblLayout w:type="fixed"/>
        <w:tblLook w:val="04A0"/>
      </w:tblPr>
      <w:tblGrid>
        <w:gridCol w:w="10871"/>
      </w:tblGrid>
      <w:tr w:rsidR="00941EEC" w:rsidRPr="00941EEC" w:rsidTr="00506CF1">
        <w:trPr>
          <w:trHeight w:val="375"/>
        </w:trPr>
        <w:tc>
          <w:tcPr>
            <w:tcW w:w="10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C33" w:rsidRDefault="00ED1C33" w:rsidP="002B71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II4.1. Извештај о раду службе за рачуноводствено економске послове</w:t>
            </w:r>
          </w:p>
          <w:p w:rsidR="00ED1C33" w:rsidRDefault="00091E7C" w:rsidP="002B71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E7C">
              <w:rPr>
                <w:rFonts w:ascii="Times New Roman" w:hAnsi="Times New Roman" w:cs="Times New Roman"/>
                <w:b/>
                <w:sz w:val="24"/>
                <w:szCs w:val="24"/>
              </w:rPr>
              <w:t>Служба за рачуноводствено економске послове обавила је следеће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послове:</w:t>
            </w:r>
          </w:p>
          <w:p w:rsidR="00091E7C" w:rsidRPr="008234D8" w:rsidRDefault="00091E7C" w:rsidP="008234D8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234D8">
              <w:rPr>
                <w:rFonts w:ascii="Times New Roman" w:hAnsi="Times New Roman" w:cs="Times New Roman"/>
                <w:sz w:val="24"/>
                <w:szCs w:val="24"/>
              </w:rPr>
              <w:t>Организацију књиговодствених послова</w:t>
            </w:r>
          </w:p>
          <w:p w:rsidR="00091E7C" w:rsidRPr="008234D8" w:rsidRDefault="00091E7C" w:rsidP="00091E7C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234D8">
              <w:rPr>
                <w:rFonts w:ascii="Times New Roman" w:hAnsi="Times New Roman" w:cs="Times New Roman"/>
                <w:sz w:val="24"/>
                <w:szCs w:val="24"/>
              </w:rPr>
              <w:t>Вођење пословних књига предузећа</w:t>
            </w:r>
          </w:p>
          <w:p w:rsidR="00091E7C" w:rsidRDefault="00091E7C" w:rsidP="00091E7C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234D8">
              <w:rPr>
                <w:rFonts w:ascii="Times New Roman" w:hAnsi="Times New Roman" w:cs="Times New Roman"/>
                <w:sz w:val="24"/>
                <w:szCs w:val="24"/>
              </w:rPr>
              <w:t>Састављање аналитичког контног плана</w:t>
            </w:r>
          </w:p>
          <w:p w:rsidR="008234D8" w:rsidRDefault="008234D8" w:rsidP="00091E7C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Евидентирање свих пословних промена</w:t>
            </w:r>
          </w:p>
          <w:p w:rsidR="008234D8" w:rsidRDefault="008234D8" w:rsidP="00091E7C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Израду месечних и кварталних финансијских показатеља</w:t>
            </w:r>
          </w:p>
          <w:p w:rsidR="008234D8" w:rsidRDefault="008234D8" w:rsidP="00091E7C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Израду завршног рачуна</w:t>
            </w:r>
          </w:p>
          <w:p w:rsidR="008234D8" w:rsidRDefault="008234D8" w:rsidP="00091E7C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Измирење обавеза према повеериоцима и друштвеној заједници</w:t>
            </w:r>
          </w:p>
          <w:p w:rsidR="008234D8" w:rsidRDefault="008234D8" w:rsidP="00091E7C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Усаглашавање стања обавеза и потраживања са повериоцима и дужницима</w:t>
            </w:r>
          </w:p>
          <w:p w:rsidR="008234D8" w:rsidRDefault="008234D8" w:rsidP="00091E7C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Организацију годишњег пописа</w:t>
            </w:r>
          </w:p>
          <w:p w:rsidR="008234D8" w:rsidRDefault="008234D8" w:rsidP="00091E7C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Обезбеђење података за израду извештаја о пословању</w:t>
            </w:r>
          </w:p>
          <w:p w:rsidR="008234D8" w:rsidRDefault="008234D8" w:rsidP="00091E7C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Организацију и обављање</w:t>
            </w:r>
            <w:r w:rsidR="0098618C">
              <w:rPr>
                <w:rFonts w:ascii="Times New Roman" w:hAnsi="Times New Roman" w:cs="Times New Roman"/>
                <w:sz w:val="24"/>
                <w:szCs w:val="24"/>
              </w:rPr>
              <w:t xml:space="preserve"> благајничког пословања</w:t>
            </w:r>
          </w:p>
          <w:p w:rsidR="0098618C" w:rsidRDefault="0098618C" w:rsidP="00091E7C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Обрачун и исплату трошкова запослених</w:t>
            </w:r>
          </w:p>
          <w:p w:rsidR="0098618C" w:rsidRDefault="0098618C" w:rsidP="00091E7C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Фактурисање и обрачун пореских обавеза</w:t>
            </w:r>
          </w:p>
          <w:p w:rsidR="0098618C" w:rsidRDefault="0098618C" w:rsidP="00091E7C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Набавку свих потребних средстава за рад предузећа у складу са законом о јавним набавкама</w:t>
            </w:r>
          </w:p>
          <w:p w:rsidR="0098618C" w:rsidRPr="008234D8" w:rsidRDefault="0098618C" w:rsidP="00091E7C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Обезбеђење финансијских обртних средстава потребних за раад предузећа</w:t>
            </w:r>
          </w:p>
          <w:p w:rsidR="00ED1C33" w:rsidRDefault="00ED1C33" w:rsidP="002B71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II4.2. Изве</w:t>
            </w:r>
            <w:r w:rsidR="00F50A5B">
              <w:rPr>
                <w:rFonts w:ascii="Times New Roman" w:hAnsi="Times New Roman" w:cs="Times New Roman"/>
                <w:b/>
                <w:sz w:val="28"/>
                <w:szCs w:val="28"/>
              </w:rPr>
              <w:t>ш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тај о раду службе за обрачун и наплату потраживања</w:t>
            </w:r>
          </w:p>
          <w:p w:rsidR="0098618C" w:rsidRPr="0098618C" w:rsidRDefault="0098618C" w:rsidP="009861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18C">
              <w:rPr>
                <w:rFonts w:ascii="Times New Roman" w:hAnsi="Times New Roman" w:cs="Times New Roman"/>
                <w:sz w:val="24"/>
                <w:szCs w:val="24"/>
              </w:rPr>
              <w:t>Служба за обрачун и наплату потраживања обавила је следеће послове:</w:t>
            </w:r>
          </w:p>
          <w:p w:rsidR="0098618C" w:rsidRPr="0098618C" w:rsidRDefault="0098618C" w:rsidP="0098618C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8618C">
              <w:rPr>
                <w:rFonts w:ascii="Times New Roman" w:hAnsi="Times New Roman" w:cs="Times New Roman"/>
                <w:sz w:val="24"/>
                <w:szCs w:val="24"/>
              </w:rPr>
              <w:t>Месечно очитавање водомера на градском и сеоском подручју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општине Пожега</w:t>
            </w:r>
          </w:p>
          <w:p w:rsidR="0098618C" w:rsidRPr="001B1365" w:rsidRDefault="0098618C" w:rsidP="0098618C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Премеравање површина простора код корисника везано за услуге изношењ</w:t>
            </w:r>
            <w:r w:rsidR="00054DAD">
              <w:rPr>
                <w:rFonts w:ascii="Times New Roman" w:hAnsi="Times New Roman" w:cs="Times New Roman"/>
                <w:sz w:val="24"/>
                <w:szCs w:val="24"/>
              </w:rPr>
              <w:t>а смећа</w:t>
            </w:r>
          </w:p>
          <w:p w:rsidR="001B1365" w:rsidRPr="008829F5" w:rsidRDefault="00F50A5B" w:rsidP="0098618C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Месечну доставу</w:t>
            </w:r>
            <w:r w:rsidR="001B1365">
              <w:rPr>
                <w:rFonts w:ascii="Times New Roman" w:hAnsi="Times New Roman" w:cs="Times New Roman"/>
                <w:sz w:val="24"/>
                <w:szCs w:val="24"/>
              </w:rPr>
              <w:t xml:space="preserve"> рачуна корисницима комуналних услуга</w:t>
            </w:r>
          </w:p>
          <w:p w:rsidR="008829F5" w:rsidRPr="008829F5" w:rsidRDefault="008829F5" w:rsidP="0098618C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Наплату доспелих потраживања за комуналне услуге</w:t>
            </w:r>
          </w:p>
          <w:p w:rsidR="008829F5" w:rsidRPr="008829F5" w:rsidRDefault="008829F5" w:rsidP="0098618C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Наплату пијачарине на зеленој и сточној пијаци</w:t>
            </w:r>
          </w:p>
          <w:p w:rsidR="008829F5" w:rsidRPr="0098618C" w:rsidRDefault="008829F5" w:rsidP="0098618C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Решавање захтева и рекламација по основу извршених комуналних услуга</w:t>
            </w:r>
          </w:p>
          <w:p w:rsidR="00ED1C33" w:rsidRDefault="00ED1C33" w:rsidP="002B71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II4.3. Извештај о раду службе за опште</w:t>
            </w:r>
            <w:r w:rsidR="00091E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правне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послове</w:t>
            </w:r>
          </w:p>
          <w:p w:rsidR="008829F5" w:rsidRDefault="008829F5" w:rsidP="008829F5">
            <w:pPr>
              <w:pStyle w:val="Standard"/>
              <w:rPr>
                <w:b/>
              </w:rPr>
            </w:pPr>
            <w:r>
              <w:rPr>
                <w:b/>
                <w:lang w:val="sr-Cyrl-CS"/>
              </w:rPr>
              <w:t>Служба за опште послове у 2020 . години обављала је следеће послове</w:t>
            </w:r>
            <w:r>
              <w:rPr>
                <w:b/>
              </w:rPr>
              <w:t>:</w:t>
            </w:r>
          </w:p>
          <w:p w:rsidR="008829F5" w:rsidRPr="00B955ED" w:rsidRDefault="008829F5" w:rsidP="008829F5">
            <w:pPr>
              <w:pStyle w:val="Standard"/>
              <w:rPr>
                <w:b/>
              </w:rPr>
            </w:pPr>
          </w:p>
          <w:p w:rsidR="008829F5" w:rsidRPr="00F14C07" w:rsidRDefault="008829F5" w:rsidP="008829F5">
            <w:pPr>
              <w:pStyle w:val="Standard"/>
              <w:numPr>
                <w:ilvl w:val="0"/>
                <w:numId w:val="22"/>
              </w:numPr>
              <w:rPr>
                <w:b/>
              </w:rPr>
            </w:pPr>
            <w:r>
              <w:rPr>
                <w:lang w:val="sr-Cyrl-CS"/>
              </w:rPr>
              <w:t>Пратила законске прописе,</w:t>
            </w:r>
          </w:p>
          <w:p w:rsidR="008829F5" w:rsidRDefault="008829F5" w:rsidP="008829F5">
            <w:pPr>
              <w:pStyle w:val="Standard"/>
              <w:numPr>
                <w:ilvl w:val="0"/>
                <w:numId w:val="22"/>
              </w:numPr>
              <w:jc w:val="both"/>
              <w:rPr>
                <w:lang w:val="sr-Cyrl-CS"/>
              </w:rPr>
            </w:pPr>
            <w:r>
              <w:rPr>
                <w:lang w:val="sr-Cyrl-CS"/>
              </w:rPr>
              <w:t>Припремила и израђивала акте предузећа,</w:t>
            </w:r>
          </w:p>
          <w:p w:rsidR="008829F5" w:rsidRDefault="008829F5" w:rsidP="008829F5">
            <w:pPr>
              <w:pStyle w:val="Standard"/>
              <w:numPr>
                <w:ilvl w:val="0"/>
                <w:numId w:val="22"/>
              </w:numPr>
              <w:jc w:val="both"/>
              <w:rPr>
                <w:lang w:val="sr-Cyrl-CS"/>
              </w:rPr>
            </w:pPr>
            <w:r>
              <w:t>Заступала предузеће пред судовима и органима управе</w:t>
            </w:r>
            <w:r>
              <w:rPr>
                <w:lang w:val="sr-Cyrl-CS"/>
              </w:rPr>
              <w:t xml:space="preserve"> ,</w:t>
            </w:r>
          </w:p>
          <w:p w:rsidR="008829F5" w:rsidRPr="008829F5" w:rsidRDefault="008829F5" w:rsidP="008829F5">
            <w:pPr>
              <w:pStyle w:val="Standard"/>
              <w:numPr>
                <w:ilvl w:val="0"/>
                <w:numId w:val="22"/>
              </w:numPr>
              <w:jc w:val="both"/>
              <w:rPr>
                <w:lang w:val="sr-Cyrl-CS"/>
              </w:rPr>
            </w:pPr>
            <w:r w:rsidRPr="008829F5">
              <w:rPr>
                <w:lang w:val="sr-Cyrl-CS"/>
              </w:rPr>
              <w:t>Давала правна мишљења и тумачења у вези рада предузећа, директору, органима управљања и запосленима,</w:t>
            </w:r>
          </w:p>
          <w:p w:rsidR="008829F5" w:rsidRDefault="008829F5" w:rsidP="008829F5">
            <w:pPr>
              <w:pStyle w:val="Standard"/>
              <w:numPr>
                <w:ilvl w:val="0"/>
                <w:numId w:val="22"/>
              </w:numPr>
              <w:jc w:val="both"/>
              <w:rPr>
                <w:lang w:val="sr-Cyrl-CS"/>
              </w:rPr>
            </w:pPr>
            <w:r>
              <w:rPr>
                <w:lang w:val="sr-Cyrl-CS"/>
              </w:rPr>
              <w:t>Састављала уговоре везане за пословање предузећа (уговори о закупу тезги на Зеленој и Робној пијаци, уговори о прикључку на систем за водоснабдевањ</w:t>
            </w:r>
            <w:r w:rsidR="00F50A5B">
              <w:rPr>
                <w:lang w:val="sr-Cyrl-CS"/>
              </w:rPr>
              <w:t>е „Рзав“ на сеоском подручију</w:t>
            </w:r>
            <w:r>
              <w:rPr>
                <w:lang w:val="sr-Cyrl-CS"/>
              </w:rPr>
              <w:t>, уговори о пражњењу септичке јаме, уговори о пружању комуналних услуга (изношење и пражњење контејнера за комунални отпад), уговори са другим општинама о хватању паса луталица, уговори о пословно техничкој сарадњи са другим предузећима),</w:t>
            </w:r>
          </w:p>
          <w:p w:rsidR="008829F5" w:rsidRPr="00225D21" w:rsidRDefault="008829F5" w:rsidP="008829F5">
            <w:pPr>
              <w:pStyle w:val="Standard"/>
              <w:numPr>
                <w:ilvl w:val="0"/>
                <w:numId w:val="22"/>
              </w:numPr>
              <w:jc w:val="both"/>
              <w:rPr>
                <w:lang w:val="sr-Cyrl-CS"/>
              </w:rPr>
            </w:pPr>
            <w:r>
              <w:t>Oбављала кадровске послове</w:t>
            </w:r>
            <w:r>
              <w:rPr>
                <w:lang w:val="sr-Cyrl-CS"/>
              </w:rPr>
              <w:t xml:space="preserve"> (завођење и отпремање свих дописа који су дошли у предузеће, сачинила уговоре о раду за све запослене, </w:t>
            </w:r>
            <w:r>
              <w:t>сачинила уговоре о делу,</w:t>
            </w:r>
            <w:r>
              <w:rPr>
                <w:lang w:val="sr-Cyrl-CS"/>
              </w:rPr>
              <w:t xml:space="preserve"> сачинила решења о коришћењу годишњег одмора за све запослене, архивирала сву документацију из делокруга свог рада, доносила одлуке о отпремнинама и јубиларним наградама за запослене у предузећу, сачињавала потврде за запослене, потврде за грађане, попуњавала документацију која је неопходна за запослене за остваривање права истих за кредите, административне забране и сл.),</w:t>
            </w:r>
          </w:p>
          <w:p w:rsidR="008829F5" w:rsidRPr="005A55AA" w:rsidRDefault="008829F5" w:rsidP="008829F5">
            <w:pPr>
              <w:pStyle w:val="Standard"/>
              <w:numPr>
                <w:ilvl w:val="0"/>
                <w:numId w:val="22"/>
              </w:numPr>
              <w:jc w:val="both"/>
              <w:rPr>
                <w:lang w:val="sr-Cyrl-CS"/>
              </w:rPr>
            </w:pPr>
            <w:r>
              <w:t xml:space="preserve">Учествовала у раду </w:t>
            </w:r>
            <w:r>
              <w:rPr>
                <w:lang w:val="sr-Cyrl-CS"/>
              </w:rPr>
              <w:t>Надзорног</w:t>
            </w:r>
            <w:r>
              <w:t xml:space="preserve"> одбора</w:t>
            </w:r>
            <w:r>
              <w:rPr>
                <w:lang w:val="sr-Cyrl-CS"/>
              </w:rPr>
              <w:t xml:space="preserve"> и израђивла одлуке које су донете на седницама Надзорног одбора,</w:t>
            </w:r>
          </w:p>
          <w:p w:rsidR="008829F5" w:rsidRPr="002753ED" w:rsidRDefault="008829F5" w:rsidP="008829F5">
            <w:pPr>
              <w:pStyle w:val="Standard"/>
              <w:numPr>
                <w:ilvl w:val="0"/>
                <w:numId w:val="22"/>
              </w:numPr>
              <w:jc w:val="both"/>
            </w:pPr>
            <w:r>
              <w:t>Oбављала дактилографске послове,</w:t>
            </w:r>
          </w:p>
          <w:p w:rsidR="008829F5" w:rsidRDefault="008829F5" w:rsidP="008829F5">
            <w:pPr>
              <w:pStyle w:val="Standard"/>
              <w:numPr>
                <w:ilvl w:val="0"/>
                <w:numId w:val="22"/>
              </w:numPr>
              <w:jc w:val="both"/>
              <w:rPr>
                <w:lang w:val="sr-Cyrl-CS"/>
              </w:rPr>
            </w:pPr>
            <w:r>
              <w:t>Одржавала</w:t>
            </w:r>
            <w:r>
              <w:rPr>
                <w:lang w:val="sr-Cyrl-CS"/>
              </w:rPr>
              <w:t xml:space="preserve"> </w:t>
            </w:r>
            <w:r>
              <w:t>хигијену</w:t>
            </w:r>
            <w:r>
              <w:rPr>
                <w:lang w:val="sr-Cyrl-CS"/>
              </w:rPr>
              <w:t xml:space="preserve"> у службеним просторијама предузећа (управна зграда, диспечерски центар и „гараже“ предузећа где се налазе објекти у којима је смештена механизација са којом располаже исто предузеће),</w:t>
            </w:r>
          </w:p>
          <w:p w:rsidR="008829F5" w:rsidRDefault="008829F5" w:rsidP="008829F5">
            <w:pPr>
              <w:pStyle w:val="Standard"/>
              <w:numPr>
                <w:ilvl w:val="0"/>
                <w:numId w:val="22"/>
              </w:numPr>
              <w:jc w:val="both"/>
              <w:rPr>
                <w:lang w:val="sr-Cyrl-CS"/>
              </w:rPr>
            </w:pPr>
            <w:r>
              <w:t>Oбављала послове наплате потраживања путем телефона, слањем опомена и припремом документације за утужење код надлежних судова</w:t>
            </w:r>
            <w:r>
              <w:rPr>
                <w:lang w:val="sr-Cyrl-CS"/>
              </w:rPr>
              <w:t>,</w:t>
            </w:r>
          </w:p>
          <w:p w:rsidR="008829F5" w:rsidRDefault="008829F5" w:rsidP="008829F5">
            <w:pPr>
              <w:pStyle w:val="Standard"/>
              <w:numPr>
                <w:ilvl w:val="0"/>
                <w:numId w:val="22"/>
              </w:numPr>
              <w:jc w:val="both"/>
              <w:rPr>
                <w:lang w:val="sr-Cyrl-CS"/>
              </w:rPr>
            </w:pPr>
            <w:r>
              <w:rPr>
                <w:lang w:val="sr-Cyrl-CS"/>
              </w:rPr>
              <w:t>Закључивала уговоре о исплати д</w:t>
            </w:r>
            <w:r w:rsidR="00F50A5B">
              <w:rPr>
                <w:lang w:val="sr-Cyrl-CS"/>
              </w:rPr>
              <w:t>уга за комуналне услуге на рате,</w:t>
            </w:r>
          </w:p>
          <w:p w:rsidR="00F50A5B" w:rsidRDefault="00F50A5B" w:rsidP="008829F5">
            <w:pPr>
              <w:pStyle w:val="Standard"/>
              <w:numPr>
                <w:ilvl w:val="0"/>
                <w:numId w:val="22"/>
              </w:numPr>
              <w:jc w:val="both"/>
              <w:rPr>
                <w:lang w:val="sr-Cyrl-CS"/>
              </w:rPr>
            </w:pPr>
            <w:r>
              <w:rPr>
                <w:lang w:val="sr-Cyrl-CS"/>
              </w:rPr>
              <w:t>Обавила спровођење поступка јавних набавки, добара, услуга и основних средстава</w:t>
            </w:r>
          </w:p>
          <w:p w:rsidR="008829F5" w:rsidRPr="00ED1C33" w:rsidRDefault="008829F5" w:rsidP="002B71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B7187" w:rsidRPr="004F7D4F" w:rsidRDefault="0089123D" w:rsidP="002B71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7D4F">
              <w:rPr>
                <w:rFonts w:ascii="Times New Roman" w:hAnsi="Times New Roman" w:cs="Times New Roman"/>
                <w:b/>
                <w:sz w:val="28"/>
                <w:szCs w:val="28"/>
              </w:rPr>
              <w:t>II</w:t>
            </w:r>
            <w:r w:rsidR="00EB4761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4F7D4F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ED1C3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4F7D4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="00C66AA7" w:rsidRPr="004F7D4F">
              <w:rPr>
                <w:rFonts w:ascii="Times New Roman" w:hAnsi="Times New Roman" w:cs="Times New Roman"/>
                <w:b/>
                <w:sz w:val="28"/>
                <w:szCs w:val="28"/>
              </w:rPr>
              <w:t>Финансијски извештај о пословању</w:t>
            </w:r>
          </w:p>
          <w:p w:rsidR="002B7187" w:rsidRPr="002B7187" w:rsidRDefault="002B7187" w:rsidP="002B7187">
            <w:pPr>
              <w:jc w:val="both"/>
              <w:rPr>
                <w:rFonts w:ascii="Times New Roman" w:hAnsi="Times New Roman" w:cs="Times New Roman"/>
              </w:rPr>
            </w:pPr>
            <w:r w:rsidRPr="002B7187">
              <w:rPr>
                <w:rFonts w:ascii="Times New Roman" w:hAnsi="Times New Roman" w:cs="Times New Roman"/>
              </w:rPr>
              <w:t>Предвиђени обим посла према усвојеном Плану и програму за 20</w:t>
            </w:r>
            <w:r w:rsidR="004D4667">
              <w:rPr>
                <w:rFonts w:ascii="Times New Roman" w:hAnsi="Times New Roman" w:cs="Times New Roman"/>
              </w:rPr>
              <w:t>20</w:t>
            </w:r>
            <w:r w:rsidRPr="002B7187">
              <w:rPr>
                <w:rFonts w:ascii="Times New Roman" w:hAnsi="Times New Roman" w:cs="Times New Roman"/>
              </w:rPr>
              <w:t xml:space="preserve">. годину, наведенe послове и радне задатке из програма пословања извршавало је просечно </w:t>
            </w:r>
            <w:r w:rsidR="008A1ABE">
              <w:rPr>
                <w:rFonts w:ascii="Times New Roman" w:hAnsi="Times New Roman" w:cs="Times New Roman"/>
              </w:rPr>
              <w:t>12</w:t>
            </w:r>
            <w:r w:rsidR="004D4667">
              <w:rPr>
                <w:rFonts w:ascii="Times New Roman" w:hAnsi="Times New Roman" w:cs="Times New Roman"/>
              </w:rPr>
              <w:t>4</w:t>
            </w:r>
            <w:r w:rsidRPr="002B7187">
              <w:rPr>
                <w:rFonts w:ascii="Times New Roman" w:hAnsi="Times New Roman" w:cs="Times New Roman"/>
              </w:rPr>
              <w:t xml:space="preserve"> запослен</w:t>
            </w:r>
            <w:r w:rsidR="0020240D">
              <w:rPr>
                <w:rFonts w:ascii="Times New Roman" w:hAnsi="Times New Roman" w:cs="Times New Roman"/>
              </w:rPr>
              <w:t>а</w:t>
            </w:r>
            <w:r w:rsidRPr="002B7187">
              <w:rPr>
                <w:rFonts w:ascii="Times New Roman" w:hAnsi="Times New Roman" w:cs="Times New Roman"/>
              </w:rPr>
              <w:t xml:space="preserve"> у сталном радном односу и на одређено време.  </w:t>
            </w:r>
          </w:p>
          <w:p w:rsidR="002B7187" w:rsidRPr="002B7187" w:rsidRDefault="002B7187" w:rsidP="002B7187">
            <w:pPr>
              <w:jc w:val="both"/>
              <w:rPr>
                <w:rFonts w:ascii="Times New Roman" w:hAnsi="Times New Roman" w:cs="Times New Roman"/>
              </w:rPr>
            </w:pPr>
            <w:r w:rsidRPr="002B7187">
              <w:rPr>
                <w:rFonts w:ascii="Times New Roman" w:hAnsi="Times New Roman" w:cs="Times New Roman"/>
              </w:rPr>
              <w:t>У складу са Законом о рачуноводству и ревизији, применом Међународних рачуноводствених стандарда, измена и допуна контног оквира за Предузећа и Задруге у 20</w:t>
            </w:r>
            <w:r w:rsidR="004D4667">
              <w:rPr>
                <w:rFonts w:ascii="Times New Roman" w:hAnsi="Times New Roman" w:cs="Times New Roman"/>
              </w:rPr>
              <w:t>20</w:t>
            </w:r>
            <w:r w:rsidRPr="002B7187">
              <w:rPr>
                <w:rFonts w:ascii="Times New Roman" w:hAnsi="Times New Roman" w:cs="Times New Roman"/>
              </w:rPr>
              <w:t>. години, у наставку дајемо анализу остварених прихода и расхода у 20</w:t>
            </w:r>
            <w:r w:rsidR="004D4667">
              <w:rPr>
                <w:rFonts w:ascii="Times New Roman" w:hAnsi="Times New Roman" w:cs="Times New Roman"/>
              </w:rPr>
              <w:t>20</w:t>
            </w:r>
            <w:r w:rsidRPr="002B7187">
              <w:rPr>
                <w:rFonts w:ascii="Times New Roman" w:hAnsi="Times New Roman" w:cs="Times New Roman"/>
              </w:rPr>
              <w:t>.години.</w:t>
            </w:r>
          </w:p>
          <w:p w:rsidR="002B7187" w:rsidRDefault="00277B3C" w:rsidP="002B718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 периоду 01.01.-31.12.20</w:t>
            </w:r>
            <w:r w:rsidR="004D4667">
              <w:rPr>
                <w:rFonts w:ascii="Times New Roman" w:hAnsi="Times New Roman" w:cs="Times New Roman"/>
              </w:rPr>
              <w:t>2</w:t>
            </w:r>
            <w:r w:rsidR="00F50A5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.године оставрени су:</w:t>
            </w:r>
          </w:p>
          <w:p w:rsidR="00277B3C" w:rsidRDefault="00277B3C" w:rsidP="00277B3C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Укупни приходи у износу од </w:t>
            </w:r>
            <w:r w:rsidR="004D4667">
              <w:rPr>
                <w:rFonts w:ascii="Times New Roman" w:hAnsi="Times New Roman" w:cs="Times New Roman"/>
              </w:rPr>
              <w:t>299.487</w:t>
            </w:r>
            <w:r w:rsidR="003D11C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хиљада динара</w:t>
            </w:r>
          </w:p>
          <w:p w:rsidR="00277B3C" w:rsidRDefault="00277B3C" w:rsidP="00277B3C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Укупни расходи у износу од </w:t>
            </w:r>
            <w:r w:rsidR="004D4667">
              <w:rPr>
                <w:rFonts w:ascii="Times New Roman" w:hAnsi="Times New Roman" w:cs="Times New Roman"/>
              </w:rPr>
              <w:t>288.</w:t>
            </w:r>
            <w:r w:rsidR="00AA7E0E">
              <w:rPr>
                <w:rFonts w:ascii="Times New Roman" w:hAnsi="Times New Roman" w:cs="Times New Roman"/>
              </w:rPr>
              <w:t>5</w:t>
            </w:r>
            <w:r w:rsidR="004D4667">
              <w:rPr>
                <w:rFonts w:ascii="Times New Roman" w:hAnsi="Times New Roman" w:cs="Times New Roman"/>
              </w:rPr>
              <w:t>35</w:t>
            </w:r>
            <w:r w:rsidR="00CE497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хињада динара</w:t>
            </w:r>
          </w:p>
          <w:p w:rsidR="002B7187" w:rsidRPr="00277B3C" w:rsidRDefault="00277B3C" w:rsidP="002B7187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</w:rPr>
            </w:pPr>
            <w:r w:rsidRPr="00277B3C">
              <w:rPr>
                <w:rFonts w:ascii="Times New Roman" w:hAnsi="Times New Roman" w:cs="Times New Roman"/>
              </w:rPr>
              <w:t xml:space="preserve">Нето добитак у износу од </w:t>
            </w:r>
            <w:r w:rsidR="004D4667">
              <w:rPr>
                <w:rFonts w:ascii="Times New Roman" w:hAnsi="Times New Roman" w:cs="Times New Roman"/>
              </w:rPr>
              <w:t>10.</w:t>
            </w:r>
            <w:r w:rsidR="00AA7E0E">
              <w:rPr>
                <w:rFonts w:ascii="Times New Roman" w:hAnsi="Times New Roman" w:cs="Times New Roman"/>
              </w:rPr>
              <w:t>9</w:t>
            </w:r>
            <w:r w:rsidR="004D4667">
              <w:rPr>
                <w:rFonts w:ascii="Times New Roman" w:hAnsi="Times New Roman" w:cs="Times New Roman"/>
              </w:rPr>
              <w:t>52</w:t>
            </w:r>
            <w:r w:rsidR="00CE497F">
              <w:rPr>
                <w:rFonts w:ascii="Times New Roman" w:hAnsi="Times New Roman" w:cs="Times New Roman"/>
              </w:rPr>
              <w:t xml:space="preserve">. </w:t>
            </w:r>
            <w:r w:rsidRPr="00277B3C">
              <w:rPr>
                <w:rFonts w:ascii="Times New Roman" w:hAnsi="Times New Roman" w:cs="Times New Roman"/>
              </w:rPr>
              <w:t>хиљада динара</w:t>
            </w:r>
          </w:p>
          <w:p w:rsidR="002B7187" w:rsidRPr="00277B3C" w:rsidRDefault="00277B3C" w:rsidP="002B718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Табела</w:t>
            </w:r>
            <w:r w:rsidR="002B7187" w:rsidRPr="002B7187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Приказ остварених прихода, остварених расхода и нето добитка у 20</w:t>
            </w:r>
            <w:r w:rsidR="004D4667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.години у хиљадама динара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7375"/>
              <w:gridCol w:w="2705"/>
            </w:tblGrid>
            <w:tr w:rsidR="00277B3C" w:rsidRPr="002B7187" w:rsidTr="000965CF">
              <w:tc>
                <w:tcPr>
                  <w:tcW w:w="7375" w:type="dxa"/>
                </w:tcPr>
                <w:p w:rsidR="00277B3C" w:rsidRPr="00277B3C" w:rsidRDefault="00277B3C" w:rsidP="00FD6911">
                  <w:pPr>
                    <w:framePr w:hSpace="180" w:wrap="around" w:vAnchor="text" w:hAnchor="margin" w:x="-396" w:y="306"/>
                    <w:suppressOverlap/>
                    <w:jc w:val="both"/>
                    <w:rPr>
                      <w:sz w:val="24"/>
                      <w:szCs w:val="24"/>
                    </w:rPr>
                  </w:pPr>
                  <w:r w:rsidRPr="00277B3C">
                    <w:rPr>
                      <w:sz w:val="24"/>
                      <w:szCs w:val="24"/>
                    </w:rPr>
                    <w:t xml:space="preserve">I </w:t>
                  </w:r>
                  <w:r w:rsidR="000965CF">
                    <w:rPr>
                      <w:sz w:val="24"/>
                      <w:szCs w:val="24"/>
                    </w:rPr>
                    <w:t>УКУПНИ ПРИХОДИ (1 до</w:t>
                  </w:r>
                  <w:r w:rsidR="003D11CF">
                    <w:rPr>
                      <w:sz w:val="24"/>
                      <w:szCs w:val="24"/>
                    </w:rPr>
                    <w:t>5</w:t>
                  </w:r>
                  <w:r w:rsidR="000965CF">
                    <w:rPr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2705" w:type="dxa"/>
                </w:tcPr>
                <w:p w:rsidR="00277B3C" w:rsidRPr="00940F51" w:rsidRDefault="00940F51" w:rsidP="00FD6911">
                  <w:pPr>
                    <w:framePr w:hSpace="180" w:wrap="around" w:vAnchor="text" w:hAnchor="margin" w:x="-396" w:y="306"/>
                    <w:suppressOverlap/>
                    <w:jc w:val="right"/>
                  </w:pPr>
                  <w:r>
                    <w:t>299.487.</w:t>
                  </w:r>
                </w:p>
              </w:tc>
            </w:tr>
            <w:tr w:rsidR="00277B3C" w:rsidRPr="002B7187" w:rsidTr="000965CF">
              <w:tc>
                <w:tcPr>
                  <w:tcW w:w="7375" w:type="dxa"/>
                </w:tcPr>
                <w:p w:rsidR="00277B3C" w:rsidRPr="000965CF" w:rsidRDefault="000965CF" w:rsidP="00FD6911">
                  <w:pPr>
                    <w:framePr w:hSpace="180" w:wrap="around" w:vAnchor="text" w:hAnchor="margin" w:x="-396" w:y="306"/>
                    <w:suppressOverlap/>
                    <w:jc w:val="both"/>
                  </w:pPr>
                  <w:r>
                    <w:t>1 Пословни приходи</w:t>
                  </w:r>
                </w:p>
              </w:tc>
              <w:tc>
                <w:tcPr>
                  <w:tcW w:w="2705" w:type="dxa"/>
                </w:tcPr>
                <w:p w:rsidR="00277B3C" w:rsidRPr="00940F51" w:rsidRDefault="00940F51" w:rsidP="00FD6911">
                  <w:pPr>
                    <w:framePr w:hSpace="180" w:wrap="around" w:vAnchor="text" w:hAnchor="margin" w:x="-396" w:y="306"/>
                    <w:suppressOverlap/>
                    <w:jc w:val="right"/>
                  </w:pPr>
                  <w:r>
                    <w:t>266.84</w:t>
                  </w:r>
                  <w:r w:rsidR="00CA5231">
                    <w:t>3</w:t>
                  </w:r>
                </w:p>
              </w:tc>
            </w:tr>
            <w:tr w:rsidR="00277B3C" w:rsidRPr="002B7187" w:rsidTr="000965CF">
              <w:tc>
                <w:tcPr>
                  <w:tcW w:w="7375" w:type="dxa"/>
                </w:tcPr>
                <w:p w:rsidR="00277B3C" w:rsidRPr="000965CF" w:rsidRDefault="000965CF" w:rsidP="00FD6911">
                  <w:pPr>
                    <w:framePr w:hSpace="180" w:wrap="around" w:vAnchor="text" w:hAnchor="margin" w:x="-396" w:y="306"/>
                    <w:suppressOverlap/>
                    <w:jc w:val="both"/>
                  </w:pPr>
                  <w:r>
                    <w:t>2 Финансијски приходи</w:t>
                  </w:r>
                </w:p>
              </w:tc>
              <w:tc>
                <w:tcPr>
                  <w:tcW w:w="2705" w:type="dxa"/>
                </w:tcPr>
                <w:p w:rsidR="00277B3C" w:rsidRPr="00940F51" w:rsidRDefault="00940F51" w:rsidP="00FD6911">
                  <w:pPr>
                    <w:framePr w:hSpace="180" w:wrap="around" w:vAnchor="text" w:hAnchor="margin" w:x="-396" w:y="306"/>
                    <w:suppressOverlap/>
                    <w:jc w:val="right"/>
                  </w:pPr>
                  <w:r>
                    <w:t>5.108.</w:t>
                  </w:r>
                </w:p>
              </w:tc>
            </w:tr>
            <w:tr w:rsidR="00277B3C" w:rsidRPr="002B7187" w:rsidTr="000965CF">
              <w:tc>
                <w:tcPr>
                  <w:tcW w:w="7375" w:type="dxa"/>
                </w:tcPr>
                <w:p w:rsidR="00277B3C" w:rsidRPr="000965CF" w:rsidRDefault="000965CF" w:rsidP="00FD6911">
                  <w:pPr>
                    <w:framePr w:hSpace="180" w:wrap="around" w:vAnchor="text" w:hAnchor="margin" w:x="-396" w:y="306"/>
                    <w:suppressOverlap/>
                    <w:jc w:val="both"/>
                  </w:pPr>
                  <w:r>
                    <w:t>3 Остали приходи</w:t>
                  </w:r>
                </w:p>
              </w:tc>
              <w:tc>
                <w:tcPr>
                  <w:tcW w:w="2705" w:type="dxa"/>
                </w:tcPr>
                <w:p w:rsidR="00277B3C" w:rsidRPr="00940F51" w:rsidRDefault="00940F51" w:rsidP="00FD6911">
                  <w:pPr>
                    <w:framePr w:hSpace="180" w:wrap="around" w:vAnchor="text" w:hAnchor="margin" w:x="-396" w:y="306"/>
                    <w:suppressOverlap/>
                    <w:jc w:val="right"/>
                  </w:pPr>
                  <w:r>
                    <w:t>94.</w:t>
                  </w:r>
                </w:p>
              </w:tc>
            </w:tr>
            <w:tr w:rsidR="003D11CF" w:rsidRPr="002B7187" w:rsidTr="000965CF">
              <w:tc>
                <w:tcPr>
                  <w:tcW w:w="7375" w:type="dxa"/>
                </w:tcPr>
                <w:p w:rsidR="003D11CF" w:rsidRPr="004D4667" w:rsidRDefault="003D11CF" w:rsidP="00FD6911">
                  <w:pPr>
                    <w:framePr w:hSpace="180" w:wrap="around" w:vAnchor="text" w:hAnchor="margin" w:x="-396" w:y="306"/>
                    <w:suppressOverlap/>
                    <w:jc w:val="both"/>
                  </w:pPr>
                  <w:r>
                    <w:t xml:space="preserve">4 </w:t>
                  </w:r>
                  <w:r w:rsidR="004D4667">
                    <w:t>Приходи од исправки грешака из предходних година</w:t>
                  </w:r>
                </w:p>
              </w:tc>
              <w:tc>
                <w:tcPr>
                  <w:tcW w:w="2705" w:type="dxa"/>
                </w:tcPr>
                <w:p w:rsidR="003D11CF" w:rsidRPr="00940F51" w:rsidRDefault="00CA5231" w:rsidP="00FD6911">
                  <w:pPr>
                    <w:framePr w:hSpace="180" w:wrap="around" w:vAnchor="text" w:hAnchor="margin" w:x="-396" w:y="306"/>
                    <w:suppressOverlap/>
                    <w:jc w:val="right"/>
                  </w:pPr>
                  <w:r>
                    <w:t>2</w:t>
                  </w:r>
                  <w:r w:rsidR="00940F51">
                    <w:t>.</w:t>
                  </w:r>
                </w:p>
              </w:tc>
            </w:tr>
            <w:tr w:rsidR="00277B3C" w:rsidRPr="002B7187" w:rsidTr="000965CF">
              <w:tc>
                <w:tcPr>
                  <w:tcW w:w="7375" w:type="dxa"/>
                </w:tcPr>
                <w:p w:rsidR="00277B3C" w:rsidRPr="000965CF" w:rsidRDefault="003D11CF" w:rsidP="00FD6911">
                  <w:pPr>
                    <w:framePr w:hSpace="180" w:wrap="around" w:vAnchor="text" w:hAnchor="margin" w:x="-396" w:y="306"/>
                    <w:suppressOverlap/>
                    <w:jc w:val="both"/>
                  </w:pPr>
                  <w:r>
                    <w:t>5</w:t>
                  </w:r>
                  <w:r w:rsidR="000965CF">
                    <w:t xml:space="preserve"> Приходи од усклађивања вредности остале имовине</w:t>
                  </w:r>
                </w:p>
              </w:tc>
              <w:tc>
                <w:tcPr>
                  <w:tcW w:w="2705" w:type="dxa"/>
                </w:tcPr>
                <w:p w:rsidR="00277B3C" w:rsidRPr="00940F51" w:rsidRDefault="00940F51" w:rsidP="00FD6911">
                  <w:pPr>
                    <w:framePr w:hSpace="180" w:wrap="around" w:vAnchor="text" w:hAnchor="margin" w:x="-396" w:y="306"/>
                    <w:suppressOverlap/>
                    <w:jc w:val="right"/>
                  </w:pPr>
                  <w:r>
                    <w:t>27.440.</w:t>
                  </w:r>
                </w:p>
              </w:tc>
            </w:tr>
            <w:tr w:rsidR="00277B3C" w:rsidRPr="002B7187" w:rsidTr="000965CF">
              <w:tc>
                <w:tcPr>
                  <w:tcW w:w="7375" w:type="dxa"/>
                </w:tcPr>
                <w:p w:rsidR="00277B3C" w:rsidRPr="000965CF" w:rsidRDefault="000965CF" w:rsidP="00FD6911">
                  <w:pPr>
                    <w:framePr w:hSpace="180" w:wrap="around" w:vAnchor="text" w:hAnchor="margin" w:x="-396" w:y="306"/>
                    <w:suppressOverlap/>
                    <w:jc w:val="both"/>
                    <w:rPr>
                      <w:sz w:val="24"/>
                      <w:szCs w:val="24"/>
                    </w:rPr>
                  </w:pPr>
                  <w:r w:rsidRPr="000965CF">
                    <w:rPr>
                      <w:sz w:val="24"/>
                      <w:szCs w:val="24"/>
                    </w:rPr>
                    <w:t xml:space="preserve">II УКУПНИ РАСХОДИ ( 1 до </w:t>
                  </w:r>
                  <w:r w:rsidR="003D11CF">
                    <w:rPr>
                      <w:sz w:val="24"/>
                      <w:szCs w:val="24"/>
                    </w:rPr>
                    <w:t>5</w:t>
                  </w:r>
                  <w:r w:rsidRPr="000965CF">
                    <w:rPr>
                      <w:sz w:val="24"/>
                      <w:szCs w:val="24"/>
                    </w:rPr>
                    <w:t xml:space="preserve"> )</w:t>
                  </w:r>
                </w:p>
              </w:tc>
              <w:tc>
                <w:tcPr>
                  <w:tcW w:w="2705" w:type="dxa"/>
                </w:tcPr>
                <w:p w:rsidR="00277B3C" w:rsidRPr="00940F51" w:rsidRDefault="00940F51" w:rsidP="00FD6911">
                  <w:pPr>
                    <w:framePr w:hSpace="180" w:wrap="around" w:vAnchor="text" w:hAnchor="margin" w:x="-396" w:y="306"/>
                    <w:suppressOverlap/>
                    <w:jc w:val="right"/>
                  </w:pPr>
                  <w:r>
                    <w:t>288.</w:t>
                  </w:r>
                  <w:r w:rsidR="00CA5231">
                    <w:t>5</w:t>
                  </w:r>
                  <w:r>
                    <w:t>35.</w:t>
                  </w:r>
                </w:p>
              </w:tc>
            </w:tr>
            <w:tr w:rsidR="00277B3C" w:rsidRPr="002B7187" w:rsidTr="000965CF">
              <w:tc>
                <w:tcPr>
                  <w:tcW w:w="7375" w:type="dxa"/>
                </w:tcPr>
                <w:p w:rsidR="00277B3C" w:rsidRPr="000965CF" w:rsidRDefault="000965CF" w:rsidP="00FD6911">
                  <w:pPr>
                    <w:framePr w:hSpace="180" w:wrap="around" w:vAnchor="text" w:hAnchor="margin" w:x="-396" w:y="306"/>
                    <w:suppressOverlap/>
                    <w:jc w:val="both"/>
                  </w:pPr>
                  <w:r>
                    <w:t>1 Пословни расходи</w:t>
                  </w:r>
                </w:p>
              </w:tc>
              <w:tc>
                <w:tcPr>
                  <w:tcW w:w="2705" w:type="dxa"/>
                </w:tcPr>
                <w:p w:rsidR="00277B3C" w:rsidRPr="00940F51" w:rsidRDefault="00940F51" w:rsidP="00FD6911">
                  <w:pPr>
                    <w:framePr w:hSpace="180" w:wrap="around" w:vAnchor="text" w:hAnchor="margin" w:x="-396" w:y="306"/>
                    <w:suppressOverlap/>
                    <w:jc w:val="right"/>
                  </w:pPr>
                  <w:r>
                    <w:t>253.08</w:t>
                  </w:r>
                  <w:r w:rsidR="00CA5231">
                    <w:t>1</w:t>
                  </w:r>
                  <w:r>
                    <w:t>.</w:t>
                  </w:r>
                </w:p>
              </w:tc>
            </w:tr>
            <w:tr w:rsidR="00277B3C" w:rsidRPr="002B7187" w:rsidTr="000965CF">
              <w:tc>
                <w:tcPr>
                  <w:tcW w:w="7375" w:type="dxa"/>
                </w:tcPr>
                <w:p w:rsidR="00277B3C" w:rsidRPr="000965CF" w:rsidRDefault="000965CF" w:rsidP="00FD6911">
                  <w:pPr>
                    <w:framePr w:hSpace="180" w:wrap="around" w:vAnchor="text" w:hAnchor="margin" w:x="-396" w:y="306"/>
                    <w:suppressOverlap/>
                    <w:jc w:val="both"/>
                  </w:pPr>
                  <w:r>
                    <w:t>2 Финансијски расходи</w:t>
                  </w:r>
                </w:p>
              </w:tc>
              <w:tc>
                <w:tcPr>
                  <w:tcW w:w="2705" w:type="dxa"/>
                </w:tcPr>
                <w:p w:rsidR="00277B3C" w:rsidRPr="00940F51" w:rsidRDefault="00940F51" w:rsidP="00FD6911">
                  <w:pPr>
                    <w:framePr w:hSpace="180" w:wrap="around" w:vAnchor="text" w:hAnchor="margin" w:x="-396" w:y="306"/>
                    <w:suppressOverlap/>
                    <w:jc w:val="right"/>
                  </w:pPr>
                  <w:r>
                    <w:t>1.329.</w:t>
                  </w:r>
                </w:p>
              </w:tc>
            </w:tr>
            <w:tr w:rsidR="00277B3C" w:rsidRPr="002B7187" w:rsidTr="000965CF">
              <w:tc>
                <w:tcPr>
                  <w:tcW w:w="7375" w:type="dxa"/>
                </w:tcPr>
                <w:p w:rsidR="00277B3C" w:rsidRPr="000965CF" w:rsidRDefault="000965CF" w:rsidP="00FD6911">
                  <w:pPr>
                    <w:framePr w:hSpace="180" w:wrap="around" w:vAnchor="text" w:hAnchor="margin" w:x="-396" w:y="306"/>
                    <w:suppressOverlap/>
                    <w:jc w:val="both"/>
                  </w:pPr>
                  <w:r>
                    <w:t>3 Остали расходи</w:t>
                  </w:r>
                </w:p>
              </w:tc>
              <w:tc>
                <w:tcPr>
                  <w:tcW w:w="2705" w:type="dxa"/>
                </w:tcPr>
                <w:p w:rsidR="00277B3C" w:rsidRPr="00940F51" w:rsidRDefault="00940F51" w:rsidP="00FD6911">
                  <w:pPr>
                    <w:framePr w:hSpace="180" w:wrap="around" w:vAnchor="text" w:hAnchor="margin" w:x="-396" w:y="306"/>
                    <w:suppressOverlap/>
                    <w:jc w:val="right"/>
                  </w:pPr>
                  <w:r>
                    <w:t>3.223.</w:t>
                  </w:r>
                </w:p>
              </w:tc>
            </w:tr>
            <w:tr w:rsidR="00277B3C" w:rsidRPr="002B7187" w:rsidTr="000965CF">
              <w:tc>
                <w:tcPr>
                  <w:tcW w:w="7375" w:type="dxa"/>
                </w:tcPr>
                <w:p w:rsidR="00277B3C" w:rsidRPr="00601843" w:rsidRDefault="003D11CF" w:rsidP="00FD6911">
                  <w:pPr>
                    <w:framePr w:hSpace="180" w:wrap="around" w:vAnchor="text" w:hAnchor="margin" w:x="-396" w:y="306"/>
                    <w:suppressOverlap/>
                    <w:jc w:val="both"/>
                  </w:pPr>
                  <w:r>
                    <w:t>4</w:t>
                  </w:r>
                  <w:r w:rsidR="000965CF">
                    <w:t xml:space="preserve"> </w:t>
                  </w:r>
                  <w:r w:rsidR="00601843">
                    <w:t>Расходи од усклађивања вредности остале имовине</w:t>
                  </w:r>
                </w:p>
              </w:tc>
              <w:tc>
                <w:tcPr>
                  <w:tcW w:w="2705" w:type="dxa"/>
                </w:tcPr>
                <w:p w:rsidR="00277B3C" w:rsidRPr="00940F51" w:rsidRDefault="00940F51" w:rsidP="00FD6911">
                  <w:pPr>
                    <w:framePr w:hSpace="180" w:wrap="around" w:vAnchor="text" w:hAnchor="margin" w:x="-396" w:y="306"/>
                    <w:suppressOverlap/>
                    <w:jc w:val="right"/>
                  </w:pPr>
                  <w:r>
                    <w:t>28.577.</w:t>
                  </w:r>
                </w:p>
              </w:tc>
            </w:tr>
            <w:tr w:rsidR="00277B3C" w:rsidRPr="002B7187" w:rsidTr="000965CF">
              <w:tc>
                <w:tcPr>
                  <w:tcW w:w="7375" w:type="dxa"/>
                </w:tcPr>
                <w:p w:rsidR="00277B3C" w:rsidRPr="00AE75AC" w:rsidRDefault="003D11CF" w:rsidP="00FD6911">
                  <w:pPr>
                    <w:framePr w:hSpace="180" w:wrap="around" w:vAnchor="text" w:hAnchor="margin" w:x="-396" w:y="306"/>
                    <w:suppressOverlap/>
                    <w:jc w:val="both"/>
                  </w:pPr>
                  <w:r>
                    <w:t>5</w:t>
                  </w:r>
                  <w:r w:rsidR="000965CF">
                    <w:t xml:space="preserve"> </w:t>
                  </w:r>
                  <w:r w:rsidR="00AE75AC">
                    <w:t>Порески расход</w:t>
                  </w:r>
                  <w:r w:rsidR="00AD0515">
                    <w:t xml:space="preserve">и </w:t>
                  </w:r>
                  <w:r w:rsidR="00AE75AC">
                    <w:t xml:space="preserve"> периода</w:t>
                  </w:r>
                </w:p>
              </w:tc>
              <w:tc>
                <w:tcPr>
                  <w:tcW w:w="2705" w:type="dxa"/>
                </w:tcPr>
                <w:p w:rsidR="00277B3C" w:rsidRPr="00940F51" w:rsidRDefault="00CA5231" w:rsidP="00FD6911">
                  <w:pPr>
                    <w:framePr w:hSpace="180" w:wrap="around" w:vAnchor="text" w:hAnchor="margin" w:x="-396" w:y="306"/>
                    <w:suppressOverlap/>
                    <w:jc w:val="right"/>
                  </w:pPr>
                  <w:r>
                    <w:t>2.325</w:t>
                  </w:r>
                  <w:r w:rsidR="00940F51">
                    <w:t>.</w:t>
                  </w:r>
                </w:p>
              </w:tc>
            </w:tr>
            <w:tr w:rsidR="00277B3C" w:rsidRPr="002B7187" w:rsidTr="000965CF">
              <w:tc>
                <w:tcPr>
                  <w:tcW w:w="7375" w:type="dxa"/>
                </w:tcPr>
                <w:p w:rsidR="00277B3C" w:rsidRPr="000965CF" w:rsidRDefault="000965CF" w:rsidP="00FD6911">
                  <w:pPr>
                    <w:framePr w:hSpace="180" w:wrap="around" w:vAnchor="text" w:hAnchor="margin" w:x="-396" w:y="306"/>
                    <w:suppressOverlap/>
                    <w:jc w:val="both"/>
                  </w:pPr>
                  <w:r>
                    <w:t>III НЕТО ДОБИТАК ( I-II )</w:t>
                  </w:r>
                </w:p>
              </w:tc>
              <w:tc>
                <w:tcPr>
                  <w:tcW w:w="2705" w:type="dxa"/>
                </w:tcPr>
                <w:p w:rsidR="00277B3C" w:rsidRPr="00940F51" w:rsidRDefault="00940F51" w:rsidP="00FD6911">
                  <w:pPr>
                    <w:framePr w:hSpace="180" w:wrap="around" w:vAnchor="text" w:hAnchor="margin" w:x="-396" w:y="306"/>
                    <w:suppressOverlap/>
                    <w:jc w:val="right"/>
                  </w:pPr>
                  <w:r>
                    <w:t>10.</w:t>
                  </w:r>
                  <w:r w:rsidR="00CA5231">
                    <w:t>9</w:t>
                  </w:r>
                  <w:r>
                    <w:t>52.</w:t>
                  </w:r>
                </w:p>
              </w:tc>
            </w:tr>
          </w:tbl>
          <w:p w:rsidR="002B7187" w:rsidRPr="002B7187" w:rsidRDefault="002B7187" w:rsidP="002B7187">
            <w:pPr>
              <w:jc w:val="both"/>
              <w:rPr>
                <w:rFonts w:ascii="Times New Roman" w:hAnsi="Times New Roman" w:cs="Times New Roman"/>
              </w:rPr>
            </w:pPr>
            <w:r w:rsidRPr="002B7187">
              <w:rPr>
                <w:rFonts w:ascii="Times New Roman" w:hAnsi="Times New Roman" w:cs="Times New Roman"/>
              </w:rPr>
              <w:t xml:space="preserve"> Као што се из претходне табеле види Предузеће је као и у 201</w:t>
            </w:r>
            <w:r w:rsidR="004D4667">
              <w:rPr>
                <w:rFonts w:ascii="Times New Roman" w:hAnsi="Times New Roman" w:cs="Times New Roman"/>
              </w:rPr>
              <w:t>9</w:t>
            </w:r>
            <w:r w:rsidRPr="002B7187">
              <w:rPr>
                <w:rFonts w:ascii="Times New Roman" w:hAnsi="Times New Roman" w:cs="Times New Roman"/>
              </w:rPr>
              <w:t xml:space="preserve">. години  позитивно пословало и остварило добит у пословању у висини од </w:t>
            </w:r>
            <w:r w:rsidR="00CE497F">
              <w:rPr>
                <w:rFonts w:ascii="Times New Roman" w:hAnsi="Times New Roman" w:cs="Times New Roman"/>
              </w:rPr>
              <w:t>10.</w:t>
            </w:r>
            <w:r w:rsidR="004D7599">
              <w:rPr>
                <w:rFonts w:ascii="Times New Roman" w:hAnsi="Times New Roman" w:cs="Times New Roman"/>
              </w:rPr>
              <w:t>9</w:t>
            </w:r>
            <w:r w:rsidR="00940F51">
              <w:rPr>
                <w:rFonts w:ascii="Times New Roman" w:hAnsi="Times New Roman" w:cs="Times New Roman"/>
              </w:rPr>
              <w:t>52</w:t>
            </w:r>
            <w:r w:rsidR="008A1ABE">
              <w:rPr>
                <w:rFonts w:ascii="Times New Roman" w:hAnsi="Times New Roman" w:cs="Times New Roman"/>
              </w:rPr>
              <w:t xml:space="preserve">. </w:t>
            </w:r>
            <w:r w:rsidRPr="002B7187">
              <w:rPr>
                <w:rFonts w:ascii="Times New Roman" w:hAnsi="Times New Roman" w:cs="Times New Roman"/>
              </w:rPr>
              <w:t xml:space="preserve">хиљада динара, што са оствареном добити из претходних година износи </w:t>
            </w:r>
            <w:r w:rsidR="00940F51">
              <w:rPr>
                <w:rFonts w:ascii="Times New Roman" w:hAnsi="Times New Roman" w:cs="Times New Roman"/>
              </w:rPr>
              <w:t>61.</w:t>
            </w:r>
            <w:r w:rsidR="004D7599">
              <w:rPr>
                <w:rFonts w:ascii="Times New Roman" w:hAnsi="Times New Roman" w:cs="Times New Roman"/>
              </w:rPr>
              <w:t>8</w:t>
            </w:r>
            <w:r w:rsidR="00940F51">
              <w:rPr>
                <w:rFonts w:ascii="Times New Roman" w:hAnsi="Times New Roman" w:cs="Times New Roman"/>
              </w:rPr>
              <w:t>5</w:t>
            </w:r>
            <w:r w:rsidR="004D7599">
              <w:rPr>
                <w:rFonts w:ascii="Times New Roman" w:hAnsi="Times New Roman" w:cs="Times New Roman"/>
              </w:rPr>
              <w:t>3</w:t>
            </w:r>
            <w:r w:rsidR="00940F51">
              <w:rPr>
                <w:rFonts w:ascii="Times New Roman" w:hAnsi="Times New Roman" w:cs="Times New Roman"/>
              </w:rPr>
              <w:t>.</w:t>
            </w:r>
            <w:r w:rsidR="008A1ABE">
              <w:rPr>
                <w:rFonts w:ascii="Times New Roman" w:hAnsi="Times New Roman" w:cs="Times New Roman"/>
              </w:rPr>
              <w:t xml:space="preserve"> </w:t>
            </w:r>
            <w:r w:rsidRPr="002B7187">
              <w:rPr>
                <w:rFonts w:ascii="Times New Roman" w:hAnsi="Times New Roman" w:cs="Times New Roman"/>
              </w:rPr>
              <w:t xml:space="preserve"> хиљада динара. Пословање предузећ</w:t>
            </w:r>
            <w:r w:rsidR="0020240D">
              <w:rPr>
                <w:rFonts w:ascii="Times New Roman" w:hAnsi="Times New Roman" w:cs="Times New Roman"/>
              </w:rPr>
              <w:t>а</w:t>
            </w:r>
            <w:r w:rsidRPr="002B7187">
              <w:rPr>
                <w:rFonts w:ascii="Times New Roman" w:hAnsi="Times New Roman" w:cs="Times New Roman"/>
              </w:rPr>
              <w:t xml:space="preserve"> у 20</w:t>
            </w:r>
            <w:r w:rsidR="00940F51">
              <w:rPr>
                <w:rFonts w:ascii="Times New Roman" w:hAnsi="Times New Roman" w:cs="Times New Roman"/>
              </w:rPr>
              <w:t>20</w:t>
            </w:r>
            <w:r w:rsidRPr="002B7187">
              <w:rPr>
                <w:rFonts w:ascii="Times New Roman" w:hAnsi="Times New Roman" w:cs="Times New Roman"/>
              </w:rPr>
              <w:t xml:space="preserve">. години као и у претходним годинама пратиле су велике тешкоће у </w:t>
            </w:r>
            <w:r w:rsidR="00940F51">
              <w:rPr>
                <w:rFonts w:ascii="Times New Roman" w:hAnsi="Times New Roman" w:cs="Times New Roman"/>
              </w:rPr>
              <w:t xml:space="preserve">пословању, због увођења ванредног стања и ванредних мера уредбом Владе Републике Србије. У току трајања ванредног стања, корисници комуналних услуга </w:t>
            </w:r>
            <w:r w:rsidR="00113C95">
              <w:rPr>
                <w:rFonts w:ascii="Times New Roman" w:hAnsi="Times New Roman" w:cs="Times New Roman"/>
              </w:rPr>
              <w:t xml:space="preserve">имали су могућност да у том периоду не плаћају своје </w:t>
            </w:r>
            <w:r w:rsidR="00940F51">
              <w:rPr>
                <w:rFonts w:ascii="Times New Roman" w:hAnsi="Times New Roman" w:cs="Times New Roman"/>
              </w:rPr>
              <w:t>обавез</w:t>
            </w:r>
            <w:r w:rsidR="00113C95">
              <w:rPr>
                <w:rFonts w:ascii="Times New Roman" w:hAnsi="Times New Roman" w:cs="Times New Roman"/>
              </w:rPr>
              <w:t>е</w:t>
            </w:r>
            <w:r w:rsidR="00940F51">
              <w:rPr>
                <w:rFonts w:ascii="Times New Roman" w:hAnsi="Times New Roman" w:cs="Times New Roman"/>
              </w:rPr>
              <w:t xml:space="preserve"> </w:t>
            </w:r>
            <w:r w:rsidR="00113C95">
              <w:rPr>
                <w:rFonts w:ascii="Times New Roman" w:hAnsi="Times New Roman" w:cs="Times New Roman"/>
              </w:rPr>
              <w:t>и за тај период није вршен</w:t>
            </w:r>
            <w:r w:rsidR="00AF2BAF">
              <w:rPr>
                <w:rFonts w:ascii="Times New Roman" w:hAnsi="Times New Roman" w:cs="Times New Roman"/>
              </w:rPr>
              <w:t xml:space="preserve"> обрачун камата за неизмирене обавезе.</w:t>
            </w:r>
          </w:p>
          <w:p w:rsidR="00E369AD" w:rsidRDefault="002B7187" w:rsidP="002B7187">
            <w:pPr>
              <w:jc w:val="both"/>
              <w:rPr>
                <w:rFonts w:ascii="Times New Roman" w:hAnsi="Times New Roman" w:cs="Times New Roman"/>
              </w:rPr>
            </w:pPr>
            <w:r w:rsidRPr="002B7187">
              <w:rPr>
                <w:rFonts w:ascii="Times New Roman" w:hAnsi="Times New Roman" w:cs="Times New Roman"/>
              </w:rPr>
              <w:t>Добит из предходних година у износу од</w:t>
            </w:r>
            <w:r w:rsidR="008A1ABE">
              <w:rPr>
                <w:rFonts w:ascii="Times New Roman" w:hAnsi="Times New Roman" w:cs="Times New Roman"/>
              </w:rPr>
              <w:t xml:space="preserve"> </w:t>
            </w:r>
            <w:r w:rsidRPr="002B7187">
              <w:rPr>
                <w:rFonts w:ascii="Times New Roman" w:hAnsi="Times New Roman" w:cs="Times New Roman"/>
              </w:rPr>
              <w:t xml:space="preserve"> </w:t>
            </w:r>
            <w:r w:rsidR="00AF2BAF">
              <w:rPr>
                <w:rFonts w:ascii="Times New Roman" w:hAnsi="Times New Roman" w:cs="Times New Roman"/>
              </w:rPr>
              <w:t>50.90</w:t>
            </w:r>
            <w:r w:rsidR="004D7599">
              <w:rPr>
                <w:rFonts w:ascii="Times New Roman" w:hAnsi="Times New Roman" w:cs="Times New Roman"/>
              </w:rPr>
              <w:t>1</w:t>
            </w:r>
            <w:r w:rsidR="008A45A2">
              <w:rPr>
                <w:rFonts w:ascii="Times New Roman" w:hAnsi="Times New Roman" w:cs="Times New Roman"/>
              </w:rPr>
              <w:t>.</w:t>
            </w:r>
            <w:r w:rsidR="008A1ABE">
              <w:rPr>
                <w:rFonts w:ascii="Times New Roman" w:hAnsi="Times New Roman" w:cs="Times New Roman"/>
              </w:rPr>
              <w:t xml:space="preserve"> </w:t>
            </w:r>
            <w:r w:rsidRPr="002B7187">
              <w:rPr>
                <w:rFonts w:ascii="Times New Roman" w:hAnsi="Times New Roman" w:cs="Times New Roman"/>
              </w:rPr>
              <w:t xml:space="preserve"> хиљада динара распоређује се</w:t>
            </w:r>
            <w:r w:rsidR="00E369AD">
              <w:rPr>
                <w:rFonts w:ascii="Times New Roman" w:hAnsi="Times New Roman" w:cs="Times New Roman"/>
              </w:rPr>
              <w:t>:</w:t>
            </w:r>
          </w:p>
          <w:p w:rsidR="00E369AD" w:rsidRPr="00E369AD" w:rsidRDefault="00E369AD" w:rsidP="00E369AD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hd w:val="clear" w:color="auto" w:fill="FFFF00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2B7187" w:rsidRPr="00E369AD">
              <w:rPr>
                <w:rFonts w:ascii="Times New Roman" w:hAnsi="Times New Roman" w:cs="Times New Roman"/>
              </w:rPr>
              <w:t>а покриће губитка из 200</w:t>
            </w:r>
            <w:r w:rsidR="000965CF" w:rsidRPr="00E369AD">
              <w:rPr>
                <w:rFonts w:ascii="Times New Roman" w:hAnsi="Times New Roman" w:cs="Times New Roman"/>
              </w:rPr>
              <w:t>4</w:t>
            </w:r>
            <w:r w:rsidR="002B7187" w:rsidRPr="00E369AD">
              <w:rPr>
                <w:rFonts w:ascii="Times New Roman" w:hAnsi="Times New Roman" w:cs="Times New Roman"/>
              </w:rPr>
              <w:t>.</w:t>
            </w:r>
            <w:r w:rsidR="000965CF" w:rsidRPr="00E369AD">
              <w:rPr>
                <w:rFonts w:ascii="Times New Roman" w:hAnsi="Times New Roman" w:cs="Times New Roman"/>
              </w:rPr>
              <w:t xml:space="preserve">,2005. </w:t>
            </w:r>
            <w:r w:rsidR="00AE75AC" w:rsidRPr="00E369AD">
              <w:rPr>
                <w:rFonts w:ascii="Times New Roman" w:hAnsi="Times New Roman" w:cs="Times New Roman"/>
              </w:rPr>
              <w:t>и</w:t>
            </w:r>
            <w:r w:rsidR="000965CF" w:rsidRPr="00E369AD">
              <w:rPr>
                <w:rFonts w:ascii="Times New Roman" w:hAnsi="Times New Roman" w:cs="Times New Roman"/>
              </w:rPr>
              <w:t xml:space="preserve"> 2006.</w:t>
            </w:r>
            <w:r w:rsidR="002B7187" w:rsidRPr="00E369AD">
              <w:rPr>
                <w:rFonts w:ascii="Times New Roman" w:hAnsi="Times New Roman" w:cs="Times New Roman"/>
              </w:rPr>
              <w:t xml:space="preserve"> године, који </w:t>
            </w:r>
            <w:r w:rsidR="00B363BD" w:rsidRPr="00E369AD">
              <w:rPr>
                <w:rFonts w:ascii="Times New Roman" w:hAnsi="Times New Roman" w:cs="Times New Roman"/>
              </w:rPr>
              <w:t>су</w:t>
            </w:r>
            <w:r w:rsidR="002B7187" w:rsidRPr="00E369AD">
              <w:rPr>
                <w:rFonts w:ascii="Times New Roman" w:hAnsi="Times New Roman" w:cs="Times New Roman"/>
              </w:rPr>
              <w:t xml:space="preserve"> износи</w:t>
            </w:r>
            <w:r w:rsidR="00B363BD" w:rsidRPr="00E369AD">
              <w:rPr>
                <w:rFonts w:ascii="Times New Roman" w:hAnsi="Times New Roman" w:cs="Times New Roman"/>
              </w:rPr>
              <w:t>ли</w:t>
            </w:r>
            <w:r w:rsidR="002B7187" w:rsidRPr="00E369AD">
              <w:rPr>
                <w:rFonts w:ascii="Times New Roman" w:hAnsi="Times New Roman" w:cs="Times New Roman"/>
              </w:rPr>
              <w:t xml:space="preserve"> </w:t>
            </w:r>
            <w:r w:rsidR="00B363BD" w:rsidRPr="00E369AD">
              <w:rPr>
                <w:rFonts w:ascii="Times New Roman" w:hAnsi="Times New Roman" w:cs="Times New Roman"/>
              </w:rPr>
              <w:t>35.675</w:t>
            </w:r>
            <w:r w:rsidR="002B7187" w:rsidRPr="00E369AD">
              <w:rPr>
                <w:rFonts w:ascii="Times New Roman" w:hAnsi="Times New Roman" w:cs="Times New Roman"/>
              </w:rPr>
              <w:t>. хиљада динара</w:t>
            </w:r>
            <w:r w:rsidR="00B363BD" w:rsidRPr="00E369AD">
              <w:rPr>
                <w:rFonts w:ascii="Times New Roman" w:hAnsi="Times New Roman" w:cs="Times New Roman"/>
              </w:rPr>
              <w:t>.</w:t>
            </w:r>
          </w:p>
          <w:p w:rsidR="00E369AD" w:rsidRPr="00E369AD" w:rsidRDefault="00E369AD" w:rsidP="00E369AD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hd w:val="clear" w:color="auto" w:fill="FFFF00"/>
              </w:rPr>
            </w:pPr>
            <w:r>
              <w:rPr>
                <w:rFonts w:ascii="Times New Roman" w:hAnsi="Times New Roman" w:cs="Times New Roman"/>
              </w:rPr>
              <w:t xml:space="preserve">За набавку опреме и механизације у износу од </w:t>
            </w:r>
            <w:r w:rsidR="00AF2BAF">
              <w:rPr>
                <w:rFonts w:ascii="Times New Roman" w:hAnsi="Times New Roman" w:cs="Times New Roman"/>
              </w:rPr>
              <w:t>15.22</w:t>
            </w:r>
            <w:r w:rsidR="004D7599">
              <w:rPr>
                <w:rFonts w:ascii="Times New Roman" w:hAnsi="Times New Roman" w:cs="Times New Roman"/>
              </w:rPr>
              <w:t>6</w:t>
            </w:r>
            <w:r w:rsidR="00AF2BA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хиљаде динара</w:t>
            </w:r>
          </w:p>
          <w:p w:rsidR="002B7187" w:rsidRPr="00E369AD" w:rsidRDefault="00B363BD" w:rsidP="00E369AD">
            <w:pPr>
              <w:jc w:val="both"/>
              <w:rPr>
                <w:rFonts w:ascii="Times New Roman" w:hAnsi="Times New Roman" w:cs="Times New Roman"/>
                <w:shd w:val="clear" w:color="auto" w:fill="FFFF00"/>
              </w:rPr>
            </w:pPr>
            <w:r w:rsidRPr="00E369AD">
              <w:rPr>
                <w:rFonts w:ascii="Times New Roman" w:hAnsi="Times New Roman" w:cs="Times New Roman"/>
              </w:rPr>
              <w:t xml:space="preserve"> У 20</w:t>
            </w:r>
            <w:r w:rsidR="00AF2BAF">
              <w:rPr>
                <w:rFonts w:ascii="Times New Roman" w:hAnsi="Times New Roman" w:cs="Times New Roman"/>
              </w:rPr>
              <w:t>20</w:t>
            </w:r>
            <w:r w:rsidRPr="00E369AD">
              <w:rPr>
                <w:rFonts w:ascii="Times New Roman" w:hAnsi="Times New Roman" w:cs="Times New Roman"/>
              </w:rPr>
              <w:t xml:space="preserve">. </w:t>
            </w:r>
            <w:r w:rsidR="00AE75AC" w:rsidRPr="00E369AD">
              <w:rPr>
                <w:rFonts w:ascii="Times New Roman" w:hAnsi="Times New Roman" w:cs="Times New Roman"/>
              </w:rPr>
              <w:t>г</w:t>
            </w:r>
            <w:r w:rsidRPr="00E369AD">
              <w:rPr>
                <w:rFonts w:ascii="Times New Roman" w:hAnsi="Times New Roman" w:cs="Times New Roman"/>
              </w:rPr>
              <w:t xml:space="preserve">одини остварена су инвестициона улагања у објекте, машине и опрему у укупном износу од </w:t>
            </w:r>
            <w:r w:rsidR="00AF2BAF">
              <w:rPr>
                <w:rFonts w:ascii="Times New Roman" w:hAnsi="Times New Roman" w:cs="Times New Roman"/>
              </w:rPr>
              <w:t>4.126</w:t>
            </w:r>
            <w:r w:rsidR="008A1ABE" w:rsidRPr="00E369AD">
              <w:rPr>
                <w:rFonts w:ascii="Times New Roman" w:hAnsi="Times New Roman" w:cs="Times New Roman"/>
              </w:rPr>
              <w:t xml:space="preserve">. </w:t>
            </w:r>
            <w:r w:rsidRPr="00E369AD">
              <w:rPr>
                <w:rFonts w:ascii="Times New Roman" w:hAnsi="Times New Roman" w:cs="Times New Roman"/>
              </w:rPr>
              <w:t>хиљаде динара.</w:t>
            </w:r>
          </w:p>
          <w:p w:rsidR="002B7187" w:rsidRDefault="002B7187" w:rsidP="002B7187">
            <w:pPr>
              <w:jc w:val="both"/>
              <w:rPr>
                <w:rFonts w:ascii="Times New Roman" w:hAnsi="Times New Roman" w:cs="Times New Roman"/>
              </w:rPr>
            </w:pPr>
            <w:r w:rsidRPr="002B7187">
              <w:rPr>
                <w:rFonts w:ascii="Times New Roman" w:hAnsi="Times New Roman" w:cs="Times New Roman"/>
              </w:rPr>
              <w:t>У наредним табелама биће приказа</w:t>
            </w:r>
            <w:r w:rsidR="0020240D">
              <w:rPr>
                <w:rFonts w:ascii="Times New Roman" w:hAnsi="Times New Roman" w:cs="Times New Roman"/>
              </w:rPr>
              <w:t>н</w:t>
            </w:r>
            <w:r w:rsidRPr="002B7187">
              <w:rPr>
                <w:rFonts w:ascii="Times New Roman" w:hAnsi="Times New Roman" w:cs="Times New Roman"/>
              </w:rPr>
              <w:t>а детаљна структура прихода и расхода остварених у 20</w:t>
            </w:r>
            <w:r w:rsidR="00AF2BAF">
              <w:rPr>
                <w:rFonts w:ascii="Times New Roman" w:hAnsi="Times New Roman" w:cs="Times New Roman"/>
              </w:rPr>
              <w:t>20</w:t>
            </w:r>
            <w:r w:rsidRPr="002B7187">
              <w:rPr>
                <w:rFonts w:ascii="Times New Roman" w:hAnsi="Times New Roman" w:cs="Times New Roman"/>
              </w:rPr>
              <w:t>. години у хиљадама динара.</w:t>
            </w:r>
          </w:p>
          <w:p w:rsidR="00AF2BAF" w:rsidRDefault="00AF2BAF" w:rsidP="002B7187">
            <w:pPr>
              <w:jc w:val="both"/>
              <w:rPr>
                <w:rFonts w:ascii="Times New Roman" w:hAnsi="Times New Roman" w:cs="Times New Roman"/>
              </w:rPr>
            </w:pPr>
          </w:p>
          <w:p w:rsidR="00AF2BAF" w:rsidRDefault="002B7187" w:rsidP="002B7187">
            <w:pPr>
              <w:rPr>
                <w:rFonts w:ascii="Times New Roman" w:hAnsi="Times New Roman" w:cs="Times New Roman"/>
              </w:rPr>
            </w:pPr>
            <w:r w:rsidRPr="002B7187">
              <w:rPr>
                <w:rFonts w:ascii="Times New Roman" w:hAnsi="Times New Roman" w:cs="Times New Roman"/>
              </w:rPr>
              <w:t xml:space="preserve">СТРУКТУРА ОСТВАРЕНИХ ПРИХОДА       </w:t>
            </w:r>
          </w:p>
          <w:p w:rsidR="002B7187" w:rsidRPr="002B7187" w:rsidRDefault="002B7187" w:rsidP="002B7187">
            <w:pPr>
              <w:rPr>
                <w:rFonts w:ascii="Times New Roman" w:hAnsi="Times New Roman" w:cs="Times New Roman"/>
              </w:rPr>
            </w:pPr>
            <w:r w:rsidRPr="002B7187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</w:t>
            </w:r>
            <w:r w:rsidRPr="002B7187">
              <w:rPr>
                <w:rFonts w:ascii="Times New Roman" w:hAnsi="Times New Roman" w:cs="Times New Roman"/>
              </w:rPr>
              <w:tab/>
            </w:r>
            <w:r w:rsidR="00AF2BAF">
              <w:rPr>
                <w:rFonts w:ascii="Times New Roman" w:hAnsi="Times New Roman" w:cs="Times New Roman"/>
              </w:rPr>
              <w:t xml:space="preserve">                              </w:t>
            </w:r>
            <w:r w:rsidRPr="002B7187">
              <w:rPr>
                <w:rFonts w:ascii="Times New Roman" w:hAnsi="Times New Roman" w:cs="Times New Roman"/>
              </w:rPr>
              <w:t xml:space="preserve">  - у  хиљадама динара-</w:t>
            </w:r>
          </w:p>
          <w:tbl>
            <w:tblPr>
              <w:tblW w:w="9697" w:type="dxa"/>
              <w:tblInd w:w="18" w:type="dxa"/>
              <w:tblLayout w:type="fixed"/>
              <w:tblLook w:val="0000"/>
            </w:tblPr>
            <w:tblGrid>
              <w:gridCol w:w="787"/>
              <w:gridCol w:w="6840"/>
              <w:gridCol w:w="2070"/>
            </w:tblGrid>
            <w:tr w:rsidR="002B7187" w:rsidRPr="002B7187" w:rsidTr="00356C69">
              <w:trPr>
                <w:trHeight w:val="924"/>
              </w:trPr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356C69" w:rsidRDefault="00356C69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Р. бр.</w:t>
                  </w:r>
                </w:p>
              </w:tc>
              <w:tc>
                <w:tcPr>
                  <w:tcW w:w="68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356C69" w:rsidRDefault="00356C69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ВРСТА ПРИХОДА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56C69" w:rsidRDefault="00356C69" w:rsidP="00FD6911">
                  <w:pPr>
                    <w:framePr w:hSpace="180" w:wrap="around" w:vAnchor="text" w:hAnchor="margin" w:x="-396" w:y="306"/>
                    <w:snapToGrid w:val="0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356C69" w:rsidRDefault="00356C69" w:rsidP="00FD6911">
                  <w:pPr>
                    <w:framePr w:hSpace="180" w:wrap="around" w:vAnchor="text" w:hAnchor="margin" w:x="-396" w:y="306"/>
                    <w:snapToGrid w:val="0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napToGrid w:val="0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Текућа 20</w:t>
                  </w:r>
                  <w:r w:rsidR="00EB7213">
                    <w:rPr>
                      <w:rFonts w:ascii="Times New Roman" w:hAnsi="Times New Roman" w:cs="Times New Roman"/>
                    </w:rPr>
                    <w:t>20</w:t>
                  </w:r>
                  <w:r w:rsidRPr="002B7187">
                    <w:rPr>
                      <w:rFonts w:ascii="Times New Roman" w:hAnsi="Times New Roman" w:cs="Times New Roman"/>
                    </w:rPr>
                    <w:t>.год.</w:t>
                  </w:r>
                </w:p>
              </w:tc>
            </w:tr>
            <w:tr w:rsidR="002B7187" w:rsidRPr="002B7187" w:rsidTr="00356C69">
              <w:trPr>
                <w:trHeight w:val="411"/>
              </w:trPr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8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2B7187" w:rsidRPr="002B7187" w:rsidTr="00356C69"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8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Приходи од продаје робе на домаћем тржисту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B7187" w:rsidRPr="00AF2BAF" w:rsidRDefault="00AF2BAF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463.</w:t>
                  </w:r>
                </w:p>
              </w:tc>
            </w:tr>
            <w:tr w:rsidR="002B7187" w:rsidRPr="002B7187" w:rsidTr="00356C69"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8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Приходи од продаје робе на мало-продавница пог.опреме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B7187" w:rsidRPr="00AF2BAF" w:rsidRDefault="00AF2BAF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1.225.</w:t>
                  </w:r>
                </w:p>
              </w:tc>
            </w:tr>
            <w:tr w:rsidR="002B7187" w:rsidRPr="002B7187" w:rsidTr="00356C69"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68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Приходи од продаје воде – правна лица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B7187" w:rsidRPr="00AF2BAF" w:rsidRDefault="00AF2BAF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22.428.</w:t>
                  </w:r>
                </w:p>
              </w:tc>
            </w:tr>
            <w:tr w:rsidR="002B7187" w:rsidRPr="002B7187" w:rsidTr="00356C69"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68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Приходи од продаје воде-грађани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B7187" w:rsidRPr="00AF2BAF" w:rsidRDefault="00AF2BAF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66.468.</w:t>
                  </w:r>
                </w:p>
              </w:tc>
            </w:tr>
            <w:tr w:rsidR="002B7187" w:rsidRPr="002B7187" w:rsidTr="00356C69"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68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Приходи од канализације-правна лица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B7187" w:rsidRPr="00AF2BAF" w:rsidRDefault="00AF2BAF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3.928.</w:t>
                  </w:r>
                </w:p>
              </w:tc>
            </w:tr>
            <w:tr w:rsidR="002B7187" w:rsidRPr="002B7187" w:rsidTr="00356C69">
              <w:trPr>
                <w:trHeight w:val="384"/>
              </w:trPr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68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Приходи од канализације-грађани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B7187" w:rsidRPr="00AF2BAF" w:rsidRDefault="00AF2BAF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8.509.</w:t>
                  </w:r>
                </w:p>
              </w:tc>
            </w:tr>
            <w:tr w:rsidR="00AF2BAF" w:rsidRPr="002B7187" w:rsidTr="00356C69">
              <w:trPr>
                <w:trHeight w:val="384"/>
              </w:trPr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AF2BAF" w:rsidRPr="00AF2BAF" w:rsidRDefault="00AF2BAF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7</w:t>
                  </w:r>
                </w:p>
              </w:tc>
              <w:tc>
                <w:tcPr>
                  <w:tcW w:w="68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AF2BAF" w:rsidRPr="00AF2BAF" w:rsidRDefault="00AF2BAF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Приходи од накнаде за одржавање водоводног прикључка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F2BAF" w:rsidRPr="00F50A5B" w:rsidRDefault="00AF2BAF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1.462</w:t>
                  </w:r>
                  <w:r w:rsidR="00F50A5B"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</w:tr>
            <w:tr w:rsidR="002B7187" w:rsidRPr="002B7187" w:rsidTr="00356C69"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AF2BAF" w:rsidRDefault="00AF2BAF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  <w:tc>
                <w:tcPr>
                  <w:tcW w:w="68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Остали приходи од водовода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B7187" w:rsidRPr="00AF2BAF" w:rsidRDefault="00AF2BAF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12.867.</w:t>
                  </w:r>
                </w:p>
              </w:tc>
            </w:tr>
            <w:tr w:rsidR="002B7187" w:rsidRPr="002B7187" w:rsidTr="00356C69"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AF2BAF" w:rsidRDefault="00AF2BAF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9</w:t>
                  </w:r>
                </w:p>
              </w:tc>
              <w:tc>
                <w:tcPr>
                  <w:tcW w:w="68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AF2BAF" w:rsidRDefault="002B7187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 xml:space="preserve">Приходи од </w:t>
                  </w:r>
                  <w:r w:rsidR="00AF2BAF">
                    <w:rPr>
                      <w:rFonts w:ascii="Times New Roman" w:hAnsi="Times New Roman" w:cs="Times New Roman"/>
                    </w:rPr>
                    <w:t>механизације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B7187" w:rsidRPr="00AF2BAF" w:rsidRDefault="00AF2BAF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673.</w:t>
                  </w:r>
                </w:p>
              </w:tc>
            </w:tr>
            <w:tr w:rsidR="002B7187" w:rsidRPr="002B7187" w:rsidTr="00356C69"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AF2BAF" w:rsidRDefault="00AF2BAF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10</w:t>
                  </w:r>
                </w:p>
              </w:tc>
              <w:tc>
                <w:tcPr>
                  <w:tcW w:w="68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Приходи од изношења смећа-правна лица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B7187" w:rsidRPr="00AF2BAF" w:rsidRDefault="00AF2BAF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32.482.</w:t>
                  </w:r>
                </w:p>
              </w:tc>
            </w:tr>
            <w:tr w:rsidR="002B7187" w:rsidRPr="002B7187" w:rsidTr="00356C69"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AF2BAF" w:rsidRDefault="00AF2BAF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11</w:t>
                  </w:r>
                </w:p>
              </w:tc>
              <w:tc>
                <w:tcPr>
                  <w:tcW w:w="68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Приходи од изношења смећа-грађани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B7187" w:rsidRPr="00AF2BAF" w:rsidRDefault="00AF2BAF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41.832.</w:t>
                  </w:r>
                </w:p>
              </w:tc>
            </w:tr>
            <w:tr w:rsidR="002B7187" w:rsidRPr="002B7187" w:rsidTr="00356C69"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AF2BAF" w:rsidRDefault="00AF2BAF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12</w:t>
                  </w:r>
                </w:p>
              </w:tc>
              <w:tc>
                <w:tcPr>
                  <w:tcW w:w="68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Приходи од паркинг сервиса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B7187" w:rsidRPr="00AF2BAF" w:rsidRDefault="00AF2BAF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10.978.</w:t>
                  </w:r>
                </w:p>
              </w:tc>
            </w:tr>
            <w:tr w:rsidR="002B7187" w:rsidRPr="002B7187" w:rsidTr="00356C69"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AF2BAF" w:rsidRDefault="00AF2BAF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13</w:t>
                  </w:r>
                </w:p>
              </w:tc>
              <w:tc>
                <w:tcPr>
                  <w:tcW w:w="68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Приходи од грађевинске делатности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B7187" w:rsidRPr="00AF2BAF" w:rsidRDefault="00AF2BAF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9.946.</w:t>
                  </w:r>
                </w:p>
              </w:tc>
            </w:tr>
            <w:tr w:rsidR="002B7187" w:rsidRPr="002B7187" w:rsidTr="00356C69"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AF2BAF" w:rsidRDefault="00AF2BAF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14</w:t>
                  </w:r>
                </w:p>
              </w:tc>
              <w:tc>
                <w:tcPr>
                  <w:tcW w:w="68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Приходи од прања улица и тротоара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B7187" w:rsidRPr="00AF2BAF" w:rsidRDefault="00AF2BAF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13.478.</w:t>
                  </w:r>
                </w:p>
              </w:tc>
            </w:tr>
            <w:tr w:rsidR="002B7187" w:rsidRPr="002B7187" w:rsidTr="00356C69"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AF2BAF" w:rsidRDefault="00AF2BAF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15</w:t>
                  </w:r>
                </w:p>
              </w:tc>
              <w:tc>
                <w:tcPr>
                  <w:tcW w:w="68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Приходи од чишћења улица и јавних површина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B7187" w:rsidRPr="00AF2BAF" w:rsidRDefault="00AF2BAF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12.572.</w:t>
                  </w:r>
                </w:p>
              </w:tc>
            </w:tr>
            <w:tr w:rsidR="002B7187" w:rsidRPr="002B7187" w:rsidTr="00356C69"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AF2BAF" w:rsidRDefault="00AF2BAF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16</w:t>
                  </w:r>
                </w:p>
              </w:tc>
              <w:tc>
                <w:tcPr>
                  <w:tcW w:w="68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Приходи од одржавања зелених површина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B7187" w:rsidRPr="00AF2BAF" w:rsidRDefault="00AF2BAF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9.039.</w:t>
                  </w:r>
                </w:p>
              </w:tc>
            </w:tr>
            <w:tr w:rsidR="002F3047" w:rsidRPr="002B7187" w:rsidTr="00356C69"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F3047" w:rsidRPr="00AF2BAF" w:rsidRDefault="002F3047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  <w:r w:rsidR="00AF2BAF">
                    <w:rPr>
                      <w:rFonts w:ascii="Times New Roman" w:hAnsi="Times New Roman" w:cs="Times New Roman"/>
                    </w:rPr>
                    <w:t>7</w:t>
                  </w:r>
                </w:p>
              </w:tc>
              <w:tc>
                <w:tcPr>
                  <w:tcW w:w="68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F3047" w:rsidRPr="002F3047" w:rsidRDefault="002F3047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Приходи од кошења путног земљишта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F3047" w:rsidRPr="00AF2BAF" w:rsidRDefault="00AF2BAF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391.</w:t>
                  </w:r>
                </w:p>
              </w:tc>
            </w:tr>
            <w:tr w:rsidR="002B7187" w:rsidRPr="002B7187" w:rsidTr="00356C69"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AF2BAF" w:rsidRDefault="007911FB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  <w:r w:rsidR="00AF2BAF"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  <w:tc>
                <w:tcPr>
                  <w:tcW w:w="68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Приходи од закупа простора и тезги-зелена пијаца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B7187" w:rsidRPr="00AF2BAF" w:rsidRDefault="00AF2BAF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1.798.</w:t>
                  </w:r>
                </w:p>
              </w:tc>
            </w:tr>
            <w:tr w:rsidR="002B7187" w:rsidRPr="002B7187" w:rsidTr="00356C69"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AF2BAF" w:rsidRDefault="007911FB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  <w:r w:rsidR="00AF2BAF">
                    <w:rPr>
                      <w:rFonts w:ascii="Times New Roman" w:hAnsi="Times New Roman" w:cs="Times New Roman"/>
                    </w:rPr>
                    <w:t>9</w:t>
                  </w:r>
                </w:p>
              </w:tc>
              <w:tc>
                <w:tcPr>
                  <w:tcW w:w="68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Приходи од закупа простора и тезги – робна пијаца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B7187" w:rsidRPr="00AF2BAF" w:rsidRDefault="00AF2BAF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397.</w:t>
                  </w:r>
                </w:p>
              </w:tc>
            </w:tr>
            <w:tr w:rsidR="002B7187" w:rsidRPr="002B7187" w:rsidTr="00356C69"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AF2BAF" w:rsidRDefault="00AF2BAF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20</w:t>
                  </w:r>
                </w:p>
              </w:tc>
              <w:tc>
                <w:tcPr>
                  <w:tcW w:w="68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Приходи од наплате пијачних услуга -сточна пијаца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B7187" w:rsidRPr="00AF2BAF" w:rsidRDefault="00AF2BAF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</w:tr>
            <w:tr w:rsidR="002B7187" w:rsidRPr="002B7187" w:rsidTr="00356C69"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AF2BAF" w:rsidRDefault="007911FB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  <w:r w:rsidR="00AF2BAF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8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Приходи од погребних услуга - превоз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B7187" w:rsidRPr="00AF2BAF" w:rsidRDefault="00AF2BAF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4.099.</w:t>
                  </w:r>
                </w:p>
              </w:tc>
            </w:tr>
            <w:tr w:rsidR="002B7187" w:rsidRPr="002B7187" w:rsidTr="00356C69"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AF2BAF" w:rsidRDefault="007911FB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  <w:r w:rsidR="00AF2BAF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8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Приходи од погребних услуга – закуп и одржавање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B7187" w:rsidRPr="00AF2BAF" w:rsidRDefault="00AF2BAF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2.829.</w:t>
                  </w:r>
                </w:p>
              </w:tc>
            </w:tr>
            <w:tr w:rsidR="002B7187" w:rsidRPr="002B7187" w:rsidTr="00356C69"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7911FB" w:rsidRDefault="007911FB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23</w:t>
                  </w:r>
                </w:p>
              </w:tc>
              <w:tc>
                <w:tcPr>
                  <w:tcW w:w="68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Приходи од услуга прихватилишта за псе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B7187" w:rsidRPr="00AF2BAF" w:rsidRDefault="00AF2BAF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7.679.</w:t>
                  </w:r>
                </w:p>
              </w:tc>
            </w:tr>
            <w:tr w:rsidR="00293999" w:rsidRPr="002B7187" w:rsidTr="00356C69"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93999" w:rsidRPr="009F2F58" w:rsidRDefault="00293999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  <w:r w:rsidR="009F2F58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68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93999" w:rsidRPr="00293999" w:rsidRDefault="00293999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Остали</w:t>
                  </w:r>
                  <w:r w:rsidR="00356C69">
                    <w:rPr>
                      <w:rFonts w:ascii="Times New Roman" w:hAnsi="Times New Roman" w:cs="Times New Roman"/>
                    </w:rPr>
                    <w:t xml:space="preserve"> пословни</w:t>
                  </w:r>
                  <w:r>
                    <w:rPr>
                      <w:rFonts w:ascii="Times New Roman" w:hAnsi="Times New Roman" w:cs="Times New Roman"/>
                    </w:rPr>
                    <w:t xml:space="preserve"> приходи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93999" w:rsidRPr="009F2F58" w:rsidRDefault="009F2F58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75.</w:t>
                  </w:r>
                </w:p>
              </w:tc>
            </w:tr>
            <w:tr w:rsidR="002B7187" w:rsidRPr="002B7187" w:rsidTr="00356C69"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9F2F58" w:rsidRDefault="002B7187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2</w:t>
                  </w:r>
                  <w:r w:rsidR="009F2F58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68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Приходи од тужби – судски трошкови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B7187" w:rsidRPr="009F2F58" w:rsidRDefault="009F2F58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1.221.</w:t>
                  </w:r>
                </w:p>
              </w:tc>
            </w:tr>
            <w:tr w:rsidR="002B7187" w:rsidRPr="002B7187" w:rsidTr="00356C69"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9F2F58" w:rsidRDefault="002B7187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2</w:t>
                  </w:r>
                  <w:r w:rsidR="009F2F58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68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Приходи од камата - привреда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B7187" w:rsidRPr="009F2F58" w:rsidRDefault="009F2F58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1.376.</w:t>
                  </w:r>
                </w:p>
              </w:tc>
            </w:tr>
            <w:tr w:rsidR="002B7187" w:rsidRPr="002B7187" w:rsidTr="00356C69"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9F2F58" w:rsidRDefault="00293999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  <w:r w:rsidR="009F2F58">
                    <w:rPr>
                      <w:rFonts w:ascii="Times New Roman" w:hAnsi="Times New Roman" w:cs="Times New Roman"/>
                    </w:rPr>
                    <w:t>7</w:t>
                  </w:r>
                </w:p>
              </w:tc>
              <w:tc>
                <w:tcPr>
                  <w:tcW w:w="68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Приходи од камата – грађани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B7187" w:rsidRPr="009F2F58" w:rsidRDefault="009F2F58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3.730.</w:t>
                  </w:r>
                </w:p>
              </w:tc>
            </w:tr>
            <w:tr w:rsidR="002B7187" w:rsidRPr="002B7187" w:rsidTr="00356C69"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9F2F58" w:rsidRDefault="007911FB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  <w:r w:rsidR="009F2F58"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  <w:tc>
                <w:tcPr>
                  <w:tcW w:w="68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Ефекти валутне клаузуле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B7187" w:rsidRPr="009F2F58" w:rsidRDefault="009F2F58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</w:tr>
            <w:tr w:rsidR="002B7187" w:rsidRPr="002B7187" w:rsidTr="00356C69"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9F2F58" w:rsidRDefault="009F2F58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29</w:t>
                  </w:r>
                </w:p>
              </w:tc>
              <w:tc>
                <w:tcPr>
                  <w:tcW w:w="68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Остали не поменути приходи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B7187" w:rsidRPr="009F2F58" w:rsidRDefault="009F2F58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</w:tr>
            <w:tr w:rsidR="002B7187" w:rsidRPr="002B7187" w:rsidTr="00356C69"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9F2F58" w:rsidRDefault="007911FB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</w:t>
                  </w:r>
                  <w:r w:rsidR="009F2F58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  <w:tc>
                <w:tcPr>
                  <w:tcW w:w="68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Приходи по основу накнаде штета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B7187" w:rsidRPr="009F2F58" w:rsidRDefault="009F2F58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</w:tr>
            <w:tr w:rsidR="007911FB" w:rsidRPr="002B7187" w:rsidTr="00356C69"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7911FB" w:rsidRPr="009F2F58" w:rsidRDefault="007911FB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</w:t>
                  </w:r>
                  <w:r w:rsidR="009F2F58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8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7911FB" w:rsidRPr="009F2F58" w:rsidRDefault="009F2F58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Добитци од продаје материјала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11FB" w:rsidRPr="009F2F58" w:rsidRDefault="009F2F58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89.</w:t>
                  </w:r>
                </w:p>
              </w:tc>
            </w:tr>
            <w:tr w:rsidR="002B7187" w:rsidRPr="002B7187" w:rsidTr="00356C69"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9F2F58" w:rsidRDefault="007911FB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</w:t>
                  </w:r>
                  <w:r w:rsidR="009F2F58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8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Приходи од усклађивања вредности потраживања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B7187" w:rsidRPr="009F2F58" w:rsidRDefault="009F2F58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27.440.</w:t>
                  </w:r>
                </w:p>
              </w:tc>
            </w:tr>
            <w:tr w:rsidR="00356C69" w:rsidRPr="002B7187" w:rsidTr="00356C69"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356C69" w:rsidRPr="009F2F58" w:rsidRDefault="00356C69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</w:t>
                  </w:r>
                  <w:r w:rsidR="009F2F58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68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356C69" w:rsidRPr="009F2F58" w:rsidRDefault="009F2F58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Приходи по основу исправке грешке из предходне године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56C69" w:rsidRPr="009F2F58" w:rsidRDefault="009F2F58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2B7187" w:rsidRPr="002B7187" w:rsidTr="00356C69"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8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  <w:lang w:val="sr-Cyrl-CS"/>
                    </w:rPr>
                    <w:t>УКУПНИ ПРИХОДИ</w:t>
                  </w:r>
                  <w:r w:rsidRPr="002B7187">
                    <w:rPr>
                      <w:rFonts w:ascii="Times New Roman" w:hAnsi="Times New Roman" w:cs="Times New Roman"/>
                    </w:rPr>
                    <w:t xml:space="preserve"> (1 до3</w:t>
                  </w:r>
                  <w:r w:rsidR="009F2F58">
                    <w:rPr>
                      <w:rFonts w:ascii="Times New Roman" w:hAnsi="Times New Roman" w:cs="Times New Roman"/>
                    </w:rPr>
                    <w:t>3</w:t>
                  </w:r>
                  <w:r w:rsidRPr="002B7187">
                    <w:rPr>
                      <w:rFonts w:ascii="Times New Roman" w:hAnsi="Times New Roman" w:cs="Times New Roman"/>
                    </w:rPr>
                    <w:t>)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B7187" w:rsidRPr="009F2F58" w:rsidRDefault="009F2F58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299.487.</w:t>
                  </w:r>
                </w:p>
              </w:tc>
            </w:tr>
          </w:tbl>
          <w:p w:rsidR="002B7187" w:rsidRDefault="002B7187" w:rsidP="002B7187">
            <w:pPr>
              <w:rPr>
                <w:rFonts w:ascii="Times New Roman" w:hAnsi="Times New Roman" w:cs="Times New Roman"/>
              </w:rPr>
            </w:pPr>
          </w:p>
          <w:p w:rsidR="002B7187" w:rsidRPr="002B7187" w:rsidRDefault="002B7187" w:rsidP="002B7187">
            <w:pPr>
              <w:rPr>
                <w:rFonts w:ascii="Times New Roman" w:hAnsi="Times New Roman" w:cs="Times New Roman"/>
              </w:rPr>
            </w:pPr>
            <w:r w:rsidRPr="002B7187">
              <w:rPr>
                <w:rFonts w:ascii="Times New Roman" w:hAnsi="Times New Roman" w:cs="Times New Roman"/>
              </w:rPr>
              <w:t xml:space="preserve">СТРУКТУРА ОСТВАРЕНИХ РАСХОДА                      </w:t>
            </w:r>
            <w:r w:rsidRPr="002B7187">
              <w:rPr>
                <w:rFonts w:ascii="Times New Roman" w:hAnsi="Times New Roman" w:cs="Times New Roman"/>
              </w:rPr>
              <w:tab/>
            </w:r>
            <w:r w:rsidRPr="002B7187">
              <w:rPr>
                <w:rFonts w:ascii="Times New Roman" w:hAnsi="Times New Roman" w:cs="Times New Roman"/>
              </w:rPr>
              <w:tab/>
            </w:r>
            <w:r w:rsidRPr="002B7187">
              <w:rPr>
                <w:rFonts w:ascii="Times New Roman" w:hAnsi="Times New Roman" w:cs="Times New Roman"/>
              </w:rPr>
              <w:tab/>
            </w:r>
            <w:r w:rsidRPr="002B7187">
              <w:rPr>
                <w:rFonts w:ascii="Times New Roman" w:hAnsi="Times New Roman" w:cs="Times New Roman"/>
              </w:rPr>
              <w:tab/>
            </w:r>
            <w:r w:rsidRPr="002B7187">
              <w:rPr>
                <w:rFonts w:ascii="Times New Roman" w:hAnsi="Times New Roman" w:cs="Times New Roman"/>
              </w:rPr>
              <w:tab/>
            </w:r>
            <w:r w:rsidRPr="002B7187">
              <w:rPr>
                <w:rFonts w:ascii="Times New Roman" w:hAnsi="Times New Roman" w:cs="Times New Roman"/>
              </w:rPr>
              <w:tab/>
            </w:r>
            <w:r w:rsidRPr="002B7187">
              <w:rPr>
                <w:rFonts w:ascii="Times New Roman" w:hAnsi="Times New Roman" w:cs="Times New Roman"/>
              </w:rPr>
              <w:tab/>
              <w:t xml:space="preserve">                   -у хиљадама динара-</w:t>
            </w:r>
          </w:p>
          <w:tbl>
            <w:tblPr>
              <w:tblW w:w="9720" w:type="dxa"/>
              <w:tblLayout w:type="fixed"/>
              <w:tblLook w:val="0000"/>
            </w:tblPr>
            <w:tblGrid>
              <w:gridCol w:w="800"/>
              <w:gridCol w:w="6850"/>
              <w:gridCol w:w="2070"/>
            </w:tblGrid>
            <w:tr w:rsidR="002B7187" w:rsidRPr="002B7187" w:rsidTr="00356C69">
              <w:trPr>
                <w:trHeight w:val="851"/>
              </w:trPr>
              <w:tc>
                <w:tcPr>
                  <w:tcW w:w="80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</w:tcBorders>
                  <w:vAlign w:val="center"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Р.бр</w:t>
                  </w:r>
                </w:p>
              </w:tc>
              <w:tc>
                <w:tcPr>
                  <w:tcW w:w="685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</w:tcBorders>
                  <w:vAlign w:val="bottom"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В РС Т А   Р А С Х О Д А</w:t>
                  </w:r>
                </w:p>
              </w:tc>
              <w:tc>
                <w:tcPr>
                  <w:tcW w:w="20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bottom"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Текућа 20</w:t>
                  </w:r>
                  <w:r w:rsidR="00EB7213">
                    <w:rPr>
                      <w:rFonts w:ascii="Times New Roman" w:hAnsi="Times New Roman" w:cs="Times New Roman"/>
                    </w:rPr>
                    <w:t>20</w:t>
                  </w:r>
                  <w:r w:rsidRPr="002B7187">
                    <w:rPr>
                      <w:rFonts w:ascii="Times New Roman" w:hAnsi="Times New Roman" w:cs="Times New Roman"/>
                    </w:rPr>
                    <w:t>.год.</w:t>
                  </w:r>
                </w:p>
              </w:tc>
            </w:tr>
            <w:tr w:rsidR="002B7187" w:rsidRPr="002B7187" w:rsidTr="00356C69">
              <w:trPr>
                <w:trHeight w:val="270"/>
              </w:trPr>
              <w:tc>
                <w:tcPr>
                  <w:tcW w:w="80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85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207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2B7187" w:rsidRPr="002B7187" w:rsidTr="00356C69">
              <w:trPr>
                <w:trHeight w:val="270"/>
              </w:trPr>
              <w:tc>
                <w:tcPr>
                  <w:tcW w:w="80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85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Набавна вредност продате робе</w:t>
                  </w:r>
                </w:p>
              </w:tc>
              <w:tc>
                <w:tcPr>
                  <w:tcW w:w="207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2B7187" w:rsidRPr="009F2F58" w:rsidRDefault="009F2F58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887.</w:t>
                  </w:r>
                </w:p>
              </w:tc>
            </w:tr>
            <w:tr w:rsidR="002B7187" w:rsidRPr="002B7187" w:rsidTr="00356C69">
              <w:trPr>
                <w:trHeight w:val="270"/>
              </w:trPr>
              <w:tc>
                <w:tcPr>
                  <w:tcW w:w="800" w:type="dxa"/>
                  <w:tcBorders>
                    <w:left w:val="single" w:sz="8" w:space="0" w:color="000000"/>
                    <w:bottom w:val="single" w:sz="4" w:space="0" w:color="auto"/>
                  </w:tcBorders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850" w:type="dxa"/>
                  <w:tcBorders>
                    <w:left w:val="single" w:sz="8" w:space="0" w:color="000000"/>
                    <w:bottom w:val="single" w:sz="4" w:space="0" w:color="auto"/>
                  </w:tcBorders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Трошкови материјала за израду</w:t>
                  </w:r>
                </w:p>
              </w:tc>
              <w:tc>
                <w:tcPr>
                  <w:tcW w:w="2070" w:type="dxa"/>
                  <w:tcBorders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</w:tcPr>
                <w:p w:rsidR="002B7187" w:rsidRPr="009F2F58" w:rsidRDefault="009F2F58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10.148.</w:t>
                  </w:r>
                </w:p>
              </w:tc>
            </w:tr>
            <w:tr w:rsidR="002B7187" w:rsidRPr="002B7187" w:rsidTr="00356C69">
              <w:trPr>
                <w:trHeight w:val="270"/>
              </w:trPr>
              <w:tc>
                <w:tcPr>
                  <w:tcW w:w="800" w:type="dxa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</w:tcBorders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6850" w:type="dxa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</w:tcBorders>
                </w:tcPr>
                <w:p w:rsidR="002B7187" w:rsidRPr="007911FB" w:rsidRDefault="002B7187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 xml:space="preserve">Трошкови </w:t>
                  </w:r>
                  <w:r w:rsidR="007911FB">
                    <w:rPr>
                      <w:rFonts w:ascii="Times New Roman" w:hAnsi="Times New Roman" w:cs="Times New Roman"/>
                    </w:rPr>
                    <w:t>ауто гума</w:t>
                  </w:r>
                </w:p>
              </w:tc>
              <w:tc>
                <w:tcPr>
                  <w:tcW w:w="2070" w:type="dxa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2B7187" w:rsidRPr="009F2F58" w:rsidRDefault="009F2F58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621.</w:t>
                  </w:r>
                </w:p>
              </w:tc>
            </w:tr>
            <w:tr w:rsidR="002B7187" w:rsidRPr="002B7187" w:rsidTr="00356C69">
              <w:trPr>
                <w:trHeight w:val="270"/>
              </w:trPr>
              <w:tc>
                <w:tcPr>
                  <w:tcW w:w="80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685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2B7187" w:rsidRPr="007911FB" w:rsidRDefault="002B7187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 xml:space="preserve">Трошкови </w:t>
                  </w:r>
                  <w:r w:rsidR="007911FB">
                    <w:rPr>
                      <w:rFonts w:ascii="Times New Roman" w:hAnsi="Times New Roman" w:cs="Times New Roman"/>
                    </w:rPr>
                    <w:t>канцеларијског материјала</w:t>
                  </w:r>
                </w:p>
              </w:tc>
              <w:tc>
                <w:tcPr>
                  <w:tcW w:w="207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2B7187" w:rsidRPr="009F2F58" w:rsidRDefault="009F2F58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424.</w:t>
                  </w:r>
                </w:p>
              </w:tc>
            </w:tr>
            <w:tr w:rsidR="002B7187" w:rsidRPr="002B7187" w:rsidTr="00356C69">
              <w:trPr>
                <w:trHeight w:val="270"/>
              </w:trPr>
              <w:tc>
                <w:tcPr>
                  <w:tcW w:w="80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685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2B7187" w:rsidRPr="007911FB" w:rsidRDefault="002B7187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 xml:space="preserve">Трошкови </w:t>
                  </w:r>
                  <w:r w:rsidR="007911FB">
                    <w:rPr>
                      <w:rFonts w:ascii="Times New Roman" w:hAnsi="Times New Roman" w:cs="Times New Roman"/>
                    </w:rPr>
                    <w:t>осталог материјала</w:t>
                  </w:r>
                </w:p>
              </w:tc>
              <w:tc>
                <w:tcPr>
                  <w:tcW w:w="207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2B7187" w:rsidRPr="009F2F58" w:rsidRDefault="009F2F58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1.216.</w:t>
                  </w:r>
                </w:p>
              </w:tc>
            </w:tr>
            <w:tr w:rsidR="002B7187" w:rsidRPr="002B7187" w:rsidTr="00356C69">
              <w:trPr>
                <w:trHeight w:val="270"/>
              </w:trPr>
              <w:tc>
                <w:tcPr>
                  <w:tcW w:w="80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685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Трошкови горива и енергије</w:t>
                  </w:r>
                </w:p>
              </w:tc>
              <w:tc>
                <w:tcPr>
                  <w:tcW w:w="207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2B7187" w:rsidRPr="009F2F58" w:rsidRDefault="009F2F58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7.809.</w:t>
                  </w:r>
                </w:p>
              </w:tc>
            </w:tr>
            <w:tr w:rsidR="002B7187" w:rsidRPr="002B7187" w:rsidTr="00356C69">
              <w:trPr>
                <w:trHeight w:val="270"/>
              </w:trPr>
              <w:tc>
                <w:tcPr>
                  <w:tcW w:w="800" w:type="dxa"/>
                  <w:tcBorders>
                    <w:left w:val="single" w:sz="8" w:space="0" w:color="000000"/>
                    <w:bottom w:val="single" w:sz="4" w:space="0" w:color="auto"/>
                  </w:tcBorders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7</w:t>
                  </w:r>
                </w:p>
              </w:tc>
              <w:tc>
                <w:tcPr>
                  <w:tcW w:w="6850" w:type="dxa"/>
                  <w:tcBorders>
                    <w:left w:val="single" w:sz="8" w:space="0" w:color="000000"/>
                    <w:bottom w:val="single" w:sz="4" w:space="0" w:color="auto"/>
                  </w:tcBorders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Трошкови горива и мазива - машине</w:t>
                  </w:r>
                </w:p>
              </w:tc>
              <w:tc>
                <w:tcPr>
                  <w:tcW w:w="2070" w:type="dxa"/>
                  <w:tcBorders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</w:tcPr>
                <w:p w:rsidR="002B7187" w:rsidRPr="009F2F58" w:rsidRDefault="009F2F58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11.137.</w:t>
                  </w:r>
                </w:p>
              </w:tc>
            </w:tr>
            <w:tr w:rsidR="00356C69" w:rsidRPr="002B7187" w:rsidTr="00356C69">
              <w:trPr>
                <w:trHeight w:val="270"/>
              </w:trPr>
              <w:tc>
                <w:tcPr>
                  <w:tcW w:w="800" w:type="dxa"/>
                  <w:tcBorders>
                    <w:left w:val="single" w:sz="8" w:space="0" w:color="000000"/>
                    <w:bottom w:val="single" w:sz="4" w:space="0" w:color="auto"/>
                  </w:tcBorders>
                </w:tcPr>
                <w:p w:rsidR="00356C69" w:rsidRPr="00356C69" w:rsidRDefault="00356C69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  <w:tc>
                <w:tcPr>
                  <w:tcW w:w="6850" w:type="dxa"/>
                  <w:tcBorders>
                    <w:left w:val="single" w:sz="8" w:space="0" w:color="000000"/>
                    <w:bottom w:val="single" w:sz="4" w:space="0" w:color="auto"/>
                  </w:tcBorders>
                </w:tcPr>
                <w:p w:rsidR="00356C69" w:rsidRPr="00356C69" w:rsidRDefault="00356C69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Трошкови отписа алата и ситног инвентара</w:t>
                  </w:r>
                </w:p>
              </w:tc>
              <w:tc>
                <w:tcPr>
                  <w:tcW w:w="2070" w:type="dxa"/>
                  <w:tcBorders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</w:tcPr>
                <w:p w:rsidR="00356C69" w:rsidRPr="009F2F58" w:rsidRDefault="009F2F58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433.</w:t>
                  </w:r>
                </w:p>
              </w:tc>
            </w:tr>
            <w:tr w:rsidR="007911FB" w:rsidRPr="002B7187" w:rsidTr="00356C69">
              <w:trPr>
                <w:trHeight w:val="270"/>
              </w:trPr>
              <w:tc>
                <w:tcPr>
                  <w:tcW w:w="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7911FB" w:rsidRPr="00FD7462" w:rsidRDefault="00FD7462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9</w:t>
                  </w:r>
                </w:p>
              </w:tc>
              <w:tc>
                <w:tcPr>
                  <w:tcW w:w="6850" w:type="dxa"/>
                  <w:tcBorders>
                    <w:top w:val="single" w:sz="4" w:space="0" w:color="auto"/>
                    <w:left w:val="single" w:sz="8" w:space="0" w:color="000000"/>
                    <w:bottom w:val="single" w:sz="4" w:space="0" w:color="auto"/>
                  </w:tcBorders>
                </w:tcPr>
                <w:p w:rsidR="007911FB" w:rsidRPr="002B7187" w:rsidRDefault="007911FB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Трошкови зарада и накнада зарада - нето</w:t>
                  </w:r>
                </w:p>
              </w:tc>
              <w:tc>
                <w:tcPr>
                  <w:tcW w:w="2070" w:type="dxa"/>
                  <w:tcBorders>
                    <w:top w:val="single" w:sz="4" w:space="0" w:color="auto"/>
                    <w:left w:val="single" w:sz="8" w:space="0" w:color="000000"/>
                    <w:bottom w:val="single" w:sz="4" w:space="0" w:color="auto"/>
                    <w:right w:val="single" w:sz="4" w:space="0" w:color="auto"/>
                  </w:tcBorders>
                </w:tcPr>
                <w:p w:rsidR="007911FB" w:rsidRPr="009F2F58" w:rsidRDefault="009F2F58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80.202.</w:t>
                  </w:r>
                </w:p>
              </w:tc>
            </w:tr>
            <w:tr w:rsidR="007911FB" w:rsidRPr="002B7187" w:rsidTr="00356C69">
              <w:trPr>
                <w:trHeight w:val="270"/>
              </w:trPr>
              <w:tc>
                <w:tcPr>
                  <w:tcW w:w="800" w:type="dxa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FD7462" w:rsidRDefault="00FD7462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10</w:t>
                  </w:r>
                </w:p>
              </w:tc>
              <w:tc>
                <w:tcPr>
                  <w:tcW w:w="6850" w:type="dxa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2B7187" w:rsidRDefault="007911FB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Трошкови пореза на зараде и накнада на терт запослених</w:t>
                  </w:r>
                </w:p>
              </w:tc>
              <w:tc>
                <w:tcPr>
                  <w:tcW w:w="2070" w:type="dxa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7911FB" w:rsidRPr="009F2F58" w:rsidRDefault="009F2F58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8.724.</w:t>
                  </w:r>
                </w:p>
              </w:tc>
            </w:tr>
            <w:tr w:rsidR="007911FB" w:rsidRPr="002B7187" w:rsidTr="00356C69">
              <w:trPr>
                <w:trHeight w:val="185"/>
              </w:trPr>
              <w:tc>
                <w:tcPr>
                  <w:tcW w:w="80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FD7462" w:rsidRDefault="00FD7462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11</w:t>
                  </w:r>
                </w:p>
              </w:tc>
              <w:tc>
                <w:tcPr>
                  <w:tcW w:w="685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2B7187" w:rsidRDefault="007911FB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 xml:space="preserve">Трошкови допр. на зараде и нак. на терет запослених </w:t>
                  </w:r>
                </w:p>
              </w:tc>
              <w:tc>
                <w:tcPr>
                  <w:tcW w:w="207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7911FB" w:rsidRPr="009F2F58" w:rsidRDefault="009F2F58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22.092.</w:t>
                  </w:r>
                </w:p>
              </w:tc>
            </w:tr>
            <w:tr w:rsidR="007911FB" w:rsidRPr="002B7187" w:rsidTr="00356C69">
              <w:trPr>
                <w:trHeight w:val="270"/>
              </w:trPr>
              <w:tc>
                <w:tcPr>
                  <w:tcW w:w="80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FD7462" w:rsidRDefault="00FD7462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12</w:t>
                  </w:r>
                </w:p>
              </w:tc>
              <w:tc>
                <w:tcPr>
                  <w:tcW w:w="685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2B7187" w:rsidRDefault="007911FB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Трошкови пореза и доприноса на зараде и накнаде зарада</w:t>
                  </w:r>
                </w:p>
              </w:tc>
              <w:tc>
                <w:tcPr>
                  <w:tcW w:w="207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7911FB" w:rsidRPr="009F2F58" w:rsidRDefault="009F2F58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18.484.</w:t>
                  </w:r>
                </w:p>
              </w:tc>
            </w:tr>
            <w:tr w:rsidR="007911FB" w:rsidRPr="002B7187" w:rsidTr="00356C69">
              <w:trPr>
                <w:trHeight w:val="270"/>
              </w:trPr>
              <w:tc>
                <w:tcPr>
                  <w:tcW w:w="80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FD7462" w:rsidRDefault="007911FB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  <w:r w:rsidR="00FD7462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685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293999" w:rsidRDefault="007911FB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Трошкови по уговору о делу</w:t>
                  </w:r>
                </w:p>
              </w:tc>
              <w:tc>
                <w:tcPr>
                  <w:tcW w:w="207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7911FB" w:rsidRPr="009F2F58" w:rsidRDefault="009F2F58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110.</w:t>
                  </w:r>
                </w:p>
              </w:tc>
            </w:tr>
            <w:tr w:rsidR="007911FB" w:rsidRPr="002B7187" w:rsidTr="00356C69">
              <w:trPr>
                <w:trHeight w:val="270"/>
              </w:trPr>
              <w:tc>
                <w:tcPr>
                  <w:tcW w:w="80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FD7462" w:rsidRDefault="007911FB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  <w:r w:rsidR="00FD7462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685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2B7187" w:rsidRDefault="007911FB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Накнаде члановима Надзорног одбора</w:t>
                  </w:r>
                </w:p>
              </w:tc>
              <w:tc>
                <w:tcPr>
                  <w:tcW w:w="207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7911FB" w:rsidRPr="009F2F58" w:rsidRDefault="009F2F58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491.</w:t>
                  </w:r>
                </w:p>
              </w:tc>
            </w:tr>
            <w:tr w:rsidR="007911FB" w:rsidRPr="002B7187" w:rsidTr="00356C69">
              <w:trPr>
                <w:trHeight w:val="322"/>
              </w:trPr>
              <w:tc>
                <w:tcPr>
                  <w:tcW w:w="80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FD7462" w:rsidRDefault="007911FB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  <w:r w:rsidR="00FD7462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685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2B7187" w:rsidRDefault="007911FB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Накнада трошкова запослених на службеном путу - дневнице</w:t>
                  </w:r>
                </w:p>
              </w:tc>
              <w:tc>
                <w:tcPr>
                  <w:tcW w:w="207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7911FB" w:rsidRPr="009F2F58" w:rsidRDefault="009F2F58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74.</w:t>
                  </w:r>
                </w:p>
              </w:tc>
            </w:tr>
            <w:tr w:rsidR="007911FB" w:rsidRPr="002B7187" w:rsidTr="00356C69">
              <w:trPr>
                <w:trHeight w:val="270"/>
              </w:trPr>
              <w:tc>
                <w:tcPr>
                  <w:tcW w:w="800" w:type="dxa"/>
                  <w:tcBorders>
                    <w:left w:val="single" w:sz="8" w:space="0" w:color="000000"/>
                    <w:bottom w:val="single" w:sz="4" w:space="0" w:color="auto"/>
                  </w:tcBorders>
                </w:tcPr>
                <w:p w:rsidR="007911FB" w:rsidRPr="009F2F58" w:rsidRDefault="007911FB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  <w:r w:rsidR="009F2F58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6850" w:type="dxa"/>
                  <w:tcBorders>
                    <w:left w:val="single" w:sz="8" w:space="0" w:color="000000"/>
                    <w:bottom w:val="single" w:sz="4" w:space="0" w:color="auto"/>
                  </w:tcBorders>
                </w:tcPr>
                <w:p w:rsidR="007911FB" w:rsidRPr="002B7187" w:rsidRDefault="007911FB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Накнада трошкова превоза на рад и са рада</w:t>
                  </w:r>
                </w:p>
              </w:tc>
              <w:tc>
                <w:tcPr>
                  <w:tcW w:w="2070" w:type="dxa"/>
                  <w:tcBorders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</w:tcPr>
                <w:p w:rsidR="007911FB" w:rsidRPr="009F2F58" w:rsidRDefault="009F2F58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5.103.</w:t>
                  </w:r>
                </w:p>
              </w:tc>
            </w:tr>
            <w:tr w:rsidR="007911FB" w:rsidRPr="002B7187" w:rsidTr="00356C69">
              <w:trPr>
                <w:trHeight w:val="270"/>
              </w:trPr>
              <w:tc>
                <w:tcPr>
                  <w:tcW w:w="800" w:type="dxa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9F2F58" w:rsidRDefault="007911FB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  <w:r w:rsidR="009F2F58">
                    <w:rPr>
                      <w:rFonts w:ascii="Times New Roman" w:hAnsi="Times New Roman" w:cs="Times New Roman"/>
                    </w:rPr>
                    <w:t>7</w:t>
                  </w:r>
                </w:p>
              </w:tc>
              <w:tc>
                <w:tcPr>
                  <w:tcW w:w="6850" w:type="dxa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2B7187" w:rsidRDefault="007911FB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Отпремнине запосленим за одлазак у пензију</w:t>
                  </w:r>
                </w:p>
              </w:tc>
              <w:tc>
                <w:tcPr>
                  <w:tcW w:w="2070" w:type="dxa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7911FB" w:rsidRPr="009F2F58" w:rsidRDefault="009F2F58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1.424.</w:t>
                  </w:r>
                </w:p>
              </w:tc>
            </w:tr>
            <w:tr w:rsidR="007911FB" w:rsidRPr="002B7187" w:rsidTr="00356C69">
              <w:trPr>
                <w:trHeight w:val="321"/>
              </w:trPr>
              <w:tc>
                <w:tcPr>
                  <w:tcW w:w="80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9F2F58" w:rsidRDefault="007911FB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  <w:r w:rsidR="009F2F58"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  <w:tc>
                <w:tcPr>
                  <w:tcW w:w="685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2B7187" w:rsidRDefault="007911FB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Јубиларне награде</w:t>
                  </w:r>
                </w:p>
              </w:tc>
              <w:tc>
                <w:tcPr>
                  <w:tcW w:w="207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7911FB" w:rsidRPr="009F2F58" w:rsidRDefault="009F2F58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398.</w:t>
                  </w:r>
                </w:p>
              </w:tc>
            </w:tr>
            <w:tr w:rsidR="007911FB" w:rsidRPr="002B7187" w:rsidTr="00356C69">
              <w:trPr>
                <w:trHeight w:val="349"/>
              </w:trPr>
              <w:tc>
                <w:tcPr>
                  <w:tcW w:w="800" w:type="dxa"/>
                  <w:tcBorders>
                    <w:left w:val="single" w:sz="8" w:space="0" w:color="000000"/>
                    <w:bottom w:val="single" w:sz="8" w:space="0" w:color="000000"/>
                  </w:tcBorders>
                  <w:vAlign w:val="bottom"/>
                </w:tcPr>
                <w:p w:rsidR="007911FB" w:rsidRPr="009F2F58" w:rsidRDefault="009F2F58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19</w:t>
                  </w:r>
                </w:p>
              </w:tc>
              <w:tc>
                <w:tcPr>
                  <w:tcW w:w="685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2B7187" w:rsidRDefault="007911FB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Остала лична примања – новогодишњи пакетићи</w:t>
                  </w:r>
                </w:p>
              </w:tc>
              <w:tc>
                <w:tcPr>
                  <w:tcW w:w="207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7911FB" w:rsidRPr="009F2F58" w:rsidRDefault="009F2F58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176.</w:t>
                  </w:r>
                </w:p>
              </w:tc>
            </w:tr>
            <w:tr w:rsidR="007911FB" w:rsidRPr="002B7187" w:rsidTr="00356C69">
              <w:trPr>
                <w:trHeight w:val="349"/>
              </w:trPr>
              <w:tc>
                <w:tcPr>
                  <w:tcW w:w="800" w:type="dxa"/>
                  <w:tcBorders>
                    <w:left w:val="single" w:sz="8" w:space="0" w:color="000000"/>
                    <w:bottom w:val="single" w:sz="8" w:space="0" w:color="000000"/>
                  </w:tcBorders>
                  <w:vAlign w:val="bottom"/>
                </w:tcPr>
                <w:p w:rsidR="007911FB" w:rsidRPr="009F2F58" w:rsidRDefault="00FD7462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  <w:r w:rsidR="009F2F58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  <w:tc>
                <w:tcPr>
                  <w:tcW w:w="685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7911FB" w:rsidRDefault="007911FB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Солидарна помоћ за случај теже болести</w:t>
                  </w:r>
                </w:p>
              </w:tc>
              <w:tc>
                <w:tcPr>
                  <w:tcW w:w="207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7911FB" w:rsidRPr="009F2F58" w:rsidRDefault="009F2F58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159.</w:t>
                  </w:r>
                </w:p>
              </w:tc>
            </w:tr>
            <w:tr w:rsidR="007911FB" w:rsidRPr="002B7187" w:rsidTr="00356C69">
              <w:trPr>
                <w:trHeight w:val="269"/>
              </w:trPr>
              <w:tc>
                <w:tcPr>
                  <w:tcW w:w="80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9F2F58" w:rsidRDefault="007911FB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  <w:r w:rsidR="009F2F58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85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2B7187" w:rsidRDefault="007911FB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Помоћ у случају смрти запосленог и члана његове породице</w:t>
                  </w:r>
                </w:p>
              </w:tc>
              <w:tc>
                <w:tcPr>
                  <w:tcW w:w="207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7911FB" w:rsidRPr="009F2F58" w:rsidRDefault="009F2F58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70.</w:t>
                  </w:r>
                </w:p>
              </w:tc>
            </w:tr>
            <w:tr w:rsidR="007911FB" w:rsidRPr="002B7187" w:rsidTr="00356C69">
              <w:trPr>
                <w:trHeight w:val="269"/>
              </w:trPr>
              <w:tc>
                <w:tcPr>
                  <w:tcW w:w="80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9F2F58" w:rsidRDefault="007911FB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  <w:r w:rsidR="009F2F58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85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293999" w:rsidRDefault="007911FB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Солидарна помоћ запосленима</w:t>
                  </w:r>
                </w:p>
              </w:tc>
              <w:tc>
                <w:tcPr>
                  <w:tcW w:w="207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7911FB" w:rsidRPr="009F2F58" w:rsidRDefault="009F2F58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67.</w:t>
                  </w:r>
                </w:p>
              </w:tc>
            </w:tr>
            <w:tr w:rsidR="007911FB" w:rsidRPr="002B7187" w:rsidTr="00356C69">
              <w:trPr>
                <w:trHeight w:val="246"/>
              </w:trPr>
              <w:tc>
                <w:tcPr>
                  <w:tcW w:w="80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9F2F58" w:rsidRDefault="007911FB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  <w:r w:rsidR="009F2F58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685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2B7187" w:rsidRDefault="007911FB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Трошкови услуга – вода „ Рзав „</w:t>
                  </w:r>
                </w:p>
              </w:tc>
              <w:tc>
                <w:tcPr>
                  <w:tcW w:w="207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7911FB" w:rsidRPr="009F2F58" w:rsidRDefault="009F2F58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28.475.</w:t>
                  </w:r>
                </w:p>
              </w:tc>
            </w:tr>
            <w:tr w:rsidR="007911FB" w:rsidRPr="002B7187" w:rsidTr="00356C69">
              <w:trPr>
                <w:trHeight w:val="246"/>
              </w:trPr>
              <w:tc>
                <w:tcPr>
                  <w:tcW w:w="80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9F2F58" w:rsidRDefault="00DB388D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  <w:r w:rsidR="009F2F58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685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2B7187" w:rsidRDefault="007911FB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Трошкови на изради учинака</w:t>
                  </w:r>
                </w:p>
              </w:tc>
              <w:tc>
                <w:tcPr>
                  <w:tcW w:w="207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7911FB" w:rsidRPr="009F2F58" w:rsidRDefault="009F2F58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1.115.</w:t>
                  </w:r>
                </w:p>
              </w:tc>
            </w:tr>
            <w:tr w:rsidR="00FD7462" w:rsidRPr="002B7187" w:rsidTr="00356C69">
              <w:trPr>
                <w:trHeight w:val="246"/>
              </w:trPr>
              <w:tc>
                <w:tcPr>
                  <w:tcW w:w="80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FD7462" w:rsidRPr="009F2F58" w:rsidRDefault="00FD7462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  <w:r w:rsidR="009F2F58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685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FD7462" w:rsidRPr="00FD7462" w:rsidRDefault="00FD7462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Трошкови на изради учинака – општина Пожега</w:t>
                  </w:r>
                </w:p>
              </w:tc>
              <w:tc>
                <w:tcPr>
                  <w:tcW w:w="207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FD7462" w:rsidRPr="009F2F58" w:rsidRDefault="009F2F58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4.889.</w:t>
                  </w:r>
                </w:p>
              </w:tc>
            </w:tr>
            <w:tr w:rsidR="007911FB" w:rsidRPr="002B7187" w:rsidTr="00356C69">
              <w:trPr>
                <w:trHeight w:val="246"/>
              </w:trPr>
              <w:tc>
                <w:tcPr>
                  <w:tcW w:w="80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9F2F58" w:rsidRDefault="00DB388D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  <w:r w:rsidR="009F2F58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685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2B7187" w:rsidRDefault="007911FB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Трошкови транспортних услуга</w:t>
                  </w:r>
                </w:p>
              </w:tc>
              <w:tc>
                <w:tcPr>
                  <w:tcW w:w="207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7911FB" w:rsidRPr="009F2F58" w:rsidRDefault="009F2F58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35.</w:t>
                  </w:r>
                </w:p>
              </w:tc>
            </w:tr>
            <w:tr w:rsidR="007911FB" w:rsidRPr="002B7187" w:rsidTr="00356C69">
              <w:trPr>
                <w:trHeight w:val="277"/>
              </w:trPr>
              <w:tc>
                <w:tcPr>
                  <w:tcW w:w="80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9F2F58" w:rsidRDefault="00DB388D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  <w:r w:rsidR="009F2F58">
                    <w:rPr>
                      <w:rFonts w:ascii="Times New Roman" w:hAnsi="Times New Roman" w:cs="Times New Roman"/>
                    </w:rPr>
                    <w:t>7</w:t>
                  </w:r>
                </w:p>
              </w:tc>
              <w:tc>
                <w:tcPr>
                  <w:tcW w:w="685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2B7187" w:rsidRDefault="007911FB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Трошкови ПТТ услуга</w:t>
                  </w:r>
                </w:p>
              </w:tc>
              <w:tc>
                <w:tcPr>
                  <w:tcW w:w="207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7911FB" w:rsidRPr="009F2F58" w:rsidRDefault="009F2F58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1.075.</w:t>
                  </w:r>
                </w:p>
              </w:tc>
            </w:tr>
            <w:tr w:rsidR="007911FB" w:rsidRPr="002B7187" w:rsidTr="00356C69">
              <w:trPr>
                <w:trHeight w:val="254"/>
              </w:trPr>
              <w:tc>
                <w:tcPr>
                  <w:tcW w:w="80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9F2F58" w:rsidRDefault="009F2F58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28</w:t>
                  </w:r>
                </w:p>
              </w:tc>
              <w:tc>
                <w:tcPr>
                  <w:tcW w:w="685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2B7187" w:rsidRDefault="007911FB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Трошкови  услуга одржавања</w:t>
                  </w:r>
                </w:p>
              </w:tc>
              <w:tc>
                <w:tcPr>
                  <w:tcW w:w="207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7911FB" w:rsidRPr="009F2F58" w:rsidRDefault="009F2F58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2.181.</w:t>
                  </w:r>
                </w:p>
              </w:tc>
            </w:tr>
            <w:tr w:rsidR="007911FB" w:rsidRPr="002B7187" w:rsidTr="00356C69">
              <w:trPr>
                <w:trHeight w:val="285"/>
              </w:trPr>
              <w:tc>
                <w:tcPr>
                  <w:tcW w:w="80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9F2F58" w:rsidRDefault="009F2F58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29</w:t>
                  </w:r>
                </w:p>
              </w:tc>
              <w:tc>
                <w:tcPr>
                  <w:tcW w:w="685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2B7187" w:rsidRDefault="007911FB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Трошкови огласа</w:t>
                  </w:r>
                </w:p>
              </w:tc>
              <w:tc>
                <w:tcPr>
                  <w:tcW w:w="207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7911FB" w:rsidRPr="009F2F58" w:rsidRDefault="009F2F58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77.</w:t>
                  </w:r>
                </w:p>
              </w:tc>
            </w:tr>
            <w:tr w:rsidR="007911FB" w:rsidRPr="002B7187" w:rsidTr="00356C69">
              <w:trPr>
                <w:trHeight w:val="285"/>
              </w:trPr>
              <w:tc>
                <w:tcPr>
                  <w:tcW w:w="80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9F2F58" w:rsidRDefault="00FD7462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</w:t>
                  </w:r>
                  <w:r w:rsidR="009F2F58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  <w:tc>
                <w:tcPr>
                  <w:tcW w:w="685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7911FB" w:rsidRDefault="007911FB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Трошкови закупнина</w:t>
                  </w:r>
                </w:p>
              </w:tc>
              <w:tc>
                <w:tcPr>
                  <w:tcW w:w="207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7911FB" w:rsidRPr="009F2F58" w:rsidRDefault="009F2F58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</w:tr>
            <w:tr w:rsidR="007911FB" w:rsidRPr="002B7187" w:rsidTr="00356C69">
              <w:trPr>
                <w:trHeight w:val="407"/>
              </w:trPr>
              <w:tc>
                <w:tcPr>
                  <w:tcW w:w="80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9F2F58" w:rsidRDefault="00DB388D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</w:t>
                  </w:r>
                  <w:r w:rsidR="009F2F58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85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2B7187" w:rsidRDefault="007911FB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Остали производни трошкови - зоохигијена</w:t>
                  </w:r>
                </w:p>
              </w:tc>
              <w:tc>
                <w:tcPr>
                  <w:tcW w:w="207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7911FB" w:rsidRPr="009F2F58" w:rsidRDefault="009F2F58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5.641.</w:t>
                  </w:r>
                </w:p>
              </w:tc>
            </w:tr>
            <w:tr w:rsidR="007911FB" w:rsidRPr="002B7187" w:rsidTr="00356C69">
              <w:trPr>
                <w:trHeight w:val="215"/>
              </w:trPr>
              <w:tc>
                <w:tcPr>
                  <w:tcW w:w="80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9F2F58" w:rsidRDefault="00DB388D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</w:t>
                  </w:r>
                  <w:r w:rsidR="009F2F58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85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2B7187" w:rsidRDefault="007911FB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Трошкови баждарења водомера</w:t>
                  </w:r>
                </w:p>
              </w:tc>
              <w:tc>
                <w:tcPr>
                  <w:tcW w:w="207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7911FB" w:rsidRPr="009F2F58" w:rsidRDefault="009F2F58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147.</w:t>
                  </w:r>
                </w:p>
              </w:tc>
            </w:tr>
            <w:tr w:rsidR="009F2F58" w:rsidRPr="002B7187" w:rsidTr="00356C69">
              <w:trPr>
                <w:trHeight w:val="215"/>
              </w:trPr>
              <w:tc>
                <w:tcPr>
                  <w:tcW w:w="80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9F2F58" w:rsidRPr="009F2F58" w:rsidRDefault="009F2F58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33</w:t>
                  </w:r>
                </w:p>
              </w:tc>
              <w:tc>
                <w:tcPr>
                  <w:tcW w:w="685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9F2F58" w:rsidRPr="009F2F58" w:rsidRDefault="009F2F58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Трошкови</w:t>
                  </w:r>
                  <w:r w:rsidR="00457A6E">
                    <w:rPr>
                      <w:rFonts w:ascii="Times New Roman" w:hAnsi="Times New Roman" w:cs="Times New Roman"/>
                    </w:rPr>
                    <w:t xml:space="preserve"> чишћења канализација</w:t>
                  </w:r>
                </w:p>
              </w:tc>
              <w:tc>
                <w:tcPr>
                  <w:tcW w:w="207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9F2F58" w:rsidRDefault="00457A6E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90.</w:t>
                  </w:r>
                </w:p>
              </w:tc>
            </w:tr>
            <w:tr w:rsidR="007911FB" w:rsidRPr="002B7187" w:rsidTr="00356C69">
              <w:trPr>
                <w:trHeight w:val="215"/>
              </w:trPr>
              <w:tc>
                <w:tcPr>
                  <w:tcW w:w="80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457A6E" w:rsidRDefault="00DB388D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</w:t>
                  </w:r>
                  <w:r w:rsidR="00457A6E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685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7911FB" w:rsidRDefault="007911FB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Трошкови услуга заштите на раду</w:t>
                  </w:r>
                </w:p>
              </w:tc>
              <w:tc>
                <w:tcPr>
                  <w:tcW w:w="207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7911FB" w:rsidRPr="00457A6E" w:rsidRDefault="00457A6E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692.</w:t>
                  </w:r>
                </w:p>
              </w:tc>
            </w:tr>
            <w:tr w:rsidR="007911FB" w:rsidRPr="002B7187" w:rsidTr="00356C69">
              <w:trPr>
                <w:trHeight w:val="234"/>
              </w:trPr>
              <w:tc>
                <w:tcPr>
                  <w:tcW w:w="80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457A6E" w:rsidRDefault="00DB388D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</w:t>
                  </w:r>
                  <w:r w:rsidR="00457A6E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685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2B7187" w:rsidRDefault="007911FB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Трошкови осталих производних услуга – брза пошта</w:t>
                  </w:r>
                </w:p>
              </w:tc>
              <w:tc>
                <w:tcPr>
                  <w:tcW w:w="207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7911FB" w:rsidRPr="00457A6E" w:rsidRDefault="00457A6E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20.</w:t>
                  </w:r>
                </w:p>
              </w:tc>
            </w:tr>
            <w:tr w:rsidR="007911FB" w:rsidRPr="002B7187" w:rsidTr="00356C69">
              <w:trPr>
                <w:trHeight w:val="349"/>
              </w:trPr>
              <w:tc>
                <w:tcPr>
                  <w:tcW w:w="80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457A6E" w:rsidRDefault="00DB388D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</w:t>
                  </w:r>
                  <w:r w:rsidR="00457A6E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685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2B7187" w:rsidRDefault="007911FB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Трошкови осталих производних услуга – одлагање отпада</w:t>
                  </w:r>
                </w:p>
              </w:tc>
              <w:tc>
                <w:tcPr>
                  <w:tcW w:w="207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7911FB" w:rsidRPr="00457A6E" w:rsidRDefault="00457A6E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12.167.</w:t>
                  </w:r>
                </w:p>
              </w:tc>
            </w:tr>
            <w:tr w:rsidR="007911FB" w:rsidRPr="002B7187" w:rsidTr="00356C69">
              <w:trPr>
                <w:trHeight w:val="275"/>
              </w:trPr>
              <w:tc>
                <w:tcPr>
                  <w:tcW w:w="80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457A6E" w:rsidRDefault="00DB388D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</w:t>
                  </w:r>
                  <w:r w:rsidR="00457A6E">
                    <w:rPr>
                      <w:rFonts w:ascii="Times New Roman" w:hAnsi="Times New Roman" w:cs="Times New Roman"/>
                    </w:rPr>
                    <w:t>7</w:t>
                  </w:r>
                </w:p>
              </w:tc>
              <w:tc>
                <w:tcPr>
                  <w:tcW w:w="685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2B7187" w:rsidRDefault="007911FB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Трошкови осталих производних услуга – Паркинг сервис</w:t>
                  </w:r>
                </w:p>
              </w:tc>
              <w:tc>
                <w:tcPr>
                  <w:tcW w:w="207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7911FB" w:rsidRPr="00457A6E" w:rsidRDefault="00457A6E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356.</w:t>
                  </w:r>
                </w:p>
              </w:tc>
            </w:tr>
            <w:tr w:rsidR="007911FB" w:rsidRPr="002B7187" w:rsidTr="00356C69">
              <w:trPr>
                <w:trHeight w:val="394"/>
              </w:trPr>
              <w:tc>
                <w:tcPr>
                  <w:tcW w:w="8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457A6E" w:rsidRDefault="00457A6E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38</w:t>
                  </w:r>
                </w:p>
              </w:tc>
              <w:tc>
                <w:tcPr>
                  <w:tcW w:w="685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2B7187" w:rsidRDefault="007911FB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Трошкови амортизације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7911FB" w:rsidRPr="00457A6E" w:rsidRDefault="00457A6E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7.394.</w:t>
                  </w:r>
                </w:p>
              </w:tc>
            </w:tr>
            <w:tr w:rsidR="007911FB" w:rsidRPr="002B7187" w:rsidTr="00356C69">
              <w:trPr>
                <w:trHeight w:val="394"/>
              </w:trPr>
              <w:tc>
                <w:tcPr>
                  <w:tcW w:w="8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457A6E" w:rsidRDefault="00457A6E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39</w:t>
                  </w:r>
                </w:p>
              </w:tc>
              <w:tc>
                <w:tcPr>
                  <w:tcW w:w="685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2B7187" w:rsidRDefault="007911FB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Трошкови здравствених услуга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7911FB" w:rsidRPr="00457A6E" w:rsidRDefault="00457A6E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169.</w:t>
                  </w:r>
                </w:p>
              </w:tc>
            </w:tr>
            <w:tr w:rsidR="007911FB" w:rsidRPr="002B7187" w:rsidTr="00356C69">
              <w:trPr>
                <w:trHeight w:val="394"/>
              </w:trPr>
              <w:tc>
                <w:tcPr>
                  <w:tcW w:w="8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457A6E" w:rsidRDefault="00FD7462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  <w:r w:rsidR="00457A6E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  <w:tc>
                <w:tcPr>
                  <w:tcW w:w="685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2B7187" w:rsidRDefault="007911FB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Трошкови адвокатских услуга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7911FB" w:rsidRPr="00457A6E" w:rsidRDefault="00457A6E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6.391.</w:t>
                  </w:r>
                </w:p>
              </w:tc>
            </w:tr>
            <w:tr w:rsidR="00457A6E" w:rsidRPr="002B7187" w:rsidTr="00356C69">
              <w:trPr>
                <w:trHeight w:val="394"/>
              </w:trPr>
              <w:tc>
                <w:tcPr>
                  <w:tcW w:w="8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457A6E" w:rsidRPr="00457A6E" w:rsidRDefault="00457A6E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41</w:t>
                  </w:r>
                </w:p>
              </w:tc>
              <w:tc>
                <w:tcPr>
                  <w:tcW w:w="685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457A6E" w:rsidRPr="00457A6E" w:rsidRDefault="00457A6E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Трошкови адвокатских услуга- вода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457A6E" w:rsidRDefault="00457A6E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1.219.</w:t>
                  </w:r>
                </w:p>
              </w:tc>
            </w:tr>
            <w:tr w:rsidR="007911FB" w:rsidRPr="002B7187" w:rsidTr="00356C69">
              <w:trPr>
                <w:trHeight w:val="457"/>
              </w:trPr>
              <w:tc>
                <w:tcPr>
                  <w:tcW w:w="8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457A6E" w:rsidRDefault="00DB388D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  <w:r w:rsidR="00457A6E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85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2B7187" w:rsidRDefault="007911FB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Трошкови стручног образовања и усавршавања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7911FB" w:rsidRPr="00457A6E" w:rsidRDefault="00457A6E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60.</w:t>
                  </w:r>
                </w:p>
              </w:tc>
            </w:tr>
            <w:tr w:rsidR="007911FB" w:rsidRPr="002B7187" w:rsidTr="00356C69">
              <w:trPr>
                <w:trHeight w:val="394"/>
              </w:trPr>
              <w:tc>
                <w:tcPr>
                  <w:tcW w:w="8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457A6E" w:rsidRDefault="00DB388D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  <w:r w:rsidR="00457A6E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685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2B7187" w:rsidRDefault="007911FB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Трошкови рачуноводствене ревизије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7911FB" w:rsidRPr="00FD7462" w:rsidRDefault="004C7A21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282.</w:t>
                  </w:r>
                </w:p>
              </w:tc>
            </w:tr>
            <w:tr w:rsidR="007911FB" w:rsidRPr="002B7187" w:rsidTr="00356C69">
              <w:trPr>
                <w:trHeight w:val="394"/>
              </w:trPr>
              <w:tc>
                <w:tcPr>
                  <w:tcW w:w="8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457A6E" w:rsidRDefault="00DB388D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  <w:r w:rsidR="00457A6E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685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2B7187" w:rsidRDefault="007911FB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Остале непроизводне услуге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7911FB" w:rsidRPr="00FD7462" w:rsidRDefault="004C7A21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2.887.</w:t>
                  </w:r>
                </w:p>
              </w:tc>
            </w:tr>
            <w:tr w:rsidR="007911FB" w:rsidRPr="002B7187" w:rsidTr="00356C69">
              <w:trPr>
                <w:trHeight w:val="394"/>
              </w:trPr>
              <w:tc>
                <w:tcPr>
                  <w:tcW w:w="8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FF187E" w:rsidRDefault="00DB388D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  <w:r w:rsidR="00FF187E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685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2B7187" w:rsidRDefault="007911FB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Трошкови репрезентације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7911FB" w:rsidRPr="007402AC" w:rsidRDefault="004C7A21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151.</w:t>
                  </w:r>
                </w:p>
              </w:tc>
            </w:tr>
            <w:tr w:rsidR="007911FB" w:rsidRPr="002B7187" w:rsidTr="00356C69">
              <w:trPr>
                <w:trHeight w:val="394"/>
              </w:trPr>
              <w:tc>
                <w:tcPr>
                  <w:tcW w:w="8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FF187E" w:rsidRDefault="00DB388D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  <w:r w:rsidR="00FF187E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685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2B7187" w:rsidRDefault="007911FB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Трошкови премија осигурања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7911FB" w:rsidRPr="007402AC" w:rsidRDefault="004C7A21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892.</w:t>
                  </w:r>
                </w:p>
              </w:tc>
            </w:tr>
            <w:tr w:rsidR="007911FB" w:rsidRPr="002B7187" w:rsidTr="00356C69">
              <w:trPr>
                <w:trHeight w:val="394"/>
              </w:trPr>
              <w:tc>
                <w:tcPr>
                  <w:tcW w:w="8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FF187E" w:rsidRDefault="00DB388D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  <w:r w:rsidR="00FF187E">
                    <w:rPr>
                      <w:rFonts w:ascii="Times New Roman" w:hAnsi="Times New Roman" w:cs="Times New Roman"/>
                    </w:rPr>
                    <w:t>7</w:t>
                  </w:r>
                </w:p>
              </w:tc>
              <w:tc>
                <w:tcPr>
                  <w:tcW w:w="685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2B7187" w:rsidRDefault="007911FB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Трошкови платног промета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7911FB" w:rsidRPr="007402AC" w:rsidRDefault="004C7A21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546.</w:t>
                  </w:r>
                </w:p>
              </w:tc>
            </w:tr>
            <w:tr w:rsidR="007911FB" w:rsidRPr="002B7187" w:rsidTr="00356C69">
              <w:trPr>
                <w:trHeight w:val="394"/>
              </w:trPr>
              <w:tc>
                <w:tcPr>
                  <w:tcW w:w="8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FF187E" w:rsidRDefault="00FF187E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48</w:t>
                  </w:r>
                </w:p>
              </w:tc>
              <w:tc>
                <w:tcPr>
                  <w:tcW w:w="685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2B7187" w:rsidRDefault="007911FB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Остали трошкови патног промета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7911FB" w:rsidRPr="007402AC" w:rsidRDefault="004C7A21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13.</w:t>
                  </w:r>
                </w:p>
              </w:tc>
            </w:tr>
            <w:tr w:rsidR="007911FB" w:rsidRPr="002B7187" w:rsidTr="00356C69">
              <w:trPr>
                <w:trHeight w:val="394"/>
              </w:trPr>
              <w:tc>
                <w:tcPr>
                  <w:tcW w:w="8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FF187E" w:rsidRDefault="00FF187E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49</w:t>
                  </w:r>
                </w:p>
              </w:tc>
              <w:tc>
                <w:tcPr>
                  <w:tcW w:w="685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2B7187" w:rsidRDefault="007911FB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Трошкови чланарина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7911FB" w:rsidRPr="007402AC" w:rsidRDefault="004C7A21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165.</w:t>
                  </w:r>
                </w:p>
              </w:tc>
            </w:tr>
            <w:tr w:rsidR="007911FB" w:rsidRPr="002B7187" w:rsidTr="00356C69">
              <w:trPr>
                <w:trHeight w:val="394"/>
              </w:trPr>
              <w:tc>
                <w:tcPr>
                  <w:tcW w:w="8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FF187E" w:rsidRDefault="00FD7462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</w:t>
                  </w:r>
                  <w:r w:rsidR="00FF187E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  <w:tc>
                <w:tcPr>
                  <w:tcW w:w="685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2B7187" w:rsidRDefault="007911FB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Трошкови регистрације моторних возила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7911FB" w:rsidRPr="007402AC" w:rsidRDefault="004C7A21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151.</w:t>
                  </w:r>
                </w:p>
              </w:tc>
            </w:tr>
            <w:tr w:rsidR="007911FB" w:rsidRPr="002B7187" w:rsidTr="00356C69">
              <w:trPr>
                <w:trHeight w:val="394"/>
              </w:trPr>
              <w:tc>
                <w:tcPr>
                  <w:tcW w:w="8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FF187E" w:rsidRDefault="00DB388D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</w:t>
                  </w:r>
                  <w:r w:rsidR="00FF187E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85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7402AC" w:rsidRDefault="007402AC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Трошкови накнада за коришћење водног добра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7911FB" w:rsidRPr="007402AC" w:rsidRDefault="004C7A21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1.186.</w:t>
                  </w:r>
                </w:p>
              </w:tc>
            </w:tr>
            <w:tr w:rsidR="007911FB" w:rsidRPr="002B7187" w:rsidTr="00356C69">
              <w:trPr>
                <w:trHeight w:val="394"/>
              </w:trPr>
              <w:tc>
                <w:tcPr>
                  <w:tcW w:w="8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FF187E" w:rsidRDefault="007911FB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</w:t>
                  </w:r>
                  <w:r w:rsidR="00FF187E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85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2B7187" w:rsidRDefault="007911FB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Комунална такса на фирму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7911FB" w:rsidRPr="007402AC" w:rsidRDefault="004C7A21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127.</w:t>
                  </w:r>
                </w:p>
              </w:tc>
            </w:tr>
            <w:tr w:rsidR="007911FB" w:rsidRPr="002B7187" w:rsidTr="00356C69">
              <w:trPr>
                <w:trHeight w:val="394"/>
              </w:trPr>
              <w:tc>
                <w:tcPr>
                  <w:tcW w:w="8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FF187E" w:rsidRDefault="007911FB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</w:t>
                  </w:r>
                  <w:r w:rsidR="00FF187E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685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7402AC" w:rsidRDefault="007402AC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Трошкови ПДВ-а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7911FB" w:rsidRPr="007402AC" w:rsidRDefault="004C7A21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14.</w:t>
                  </w:r>
                </w:p>
              </w:tc>
            </w:tr>
            <w:tr w:rsidR="007911FB" w:rsidRPr="002B7187" w:rsidTr="00356C69">
              <w:trPr>
                <w:trHeight w:val="394"/>
              </w:trPr>
              <w:tc>
                <w:tcPr>
                  <w:tcW w:w="8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FF187E" w:rsidRDefault="007911FB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</w:t>
                  </w:r>
                  <w:r w:rsidR="00FF187E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685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4C7A21" w:rsidRDefault="007911FB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Остали нематеријални трошкови</w:t>
                  </w:r>
                  <w:r w:rsidR="004C7A21">
                    <w:rPr>
                      <w:rFonts w:ascii="Times New Roman" w:hAnsi="Times New Roman" w:cs="Times New Roman"/>
                    </w:rPr>
                    <w:t xml:space="preserve"> – таксе по тужбама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7911FB" w:rsidRPr="007402AC" w:rsidRDefault="004C7A21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13.</w:t>
                  </w:r>
                </w:p>
              </w:tc>
            </w:tr>
            <w:tr w:rsidR="004C7A21" w:rsidRPr="002B7187" w:rsidTr="00356C69">
              <w:trPr>
                <w:trHeight w:val="394"/>
              </w:trPr>
              <w:tc>
                <w:tcPr>
                  <w:tcW w:w="8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4C7A21" w:rsidRPr="00FF187E" w:rsidRDefault="00FF187E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55</w:t>
                  </w:r>
                </w:p>
              </w:tc>
              <w:tc>
                <w:tcPr>
                  <w:tcW w:w="685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4C7A21" w:rsidRPr="004C7A21" w:rsidRDefault="004C7A21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Остали нематеријални трошкови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4C7A21" w:rsidRPr="00CD7BEE" w:rsidRDefault="00CD7BEE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4.029.</w:t>
                  </w:r>
                </w:p>
              </w:tc>
            </w:tr>
            <w:tr w:rsidR="007402AC" w:rsidRPr="002B7187" w:rsidTr="00356C69">
              <w:trPr>
                <w:trHeight w:val="394"/>
              </w:trPr>
              <w:tc>
                <w:tcPr>
                  <w:tcW w:w="8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7402AC" w:rsidRPr="00FF187E" w:rsidRDefault="007402AC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</w:t>
                  </w:r>
                  <w:r w:rsidR="00FF187E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685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7402AC" w:rsidRPr="007402AC" w:rsidRDefault="007402AC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Трошкови огласа у штампи и другим медијима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7402AC" w:rsidRPr="00CD7BEE" w:rsidRDefault="00CD7BEE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52.</w:t>
                  </w:r>
                </w:p>
              </w:tc>
            </w:tr>
            <w:tr w:rsidR="007911FB" w:rsidRPr="002B7187" w:rsidTr="00356C69">
              <w:trPr>
                <w:trHeight w:val="394"/>
              </w:trPr>
              <w:tc>
                <w:tcPr>
                  <w:tcW w:w="8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FF187E" w:rsidRDefault="007911FB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</w:t>
                  </w:r>
                  <w:r w:rsidR="00FF187E">
                    <w:rPr>
                      <w:rFonts w:ascii="Times New Roman" w:hAnsi="Times New Roman" w:cs="Times New Roman"/>
                    </w:rPr>
                    <w:t>7</w:t>
                  </w:r>
                </w:p>
              </w:tc>
              <w:tc>
                <w:tcPr>
                  <w:tcW w:w="685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2B7187" w:rsidRDefault="007911FB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Таксе, судски трошкови и трошкови вештачења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7911FB" w:rsidRPr="00CD7BEE" w:rsidRDefault="00CD7BEE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99.</w:t>
                  </w:r>
                </w:p>
              </w:tc>
            </w:tr>
            <w:tr w:rsidR="00CD7BEE" w:rsidRPr="002B7187" w:rsidTr="00356C69">
              <w:trPr>
                <w:trHeight w:val="394"/>
              </w:trPr>
              <w:tc>
                <w:tcPr>
                  <w:tcW w:w="8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CD7BEE" w:rsidRPr="00AD2367" w:rsidRDefault="00AD2367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58</w:t>
                  </w:r>
                </w:p>
              </w:tc>
              <w:tc>
                <w:tcPr>
                  <w:tcW w:w="685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CD7BEE" w:rsidRPr="00CD7BEE" w:rsidRDefault="00CD7BEE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Трошкови претплате на службене новине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CD7BEE" w:rsidRDefault="00CD7BEE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173.</w:t>
                  </w:r>
                </w:p>
              </w:tc>
            </w:tr>
            <w:tr w:rsidR="007911FB" w:rsidRPr="002B7187" w:rsidTr="00356C69">
              <w:trPr>
                <w:trHeight w:val="394"/>
              </w:trPr>
              <w:tc>
                <w:tcPr>
                  <w:tcW w:w="8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FD7462" w:rsidRDefault="007911FB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</w:t>
                  </w:r>
                  <w:r w:rsidR="007402AC">
                    <w:rPr>
                      <w:rFonts w:ascii="Times New Roman" w:hAnsi="Times New Roman" w:cs="Times New Roman"/>
                    </w:rPr>
                    <w:t>9</w:t>
                  </w:r>
                </w:p>
              </w:tc>
              <w:tc>
                <w:tcPr>
                  <w:tcW w:w="685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2B7187" w:rsidRDefault="007911FB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 xml:space="preserve">Остали финансијски расходи 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7911FB" w:rsidRPr="00CD7BEE" w:rsidRDefault="00CD7BEE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31.</w:t>
                  </w:r>
                </w:p>
              </w:tc>
            </w:tr>
            <w:tr w:rsidR="007911FB" w:rsidRPr="002B7187" w:rsidTr="00356C69">
              <w:trPr>
                <w:trHeight w:val="394"/>
              </w:trPr>
              <w:tc>
                <w:tcPr>
                  <w:tcW w:w="8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7402AC" w:rsidRDefault="007402AC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60</w:t>
                  </w:r>
                </w:p>
              </w:tc>
              <w:tc>
                <w:tcPr>
                  <w:tcW w:w="685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2B7187" w:rsidRDefault="007911FB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Расходи камата по краткорочним и дугорочним кредитима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7911FB" w:rsidRPr="00CD7BEE" w:rsidRDefault="00CD7BEE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163.</w:t>
                  </w:r>
                </w:p>
              </w:tc>
            </w:tr>
            <w:tr w:rsidR="007911FB" w:rsidRPr="002B7187" w:rsidTr="00356C69">
              <w:trPr>
                <w:trHeight w:val="394"/>
              </w:trPr>
              <w:tc>
                <w:tcPr>
                  <w:tcW w:w="8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FD7462" w:rsidRDefault="00FD7462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</w:t>
                  </w:r>
                  <w:r w:rsidR="00BD48CF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85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2B7187" w:rsidRDefault="007911FB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Расходи камата по финансијском лизингу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7911FB" w:rsidRPr="00CD7BEE" w:rsidRDefault="00CD7BEE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36.</w:t>
                  </w:r>
                </w:p>
              </w:tc>
            </w:tr>
            <w:tr w:rsidR="007911FB" w:rsidRPr="002B7187" w:rsidTr="00356C69">
              <w:trPr>
                <w:trHeight w:val="394"/>
              </w:trPr>
              <w:tc>
                <w:tcPr>
                  <w:tcW w:w="8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FD7462" w:rsidRDefault="00FD7462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</w:t>
                  </w:r>
                  <w:r w:rsidR="00BD48CF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85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2B7187" w:rsidRDefault="007911FB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Затезне камате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7911FB" w:rsidRPr="00CD7BEE" w:rsidRDefault="00CD7BEE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1.096.</w:t>
                  </w:r>
                </w:p>
              </w:tc>
            </w:tr>
            <w:tr w:rsidR="007911FB" w:rsidRPr="002B7187" w:rsidTr="00356C69">
              <w:trPr>
                <w:trHeight w:val="394"/>
              </w:trPr>
              <w:tc>
                <w:tcPr>
                  <w:tcW w:w="8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AD2367" w:rsidRDefault="007911FB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</w:t>
                  </w:r>
                  <w:r w:rsidR="00AD2367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685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2B7187" w:rsidRDefault="007911FB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Расходи по основу ефеката валутне клаузуле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7911FB" w:rsidRPr="00CD7BEE" w:rsidRDefault="00CD7BEE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</w:tr>
            <w:tr w:rsidR="00CD7BEE" w:rsidRPr="002B7187" w:rsidTr="00356C69">
              <w:trPr>
                <w:trHeight w:val="394"/>
              </w:trPr>
              <w:tc>
                <w:tcPr>
                  <w:tcW w:w="8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CD7BEE" w:rsidRPr="00AD2367" w:rsidRDefault="00AD2367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64</w:t>
                  </w:r>
                </w:p>
              </w:tc>
              <w:tc>
                <w:tcPr>
                  <w:tcW w:w="685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CD7BEE" w:rsidRPr="00CD7BEE" w:rsidRDefault="00CD7BEE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Мањкови основних средстава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CD7BEE" w:rsidRDefault="00CD7BEE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38.</w:t>
                  </w:r>
                </w:p>
              </w:tc>
            </w:tr>
            <w:tr w:rsidR="007911FB" w:rsidRPr="002B7187" w:rsidTr="00356C69">
              <w:trPr>
                <w:trHeight w:val="394"/>
              </w:trPr>
              <w:tc>
                <w:tcPr>
                  <w:tcW w:w="8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FD7462" w:rsidRDefault="007911FB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</w:t>
                  </w:r>
                  <w:r w:rsidR="00BD48CF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685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2B7187" w:rsidRDefault="007911FB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Расходи по основу директних отписа потраживања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7911FB" w:rsidRPr="00CD7BEE" w:rsidRDefault="00CD7BEE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1.907.</w:t>
                  </w:r>
                </w:p>
              </w:tc>
            </w:tr>
            <w:tr w:rsidR="007911FB" w:rsidRPr="002B7187" w:rsidTr="00356C69">
              <w:trPr>
                <w:trHeight w:val="394"/>
              </w:trPr>
              <w:tc>
                <w:tcPr>
                  <w:tcW w:w="8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FD7462" w:rsidRDefault="007911FB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</w:t>
                  </w:r>
                  <w:r w:rsidR="00BD48CF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685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C24E8E" w:rsidRDefault="007911FB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Расходи робе у малопродаји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7911FB" w:rsidRPr="00CD7BEE" w:rsidRDefault="00CD7BEE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</w:tr>
            <w:tr w:rsidR="007402AC" w:rsidRPr="002B7187" w:rsidTr="00356C69">
              <w:trPr>
                <w:trHeight w:val="394"/>
              </w:trPr>
              <w:tc>
                <w:tcPr>
                  <w:tcW w:w="8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7402AC" w:rsidRPr="007402AC" w:rsidRDefault="00BD48CF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67</w:t>
                  </w:r>
                </w:p>
              </w:tc>
              <w:tc>
                <w:tcPr>
                  <w:tcW w:w="685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7402AC" w:rsidRPr="007402AC" w:rsidRDefault="007402AC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Расходи залиха материјала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7402AC" w:rsidRPr="00CD7BEE" w:rsidRDefault="00CD7BEE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</w:tr>
            <w:tr w:rsidR="007911FB" w:rsidRPr="002B7187" w:rsidTr="00356C69">
              <w:trPr>
                <w:trHeight w:val="394"/>
              </w:trPr>
              <w:tc>
                <w:tcPr>
                  <w:tcW w:w="8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FD7462" w:rsidRDefault="007911FB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</w:t>
                  </w:r>
                  <w:r w:rsidR="00BD48CF"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  <w:tc>
                <w:tcPr>
                  <w:tcW w:w="685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C24E8E" w:rsidRDefault="007911FB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Расходи по основу спорова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7911FB" w:rsidRPr="00CD7BEE" w:rsidRDefault="00CD7BEE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737.</w:t>
                  </w:r>
                </w:p>
              </w:tc>
            </w:tr>
            <w:tr w:rsidR="007911FB" w:rsidRPr="002B7187" w:rsidTr="00356C69">
              <w:trPr>
                <w:trHeight w:val="394"/>
              </w:trPr>
              <w:tc>
                <w:tcPr>
                  <w:tcW w:w="8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FD7462" w:rsidRDefault="007911FB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</w:t>
                  </w:r>
                  <w:r w:rsidR="00BD48CF">
                    <w:rPr>
                      <w:rFonts w:ascii="Times New Roman" w:hAnsi="Times New Roman" w:cs="Times New Roman"/>
                    </w:rPr>
                    <w:t>9</w:t>
                  </w:r>
                </w:p>
              </w:tc>
              <w:tc>
                <w:tcPr>
                  <w:tcW w:w="685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7911FB" w:rsidRDefault="007911FB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Казне за привредне преступе и прекршаје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7911FB" w:rsidRPr="00CD7BEE" w:rsidRDefault="00CD7BEE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20.</w:t>
                  </w:r>
                </w:p>
              </w:tc>
            </w:tr>
            <w:tr w:rsidR="007402AC" w:rsidRPr="002B7187" w:rsidTr="00356C69">
              <w:trPr>
                <w:trHeight w:val="394"/>
              </w:trPr>
              <w:tc>
                <w:tcPr>
                  <w:tcW w:w="8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7402AC" w:rsidRPr="00BD48CF" w:rsidRDefault="00BD48CF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70</w:t>
                  </w:r>
                </w:p>
              </w:tc>
              <w:tc>
                <w:tcPr>
                  <w:tcW w:w="685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7402AC" w:rsidRPr="007402AC" w:rsidRDefault="007402AC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Расходи по основу накнаде штете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7402AC" w:rsidRPr="00CD7BEE" w:rsidRDefault="00CD7BEE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495.</w:t>
                  </w:r>
                </w:p>
              </w:tc>
            </w:tr>
            <w:tr w:rsidR="007911FB" w:rsidRPr="002B7187" w:rsidTr="00356C69">
              <w:trPr>
                <w:trHeight w:val="394"/>
              </w:trPr>
              <w:tc>
                <w:tcPr>
                  <w:tcW w:w="8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BD48CF" w:rsidRDefault="00BD48CF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71</w:t>
                  </w:r>
                </w:p>
              </w:tc>
              <w:tc>
                <w:tcPr>
                  <w:tcW w:w="685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2B7187" w:rsidRDefault="007911FB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Обезвређење потраживања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7911FB" w:rsidRPr="00CD7BEE" w:rsidRDefault="00CD7BEE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28.577.</w:t>
                  </w:r>
                </w:p>
              </w:tc>
            </w:tr>
            <w:tr w:rsidR="00DB388D" w:rsidRPr="002B7187" w:rsidTr="00356C69">
              <w:trPr>
                <w:trHeight w:val="394"/>
              </w:trPr>
              <w:tc>
                <w:tcPr>
                  <w:tcW w:w="8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DB388D" w:rsidRPr="00BD48CF" w:rsidRDefault="00BD48CF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72</w:t>
                  </w:r>
                </w:p>
              </w:tc>
              <w:tc>
                <w:tcPr>
                  <w:tcW w:w="685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DB388D" w:rsidRPr="007402AC" w:rsidRDefault="007402AC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Остали непоменути</w:t>
                  </w:r>
                  <w:r w:rsidR="00BD48CF">
                    <w:rPr>
                      <w:rFonts w:ascii="Times New Roman" w:hAnsi="Times New Roman" w:cs="Times New Roman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="00DB388D">
                    <w:rPr>
                      <w:rFonts w:ascii="Times New Roman" w:hAnsi="Times New Roman" w:cs="Times New Roman"/>
                    </w:rPr>
                    <w:t>асходи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DB388D" w:rsidRPr="00CD7BEE" w:rsidRDefault="00CD7BEE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</w:tr>
            <w:tr w:rsidR="00CD7BEE" w:rsidRPr="002B7187" w:rsidTr="00356C69">
              <w:trPr>
                <w:trHeight w:val="394"/>
              </w:trPr>
              <w:tc>
                <w:tcPr>
                  <w:tcW w:w="8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CD7BEE" w:rsidRPr="00AD2367" w:rsidRDefault="00AD2367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73</w:t>
                  </w:r>
                </w:p>
              </w:tc>
              <w:tc>
                <w:tcPr>
                  <w:tcW w:w="685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CD7BEE" w:rsidRPr="00CD7BEE" w:rsidRDefault="00CD7BEE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Расходи по основу накнаде</w:t>
                  </w:r>
                  <w:r w:rsidR="00F345A7">
                    <w:rPr>
                      <w:rFonts w:ascii="Times New Roman" w:hAnsi="Times New Roman" w:cs="Times New Roman"/>
                    </w:rPr>
                    <w:t xml:space="preserve"> штете по тужбама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CD7BEE" w:rsidRDefault="004D7599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19</w:t>
                  </w:r>
                  <w:r w:rsidR="00F345A7"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</w:tr>
            <w:tr w:rsidR="00CD7BEE" w:rsidRPr="002B7187" w:rsidTr="00356C69">
              <w:trPr>
                <w:trHeight w:val="394"/>
              </w:trPr>
              <w:tc>
                <w:tcPr>
                  <w:tcW w:w="8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CD7BEE" w:rsidRPr="00AD2367" w:rsidRDefault="00AD2367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74</w:t>
                  </w:r>
                </w:p>
              </w:tc>
              <w:tc>
                <w:tcPr>
                  <w:tcW w:w="685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CD7BEE" w:rsidRPr="00FF187E" w:rsidRDefault="00FF187E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Расходи по основу исправки грешака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CD7BEE" w:rsidRDefault="00FF187E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</w:tr>
            <w:tr w:rsidR="007911FB" w:rsidRPr="002B7187" w:rsidTr="00356C69">
              <w:trPr>
                <w:trHeight w:val="388"/>
              </w:trPr>
              <w:tc>
                <w:tcPr>
                  <w:tcW w:w="8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AD2367" w:rsidRDefault="00FD7462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7</w:t>
                  </w:r>
                  <w:r w:rsidR="00AD2367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685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C24E8E" w:rsidRDefault="007911FB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Порески расходи периода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7911FB" w:rsidRPr="00FF187E" w:rsidRDefault="00FF187E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2.</w:t>
                  </w:r>
                  <w:r w:rsidR="004D7599">
                    <w:rPr>
                      <w:rFonts w:ascii="Times New Roman" w:hAnsi="Times New Roman" w:cs="Times New Roman"/>
                    </w:rPr>
                    <w:t>3</w:t>
                  </w:r>
                  <w:r>
                    <w:rPr>
                      <w:rFonts w:ascii="Times New Roman" w:hAnsi="Times New Roman" w:cs="Times New Roman"/>
                    </w:rPr>
                    <w:t>2</w:t>
                  </w:r>
                  <w:r w:rsidR="004D7599">
                    <w:rPr>
                      <w:rFonts w:ascii="Times New Roman" w:hAnsi="Times New Roman" w:cs="Times New Roman"/>
                    </w:rPr>
                    <w:t>5</w:t>
                  </w:r>
                  <w:r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</w:tr>
            <w:tr w:rsidR="007911FB" w:rsidRPr="002B7187" w:rsidTr="00356C69">
              <w:trPr>
                <w:trHeight w:val="325"/>
              </w:trPr>
              <w:tc>
                <w:tcPr>
                  <w:tcW w:w="80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2B7187" w:rsidRDefault="007911FB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850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 w:rsidR="007911FB" w:rsidRPr="002B7187" w:rsidRDefault="007911FB" w:rsidP="00FD6911">
                  <w:pPr>
                    <w:framePr w:hSpace="180" w:wrap="around" w:vAnchor="text" w:hAnchor="margin" w:x="-396" w:y="306"/>
                    <w:snapToGrid w:val="0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УКУПНИ РАСХОДИ (1-</w:t>
                  </w:r>
                  <w:r w:rsidR="00BD48CF">
                    <w:rPr>
                      <w:rFonts w:ascii="Times New Roman" w:hAnsi="Times New Roman" w:cs="Times New Roman"/>
                    </w:rPr>
                    <w:t>7</w:t>
                  </w:r>
                  <w:r w:rsidR="00AD2367">
                    <w:rPr>
                      <w:rFonts w:ascii="Times New Roman" w:hAnsi="Times New Roman" w:cs="Times New Roman"/>
                    </w:rPr>
                    <w:t>5</w:t>
                  </w:r>
                  <w:r w:rsidRPr="002B7187">
                    <w:rPr>
                      <w:rFonts w:ascii="Times New Roman" w:hAnsi="Times New Roman" w:cs="Times New Roman"/>
                    </w:rPr>
                    <w:t>)</w:t>
                  </w:r>
                </w:p>
              </w:tc>
              <w:tc>
                <w:tcPr>
                  <w:tcW w:w="207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7911FB" w:rsidRPr="00FF187E" w:rsidRDefault="00FF187E" w:rsidP="00FD6911">
                  <w:pPr>
                    <w:framePr w:hSpace="180" w:wrap="around" w:vAnchor="text" w:hAnchor="margin" w:x="-396" w:y="306"/>
                    <w:snapToGrid w:val="0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288.</w:t>
                  </w:r>
                  <w:r w:rsidR="004D7599">
                    <w:rPr>
                      <w:rFonts w:ascii="Times New Roman" w:hAnsi="Times New Roman" w:cs="Times New Roman"/>
                    </w:rPr>
                    <w:t>5</w:t>
                  </w:r>
                  <w:r>
                    <w:rPr>
                      <w:rFonts w:ascii="Times New Roman" w:hAnsi="Times New Roman" w:cs="Times New Roman"/>
                    </w:rPr>
                    <w:t>35.</w:t>
                  </w:r>
                </w:p>
              </w:tc>
            </w:tr>
          </w:tbl>
          <w:p w:rsidR="002B7187" w:rsidRPr="002B7187" w:rsidRDefault="002B7187" w:rsidP="002B7187">
            <w:pPr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2B7187">
              <w:rPr>
                <w:rFonts w:ascii="Times New Roman" w:hAnsi="Times New Roman" w:cs="Times New Roman"/>
                <w:lang w:val="sr-Cyrl-CS"/>
              </w:rPr>
              <w:t>Највећи проблем у пословању предузећа је наплата потраживања од корисника комуналних услуга која на дан 31.12.20</w:t>
            </w:r>
            <w:r w:rsidR="00AD2367">
              <w:rPr>
                <w:rFonts w:ascii="Times New Roman" w:hAnsi="Times New Roman" w:cs="Times New Roman"/>
                <w:lang w:val="sr-Cyrl-CS"/>
              </w:rPr>
              <w:t>20</w:t>
            </w:r>
            <w:r w:rsidRPr="002B7187">
              <w:rPr>
                <w:rFonts w:ascii="Times New Roman" w:hAnsi="Times New Roman" w:cs="Times New Roman"/>
                <w:lang w:val="sr-Cyrl-CS"/>
              </w:rPr>
              <w:t xml:space="preserve">. године износе </w:t>
            </w:r>
            <w:r w:rsidR="007669C1">
              <w:rPr>
                <w:rFonts w:ascii="Times New Roman" w:hAnsi="Times New Roman" w:cs="Times New Roman"/>
              </w:rPr>
              <w:t>2</w:t>
            </w:r>
            <w:r w:rsidR="00AD2367">
              <w:rPr>
                <w:rFonts w:ascii="Times New Roman" w:hAnsi="Times New Roman" w:cs="Times New Roman"/>
              </w:rPr>
              <w:t>17</w:t>
            </w:r>
            <w:r w:rsidR="007669C1">
              <w:rPr>
                <w:rFonts w:ascii="Times New Roman" w:hAnsi="Times New Roman" w:cs="Times New Roman"/>
              </w:rPr>
              <w:t>.</w:t>
            </w:r>
            <w:r w:rsidR="00AD2367">
              <w:rPr>
                <w:rFonts w:ascii="Times New Roman" w:hAnsi="Times New Roman" w:cs="Times New Roman"/>
              </w:rPr>
              <w:t>51</w:t>
            </w:r>
            <w:r w:rsidR="004D7599">
              <w:rPr>
                <w:rFonts w:ascii="Times New Roman" w:hAnsi="Times New Roman" w:cs="Times New Roman"/>
              </w:rPr>
              <w:t>2</w:t>
            </w:r>
            <w:r w:rsidR="00DB388D">
              <w:rPr>
                <w:rFonts w:ascii="Times New Roman" w:hAnsi="Times New Roman" w:cs="Times New Roman"/>
                <w:lang w:val="sr-Cyrl-CS"/>
              </w:rPr>
              <w:t>.</w:t>
            </w:r>
            <w:r w:rsidRPr="002B7187">
              <w:rPr>
                <w:rFonts w:ascii="Times New Roman" w:hAnsi="Times New Roman" w:cs="Times New Roman"/>
                <w:lang w:val="sr-Cyrl-CS"/>
              </w:rPr>
              <w:t xml:space="preserve"> хиљада динара.У наредном периоду мора се извршити отпис великог дела потраживања код привредних субјеката због ликвидације и брисања истих из регистра привредних субјеката, као и дела потраживања од привредних субјеката који се налазе у стечају, као и потраживања од незапослених грађана чија су потраживања застарела и судски не наплатива.</w:t>
            </w:r>
          </w:p>
          <w:p w:rsidR="002B7187" w:rsidRPr="002B7187" w:rsidRDefault="002B7187" w:rsidP="002B7187">
            <w:pPr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2B7187">
              <w:rPr>
                <w:rFonts w:ascii="Times New Roman" w:hAnsi="Times New Roman" w:cs="Times New Roman"/>
                <w:lang w:val="sr-Cyrl-CS"/>
              </w:rPr>
              <w:t>Дугорочне и краткорочне финансијске обавезе дана 31.12.20</w:t>
            </w:r>
            <w:r w:rsidR="00AD2367">
              <w:rPr>
                <w:rFonts w:ascii="Times New Roman" w:hAnsi="Times New Roman" w:cs="Times New Roman"/>
                <w:lang w:val="sr-Cyrl-CS"/>
              </w:rPr>
              <w:t>20</w:t>
            </w:r>
            <w:r w:rsidRPr="002B7187">
              <w:rPr>
                <w:rFonts w:ascii="Times New Roman" w:hAnsi="Times New Roman" w:cs="Times New Roman"/>
                <w:lang w:val="sr-Cyrl-CS"/>
              </w:rPr>
              <w:t xml:space="preserve">. године износе </w:t>
            </w:r>
            <w:r w:rsidR="00AD2367">
              <w:rPr>
                <w:rFonts w:ascii="Times New Roman" w:hAnsi="Times New Roman" w:cs="Times New Roman"/>
                <w:lang w:val="sr-Cyrl-CS"/>
              </w:rPr>
              <w:t>76.270</w:t>
            </w:r>
            <w:r w:rsidR="00574C67">
              <w:rPr>
                <w:rFonts w:ascii="Times New Roman" w:hAnsi="Times New Roman" w:cs="Times New Roman"/>
                <w:lang w:val="sr-Cyrl-CS"/>
              </w:rPr>
              <w:t>.</w:t>
            </w:r>
            <w:r w:rsidRPr="002B7187">
              <w:rPr>
                <w:rFonts w:ascii="Times New Roman" w:hAnsi="Times New Roman" w:cs="Times New Roman"/>
                <w:lang w:val="sr-Cyrl-CS"/>
              </w:rPr>
              <w:t xml:space="preserve"> хиљаде динара. Предузеће уредно измирује доспеле обавезе према добављачима, финансијским организацијама и запосленима.</w:t>
            </w:r>
          </w:p>
          <w:p w:rsidR="002B7187" w:rsidRPr="002B7187" w:rsidRDefault="002B7187" w:rsidP="002B7187">
            <w:pPr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2B7187">
              <w:rPr>
                <w:rFonts w:ascii="Times New Roman" w:hAnsi="Times New Roman" w:cs="Times New Roman"/>
                <w:lang w:val="sr-Cyrl-CS"/>
              </w:rPr>
              <w:t xml:space="preserve"> Обрачун и исплата зарада вршена је на основу минималне цене рада по часу за нај</w:t>
            </w:r>
            <w:r w:rsidR="00554098">
              <w:rPr>
                <w:rFonts w:ascii="Times New Roman" w:hAnsi="Times New Roman" w:cs="Times New Roman"/>
                <w:lang w:val="sr-Cyrl-CS"/>
              </w:rPr>
              <w:t xml:space="preserve">једноставнији рад у износу од </w:t>
            </w:r>
            <w:r w:rsidR="00AD2367">
              <w:rPr>
                <w:rFonts w:ascii="Times New Roman" w:hAnsi="Times New Roman" w:cs="Times New Roman"/>
                <w:lang w:val="sr-Cyrl-CS"/>
              </w:rPr>
              <w:t>172,54</w:t>
            </w:r>
            <w:r w:rsidRPr="002B7187">
              <w:rPr>
                <w:rFonts w:ascii="Times New Roman" w:hAnsi="Times New Roman" w:cs="Times New Roman"/>
                <w:lang w:val="sr-Cyrl-CS"/>
              </w:rPr>
              <w:t xml:space="preserve"> динара по часу</w:t>
            </w:r>
            <w:r w:rsidR="00AD2367">
              <w:rPr>
                <w:rFonts w:ascii="Times New Roman" w:hAnsi="Times New Roman" w:cs="Times New Roman"/>
                <w:lang w:val="sr-Cyrl-CS"/>
              </w:rPr>
              <w:t>.</w:t>
            </w:r>
            <w:r w:rsidRPr="002B7187">
              <w:rPr>
                <w:rFonts w:ascii="Times New Roman" w:hAnsi="Times New Roman" w:cs="Times New Roman"/>
                <w:lang w:val="sr-Cyrl-CS"/>
              </w:rPr>
              <w:t xml:space="preserve"> Исплаћене зараде су за </w:t>
            </w:r>
            <w:r w:rsidR="00063F56">
              <w:rPr>
                <w:rFonts w:ascii="Times New Roman" w:hAnsi="Times New Roman" w:cs="Times New Roman"/>
                <w:lang w:val="sr-Cyrl-CS"/>
              </w:rPr>
              <w:t>3,05</w:t>
            </w:r>
            <w:r w:rsidRPr="002B7187">
              <w:rPr>
                <w:rFonts w:ascii="Times New Roman" w:hAnsi="Times New Roman" w:cs="Times New Roman"/>
                <w:lang w:val="sr-Cyrl-CS"/>
              </w:rPr>
              <w:t>% мање од планираних из разлога поштовања законских прописа везано за ову област.</w:t>
            </w:r>
          </w:p>
          <w:p w:rsidR="002B7187" w:rsidRPr="002B7187" w:rsidRDefault="002B7187" w:rsidP="002B7187">
            <w:pPr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2B7187">
              <w:rPr>
                <w:rFonts w:ascii="Times New Roman" w:hAnsi="Times New Roman" w:cs="Times New Roman"/>
                <w:lang w:val="sr-Cyrl-CS"/>
              </w:rPr>
              <w:t>Законом о максималном броју запослених и одлуком СО Пожега ЈКП „ Наш дом „ Пожега у 20</w:t>
            </w:r>
            <w:r w:rsidR="00063F56">
              <w:rPr>
                <w:rFonts w:ascii="Times New Roman" w:hAnsi="Times New Roman" w:cs="Times New Roman"/>
                <w:lang w:val="sr-Cyrl-CS"/>
              </w:rPr>
              <w:t>20</w:t>
            </w:r>
            <w:r w:rsidRPr="002B7187">
              <w:rPr>
                <w:rFonts w:ascii="Times New Roman" w:hAnsi="Times New Roman" w:cs="Times New Roman"/>
                <w:lang w:val="sr-Cyrl-CS"/>
              </w:rPr>
              <w:t xml:space="preserve">. </w:t>
            </w:r>
            <w:r w:rsidR="00AC3539">
              <w:rPr>
                <w:rFonts w:ascii="Times New Roman" w:hAnsi="Times New Roman" w:cs="Times New Roman"/>
                <w:lang w:val="sr-Cyrl-CS"/>
              </w:rPr>
              <w:t>г</w:t>
            </w:r>
            <w:r w:rsidRPr="002B7187">
              <w:rPr>
                <w:rFonts w:ascii="Times New Roman" w:hAnsi="Times New Roman" w:cs="Times New Roman"/>
                <w:lang w:val="sr-Cyrl-CS"/>
              </w:rPr>
              <w:t>одини, могло је максимално упослити 11</w:t>
            </w:r>
            <w:r w:rsidR="00554098">
              <w:rPr>
                <w:rFonts w:ascii="Times New Roman" w:hAnsi="Times New Roman" w:cs="Times New Roman"/>
                <w:lang w:val="sr-Cyrl-CS"/>
              </w:rPr>
              <w:t>6</w:t>
            </w:r>
            <w:r w:rsidRPr="002B7187">
              <w:rPr>
                <w:rFonts w:ascii="Times New Roman" w:hAnsi="Times New Roman" w:cs="Times New Roman"/>
                <w:lang w:val="sr-Cyrl-CS"/>
              </w:rPr>
              <w:t xml:space="preserve"> извршилаца у сталном радном односу, као и 10% извршилаца на одређено време у односу на број запослених на неодређено време.</w:t>
            </w:r>
          </w:p>
          <w:p w:rsidR="002B7187" w:rsidRDefault="002B7187" w:rsidP="002B7187">
            <w:pPr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2B7187">
              <w:rPr>
                <w:rFonts w:ascii="Times New Roman" w:hAnsi="Times New Roman" w:cs="Times New Roman"/>
                <w:lang w:val="sr-Cyrl-CS"/>
              </w:rPr>
              <w:t>У складу са наведеним Законом и одлуком СО Пожега, предузеће на дан 31.12.20</w:t>
            </w:r>
            <w:r w:rsidR="00063F56">
              <w:rPr>
                <w:rFonts w:ascii="Times New Roman" w:hAnsi="Times New Roman" w:cs="Times New Roman"/>
                <w:lang w:val="sr-Cyrl-CS"/>
              </w:rPr>
              <w:t>20</w:t>
            </w:r>
            <w:r w:rsidRPr="002B7187">
              <w:rPr>
                <w:rFonts w:ascii="Times New Roman" w:hAnsi="Times New Roman" w:cs="Times New Roman"/>
                <w:lang w:val="sr-Cyrl-CS"/>
              </w:rPr>
              <w:t xml:space="preserve">. године у радном односу има </w:t>
            </w:r>
            <w:r w:rsidR="00DB388D">
              <w:rPr>
                <w:rFonts w:ascii="Times New Roman" w:hAnsi="Times New Roman" w:cs="Times New Roman"/>
                <w:lang w:val="sr-Cyrl-CS"/>
              </w:rPr>
              <w:t>12</w:t>
            </w:r>
            <w:r w:rsidR="00063F56">
              <w:rPr>
                <w:rFonts w:ascii="Times New Roman" w:hAnsi="Times New Roman" w:cs="Times New Roman"/>
                <w:lang w:val="sr-Cyrl-CS"/>
              </w:rPr>
              <w:t>7</w:t>
            </w:r>
            <w:r w:rsidRPr="002B7187">
              <w:rPr>
                <w:rFonts w:ascii="Times New Roman" w:hAnsi="Times New Roman" w:cs="Times New Roman"/>
                <w:lang w:val="sr-Cyrl-CS"/>
              </w:rPr>
              <w:t xml:space="preserve"> запослен</w:t>
            </w:r>
            <w:r w:rsidR="00DB388D">
              <w:rPr>
                <w:rFonts w:ascii="Times New Roman" w:hAnsi="Times New Roman" w:cs="Times New Roman"/>
                <w:lang w:val="sr-Cyrl-CS"/>
              </w:rPr>
              <w:t>их</w:t>
            </w:r>
            <w:r w:rsidRPr="002B7187">
              <w:rPr>
                <w:rFonts w:ascii="Times New Roman" w:hAnsi="Times New Roman" w:cs="Times New Roman"/>
                <w:lang w:val="sr-Cyrl-CS"/>
              </w:rPr>
              <w:t xml:space="preserve"> ( </w:t>
            </w:r>
            <w:r w:rsidR="00DB388D">
              <w:rPr>
                <w:rFonts w:ascii="Times New Roman" w:hAnsi="Times New Roman" w:cs="Times New Roman"/>
                <w:lang w:val="sr-Cyrl-CS"/>
              </w:rPr>
              <w:t>11</w:t>
            </w:r>
            <w:r w:rsidR="00063F56">
              <w:rPr>
                <w:rFonts w:ascii="Times New Roman" w:hAnsi="Times New Roman" w:cs="Times New Roman"/>
                <w:lang w:val="sr-Cyrl-CS"/>
              </w:rPr>
              <w:t>7</w:t>
            </w:r>
            <w:r w:rsidR="00554098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2B7187">
              <w:rPr>
                <w:rFonts w:ascii="Times New Roman" w:hAnsi="Times New Roman" w:cs="Times New Roman"/>
                <w:lang w:val="sr-Cyrl-CS"/>
              </w:rPr>
              <w:t>извршилаца на неодређено време и</w:t>
            </w:r>
            <w:r w:rsidR="00554098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="00063F56">
              <w:rPr>
                <w:rFonts w:ascii="Times New Roman" w:hAnsi="Times New Roman" w:cs="Times New Roman"/>
                <w:lang w:val="sr-Cyrl-CS"/>
              </w:rPr>
              <w:t>10</w:t>
            </w:r>
            <w:r w:rsidRPr="002B7187">
              <w:rPr>
                <w:rFonts w:ascii="Times New Roman" w:hAnsi="Times New Roman" w:cs="Times New Roman"/>
                <w:lang w:val="sr-Cyrl-CS"/>
              </w:rPr>
              <w:t xml:space="preserve"> извршилаца на одређено време).</w:t>
            </w:r>
          </w:p>
          <w:p w:rsidR="002B7187" w:rsidRDefault="002B7187" w:rsidP="002B7187">
            <w:pPr>
              <w:rPr>
                <w:rFonts w:ascii="Times New Roman" w:hAnsi="Times New Roman" w:cs="Times New Roman"/>
                <w:lang w:val="sr-Cyrl-CS"/>
              </w:rPr>
            </w:pPr>
            <w:r w:rsidRPr="002B7187">
              <w:rPr>
                <w:rFonts w:ascii="Times New Roman" w:hAnsi="Times New Roman" w:cs="Times New Roman"/>
                <w:lang w:val="sr-Cyrl-CS"/>
              </w:rPr>
              <w:t>Табела: Упоредни преглед финансијских обавеза 31.12.20</w:t>
            </w:r>
            <w:r w:rsidR="00EB7213">
              <w:rPr>
                <w:rFonts w:ascii="Times New Roman" w:hAnsi="Times New Roman" w:cs="Times New Roman"/>
                <w:lang w:val="sr-Cyrl-CS"/>
              </w:rPr>
              <w:t>19</w:t>
            </w:r>
            <w:r w:rsidRPr="002B7187">
              <w:rPr>
                <w:rFonts w:ascii="Times New Roman" w:hAnsi="Times New Roman" w:cs="Times New Roman"/>
                <w:lang w:val="sr-Cyrl-CS"/>
              </w:rPr>
              <w:t>. и 20</w:t>
            </w:r>
            <w:r w:rsidR="00EB7213">
              <w:rPr>
                <w:rFonts w:ascii="Times New Roman" w:hAnsi="Times New Roman" w:cs="Times New Roman"/>
                <w:lang w:val="sr-Cyrl-CS"/>
              </w:rPr>
              <w:t>20</w:t>
            </w:r>
            <w:r w:rsidRPr="002B7187">
              <w:rPr>
                <w:rFonts w:ascii="Times New Roman" w:hAnsi="Times New Roman" w:cs="Times New Roman"/>
                <w:lang w:val="sr-Cyrl-CS"/>
              </w:rPr>
              <w:t xml:space="preserve">. </w:t>
            </w:r>
            <w:r w:rsidR="00574C67">
              <w:rPr>
                <w:rFonts w:ascii="Times New Roman" w:hAnsi="Times New Roman" w:cs="Times New Roman"/>
                <w:lang w:val="sr-Cyrl-CS"/>
              </w:rPr>
              <w:t>г</w:t>
            </w:r>
            <w:r w:rsidRPr="002B7187">
              <w:rPr>
                <w:rFonts w:ascii="Times New Roman" w:hAnsi="Times New Roman" w:cs="Times New Roman"/>
                <w:lang w:val="sr-Cyrl-CS"/>
              </w:rPr>
              <w:t>одине</w:t>
            </w:r>
          </w:p>
          <w:p w:rsidR="007127CA" w:rsidRPr="002B7187" w:rsidRDefault="007127CA" w:rsidP="002B7187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 xml:space="preserve">                                                                                                                                             у 000 динара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5305"/>
              <w:gridCol w:w="2250"/>
              <w:gridCol w:w="2021"/>
            </w:tblGrid>
            <w:tr w:rsidR="002B7187" w:rsidRPr="002B7187" w:rsidTr="007127CA">
              <w:tc>
                <w:tcPr>
                  <w:tcW w:w="5305" w:type="dxa"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lang w:val="sr-Cyrl-CS"/>
                    </w:rPr>
                  </w:pPr>
                </w:p>
              </w:tc>
              <w:tc>
                <w:tcPr>
                  <w:tcW w:w="2250" w:type="dxa"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lang w:val="sr-Cyrl-CS"/>
                    </w:rPr>
                  </w:pPr>
                  <w:r w:rsidRPr="002B7187">
                    <w:rPr>
                      <w:lang w:val="sr-Cyrl-CS"/>
                    </w:rPr>
                    <w:t>31.12.20</w:t>
                  </w:r>
                  <w:r w:rsidR="00EB7213">
                    <w:rPr>
                      <w:lang w:val="sr-Cyrl-CS"/>
                    </w:rPr>
                    <w:t>19</w:t>
                  </w:r>
                  <w:r w:rsidRPr="002B7187">
                    <w:rPr>
                      <w:lang w:val="sr-Cyrl-CS"/>
                    </w:rPr>
                    <w:t>. године</w:t>
                  </w:r>
                </w:p>
              </w:tc>
              <w:tc>
                <w:tcPr>
                  <w:tcW w:w="2021" w:type="dxa"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lang w:val="sr-Cyrl-CS"/>
                    </w:rPr>
                  </w:pPr>
                  <w:r w:rsidRPr="002B7187">
                    <w:rPr>
                      <w:lang w:val="sr-Cyrl-CS"/>
                    </w:rPr>
                    <w:t>31.12.20</w:t>
                  </w:r>
                  <w:r w:rsidR="00EB7213">
                    <w:rPr>
                      <w:lang w:val="sr-Cyrl-CS"/>
                    </w:rPr>
                    <w:t>20</w:t>
                  </w:r>
                  <w:r w:rsidRPr="002B7187">
                    <w:rPr>
                      <w:lang w:val="sr-Cyrl-CS"/>
                    </w:rPr>
                    <w:t>. године</w:t>
                  </w:r>
                </w:p>
              </w:tc>
            </w:tr>
            <w:tr w:rsidR="00EB7213" w:rsidRPr="002B7187" w:rsidTr="007127CA">
              <w:tc>
                <w:tcPr>
                  <w:tcW w:w="5305" w:type="dxa"/>
                </w:tcPr>
                <w:p w:rsidR="00EB7213" w:rsidRPr="002B7187" w:rsidRDefault="00EB7213" w:rsidP="00FD6911">
                  <w:pPr>
                    <w:framePr w:hSpace="180" w:wrap="around" w:vAnchor="text" w:hAnchor="margin" w:x="-396" w:y="306"/>
                    <w:suppressOverlap/>
                    <w:rPr>
                      <w:lang w:val="sr-Cyrl-CS"/>
                    </w:rPr>
                  </w:pPr>
                  <w:r w:rsidRPr="002B7187">
                    <w:rPr>
                      <w:lang w:val="sr-Cyrl-CS"/>
                    </w:rPr>
                    <w:t>Добављачи</w:t>
                  </w:r>
                </w:p>
              </w:tc>
              <w:tc>
                <w:tcPr>
                  <w:tcW w:w="2250" w:type="dxa"/>
                </w:tcPr>
                <w:p w:rsidR="00EB7213" w:rsidRPr="002B7187" w:rsidRDefault="00EB7213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30.074.</w:t>
                  </w:r>
                </w:p>
              </w:tc>
              <w:tc>
                <w:tcPr>
                  <w:tcW w:w="2021" w:type="dxa"/>
                </w:tcPr>
                <w:p w:rsidR="00EB7213" w:rsidRPr="002B7187" w:rsidRDefault="007127CA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45.138.</w:t>
                  </w:r>
                </w:p>
              </w:tc>
            </w:tr>
            <w:tr w:rsidR="00EB7213" w:rsidRPr="002B7187" w:rsidTr="007127CA">
              <w:tc>
                <w:tcPr>
                  <w:tcW w:w="5305" w:type="dxa"/>
                </w:tcPr>
                <w:p w:rsidR="00EB7213" w:rsidRPr="002B7187" w:rsidRDefault="00EB7213" w:rsidP="00FD6911">
                  <w:pPr>
                    <w:framePr w:hSpace="180" w:wrap="around" w:vAnchor="text" w:hAnchor="margin" w:x="-396" w:y="306"/>
                    <w:suppressOverlap/>
                    <w:rPr>
                      <w:lang w:val="sr-Cyrl-CS"/>
                    </w:rPr>
                  </w:pPr>
                  <w:r w:rsidRPr="002B7187">
                    <w:rPr>
                      <w:lang w:val="sr-Cyrl-CS"/>
                    </w:rPr>
                    <w:t>Финансијски лизинг</w:t>
                  </w:r>
                </w:p>
              </w:tc>
              <w:tc>
                <w:tcPr>
                  <w:tcW w:w="2250" w:type="dxa"/>
                </w:tcPr>
                <w:p w:rsidR="00EB7213" w:rsidRPr="002B7187" w:rsidRDefault="00EB7213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801.</w:t>
                  </w:r>
                </w:p>
              </w:tc>
              <w:tc>
                <w:tcPr>
                  <w:tcW w:w="2021" w:type="dxa"/>
                </w:tcPr>
                <w:p w:rsidR="00EB7213" w:rsidRPr="002B7187" w:rsidRDefault="007127CA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539.</w:t>
                  </w:r>
                </w:p>
              </w:tc>
            </w:tr>
            <w:tr w:rsidR="00EB7213" w:rsidRPr="002B7187" w:rsidTr="007127CA">
              <w:tc>
                <w:tcPr>
                  <w:tcW w:w="5305" w:type="dxa"/>
                </w:tcPr>
                <w:p w:rsidR="00EB7213" w:rsidRPr="002B7187" w:rsidRDefault="00EB7213" w:rsidP="00FD6911">
                  <w:pPr>
                    <w:framePr w:hSpace="180" w:wrap="around" w:vAnchor="text" w:hAnchor="margin" w:x="-396" w:y="306"/>
                    <w:suppressOverlap/>
                    <w:rPr>
                      <w:lang w:val="sr-Cyrl-CS"/>
                    </w:rPr>
                  </w:pPr>
                  <w:r w:rsidRPr="002B7187">
                    <w:rPr>
                      <w:lang w:val="sr-Cyrl-CS"/>
                    </w:rPr>
                    <w:t>Дугорочни кредити</w:t>
                  </w:r>
                </w:p>
              </w:tc>
              <w:tc>
                <w:tcPr>
                  <w:tcW w:w="2250" w:type="dxa"/>
                </w:tcPr>
                <w:p w:rsidR="00EB7213" w:rsidRPr="002B7187" w:rsidRDefault="00EB7213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360.</w:t>
                  </w:r>
                </w:p>
              </w:tc>
              <w:tc>
                <w:tcPr>
                  <w:tcW w:w="2021" w:type="dxa"/>
                </w:tcPr>
                <w:p w:rsidR="00EB7213" w:rsidRPr="002B7187" w:rsidRDefault="007127CA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2.586.</w:t>
                  </w:r>
                </w:p>
              </w:tc>
            </w:tr>
            <w:tr w:rsidR="00EB7213" w:rsidRPr="002B7187" w:rsidTr="007127CA">
              <w:tc>
                <w:tcPr>
                  <w:tcW w:w="5305" w:type="dxa"/>
                </w:tcPr>
                <w:p w:rsidR="00EB7213" w:rsidRPr="002B7187" w:rsidRDefault="00EB7213" w:rsidP="00FD6911">
                  <w:pPr>
                    <w:framePr w:hSpace="180" w:wrap="around" w:vAnchor="text" w:hAnchor="margin" w:x="-396" w:y="306"/>
                    <w:suppressOverlap/>
                    <w:rPr>
                      <w:lang w:val="sr-Cyrl-CS"/>
                    </w:rPr>
                  </w:pPr>
                  <w:r w:rsidRPr="002B7187">
                    <w:rPr>
                      <w:lang w:val="sr-Cyrl-CS"/>
                    </w:rPr>
                    <w:t>Дугорочни кредити који доспевају до 1 године</w:t>
                  </w:r>
                </w:p>
              </w:tc>
              <w:tc>
                <w:tcPr>
                  <w:tcW w:w="2250" w:type="dxa"/>
                </w:tcPr>
                <w:p w:rsidR="00EB7213" w:rsidRPr="002B7187" w:rsidRDefault="00EB7213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1.438.</w:t>
                  </w:r>
                </w:p>
              </w:tc>
              <w:tc>
                <w:tcPr>
                  <w:tcW w:w="2021" w:type="dxa"/>
                </w:tcPr>
                <w:p w:rsidR="00EB7213" w:rsidRPr="002B7187" w:rsidRDefault="007127CA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7.209.</w:t>
                  </w:r>
                </w:p>
              </w:tc>
            </w:tr>
            <w:tr w:rsidR="00EB7213" w:rsidRPr="002B7187" w:rsidTr="007127CA">
              <w:tc>
                <w:tcPr>
                  <w:tcW w:w="5305" w:type="dxa"/>
                </w:tcPr>
                <w:p w:rsidR="00EB7213" w:rsidRPr="002B7187" w:rsidRDefault="00EB7213" w:rsidP="00FD6911">
                  <w:pPr>
                    <w:framePr w:hSpace="180" w:wrap="around" w:vAnchor="text" w:hAnchor="margin" w:x="-396" w:y="306"/>
                    <w:suppressOverlap/>
                    <w:rPr>
                      <w:lang w:val="sr-Cyrl-CS"/>
                    </w:rPr>
                  </w:pPr>
                  <w:r w:rsidRPr="002B7187">
                    <w:rPr>
                      <w:lang w:val="sr-Cyrl-CS"/>
                    </w:rPr>
                    <w:t>Краткорочни кредити</w:t>
                  </w:r>
                </w:p>
              </w:tc>
              <w:tc>
                <w:tcPr>
                  <w:tcW w:w="2250" w:type="dxa"/>
                </w:tcPr>
                <w:p w:rsidR="00EB7213" w:rsidRPr="002B7187" w:rsidRDefault="00EB7213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5.000.</w:t>
                  </w:r>
                </w:p>
              </w:tc>
              <w:tc>
                <w:tcPr>
                  <w:tcW w:w="2021" w:type="dxa"/>
                </w:tcPr>
                <w:p w:rsidR="00EB7213" w:rsidRPr="002B7187" w:rsidRDefault="007127CA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0.</w:t>
                  </w:r>
                </w:p>
              </w:tc>
            </w:tr>
            <w:tr w:rsidR="00EB7213" w:rsidRPr="002B7187" w:rsidTr="007127CA">
              <w:tc>
                <w:tcPr>
                  <w:tcW w:w="5305" w:type="dxa"/>
                </w:tcPr>
                <w:p w:rsidR="00EB7213" w:rsidRPr="002B7187" w:rsidRDefault="00EB7213" w:rsidP="00FD6911">
                  <w:pPr>
                    <w:framePr w:hSpace="180" w:wrap="around" w:vAnchor="text" w:hAnchor="margin" w:x="-396" w:y="306"/>
                    <w:suppressOverlap/>
                    <w:rPr>
                      <w:lang w:val="sr-Cyrl-CS"/>
                    </w:rPr>
                  </w:pPr>
                  <w:r w:rsidRPr="002B7187">
                    <w:rPr>
                      <w:lang w:val="sr-Cyrl-CS"/>
                    </w:rPr>
                    <w:t>Остале краткорочне обавезе (зараде, накнаде зарада, превоз, отпремнине...)</w:t>
                  </w:r>
                </w:p>
              </w:tc>
              <w:tc>
                <w:tcPr>
                  <w:tcW w:w="2250" w:type="dxa"/>
                </w:tcPr>
                <w:p w:rsidR="00EB7213" w:rsidRPr="002B7187" w:rsidRDefault="00EB7213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10.415.</w:t>
                  </w:r>
                </w:p>
              </w:tc>
              <w:tc>
                <w:tcPr>
                  <w:tcW w:w="2021" w:type="dxa"/>
                </w:tcPr>
                <w:p w:rsidR="00EB7213" w:rsidRPr="002B7187" w:rsidRDefault="007127CA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12.539.</w:t>
                  </w:r>
                </w:p>
              </w:tc>
            </w:tr>
            <w:tr w:rsidR="00EB7213" w:rsidRPr="002B7187" w:rsidTr="007127CA">
              <w:tc>
                <w:tcPr>
                  <w:tcW w:w="5305" w:type="dxa"/>
                </w:tcPr>
                <w:p w:rsidR="00EB7213" w:rsidRPr="002B7187" w:rsidRDefault="00EB7213" w:rsidP="00FD6911">
                  <w:pPr>
                    <w:framePr w:hSpace="180" w:wrap="around" w:vAnchor="text" w:hAnchor="margin" w:x="-396" w:y="306"/>
                    <w:suppressOverlap/>
                    <w:rPr>
                      <w:lang w:val="sr-Cyrl-CS"/>
                    </w:rPr>
                  </w:pPr>
                  <w:r w:rsidRPr="002B7187">
                    <w:rPr>
                      <w:lang w:val="sr-Cyrl-CS"/>
                    </w:rPr>
                    <w:t>Консигнације</w:t>
                  </w:r>
                </w:p>
              </w:tc>
              <w:tc>
                <w:tcPr>
                  <w:tcW w:w="2250" w:type="dxa"/>
                </w:tcPr>
                <w:p w:rsidR="00EB7213" w:rsidRPr="002B7187" w:rsidRDefault="00EB7213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565.</w:t>
                  </w:r>
                </w:p>
              </w:tc>
              <w:tc>
                <w:tcPr>
                  <w:tcW w:w="2021" w:type="dxa"/>
                </w:tcPr>
                <w:p w:rsidR="00EB7213" w:rsidRPr="002B7187" w:rsidRDefault="007127CA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888.</w:t>
                  </w:r>
                </w:p>
              </w:tc>
            </w:tr>
            <w:tr w:rsidR="00EB7213" w:rsidRPr="002B7187" w:rsidTr="007127CA">
              <w:tc>
                <w:tcPr>
                  <w:tcW w:w="5305" w:type="dxa"/>
                </w:tcPr>
                <w:p w:rsidR="00EB7213" w:rsidRPr="002B7187" w:rsidRDefault="00EB7213" w:rsidP="00FD6911">
                  <w:pPr>
                    <w:framePr w:hSpace="180" w:wrap="around" w:vAnchor="text" w:hAnchor="margin" w:x="-396" w:y="306"/>
                    <w:suppressOverlap/>
                    <w:rPr>
                      <w:lang w:val="sr-Cyrl-CS"/>
                    </w:rPr>
                  </w:pPr>
                  <w:r w:rsidRPr="002B7187">
                    <w:rPr>
                      <w:lang w:val="sr-Cyrl-CS"/>
                    </w:rPr>
                    <w:t>Осигурање имовине</w:t>
                  </w:r>
                </w:p>
              </w:tc>
              <w:tc>
                <w:tcPr>
                  <w:tcW w:w="2250" w:type="dxa"/>
                </w:tcPr>
                <w:p w:rsidR="00EB7213" w:rsidRPr="002B7187" w:rsidRDefault="00EB7213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396.</w:t>
                  </w:r>
                </w:p>
              </w:tc>
              <w:tc>
                <w:tcPr>
                  <w:tcW w:w="2021" w:type="dxa"/>
                </w:tcPr>
                <w:p w:rsidR="00EB7213" w:rsidRPr="002B7187" w:rsidRDefault="007127CA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450.</w:t>
                  </w:r>
                </w:p>
              </w:tc>
            </w:tr>
            <w:tr w:rsidR="00EB7213" w:rsidRPr="002B7187" w:rsidTr="007127CA">
              <w:tc>
                <w:tcPr>
                  <w:tcW w:w="5305" w:type="dxa"/>
                </w:tcPr>
                <w:p w:rsidR="00EB7213" w:rsidRPr="002B7187" w:rsidRDefault="00EB7213" w:rsidP="00FD6911">
                  <w:pPr>
                    <w:framePr w:hSpace="180" w:wrap="around" w:vAnchor="text" w:hAnchor="margin" w:x="-396" w:y="306"/>
                    <w:suppressOverlap/>
                    <w:rPr>
                      <w:lang w:val="sr-Cyrl-CS"/>
                    </w:rPr>
                  </w:pPr>
                  <w:r w:rsidRPr="002B7187">
                    <w:rPr>
                      <w:lang w:val="sr-Cyrl-CS"/>
                    </w:rPr>
                    <w:t>Порез на додатну вредност</w:t>
                  </w:r>
                </w:p>
              </w:tc>
              <w:tc>
                <w:tcPr>
                  <w:tcW w:w="2250" w:type="dxa"/>
                </w:tcPr>
                <w:p w:rsidR="00EB7213" w:rsidRPr="002B7187" w:rsidRDefault="00EB7213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720.</w:t>
                  </w:r>
                </w:p>
              </w:tc>
              <w:tc>
                <w:tcPr>
                  <w:tcW w:w="2021" w:type="dxa"/>
                </w:tcPr>
                <w:p w:rsidR="00EB7213" w:rsidRPr="002B7187" w:rsidRDefault="007127CA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1.637..</w:t>
                  </w:r>
                </w:p>
              </w:tc>
            </w:tr>
            <w:tr w:rsidR="00EB7213" w:rsidRPr="002B7187" w:rsidTr="007127CA">
              <w:tc>
                <w:tcPr>
                  <w:tcW w:w="5305" w:type="dxa"/>
                </w:tcPr>
                <w:p w:rsidR="00EB7213" w:rsidRPr="002B7187" w:rsidRDefault="00EB7213" w:rsidP="00FD6911">
                  <w:pPr>
                    <w:framePr w:hSpace="180" w:wrap="around" w:vAnchor="text" w:hAnchor="margin" w:x="-396" w:y="306"/>
                    <w:suppressOverlap/>
                    <w:rPr>
                      <w:lang w:val="sr-Cyrl-CS"/>
                    </w:rPr>
                  </w:pPr>
                  <w:r w:rsidRPr="002B7187">
                    <w:rPr>
                      <w:lang w:val="sr-Cyrl-CS"/>
                    </w:rPr>
                    <w:t>Обавезе за остале порезе ( буџет РС , градско грађ.земљиште, такса на фирму</w:t>
                  </w:r>
                  <w:r w:rsidR="007127CA">
                    <w:rPr>
                      <w:lang w:val="sr-Cyrl-CS"/>
                    </w:rPr>
                    <w:t>,коришћење вода</w:t>
                  </w:r>
                  <w:r w:rsidRPr="002B7187">
                    <w:rPr>
                      <w:lang w:val="sr-Cyrl-CS"/>
                    </w:rPr>
                    <w:t>...)</w:t>
                  </w:r>
                </w:p>
              </w:tc>
              <w:tc>
                <w:tcPr>
                  <w:tcW w:w="2250" w:type="dxa"/>
                </w:tcPr>
                <w:p w:rsidR="00EB7213" w:rsidRPr="002B7187" w:rsidRDefault="00EB7213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4.299.</w:t>
                  </w:r>
                </w:p>
              </w:tc>
              <w:tc>
                <w:tcPr>
                  <w:tcW w:w="2021" w:type="dxa"/>
                </w:tcPr>
                <w:p w:rsidR="00EB7213" w:rsidRPr="002B7187" w:rsidRDefault="007127CA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4.106.</w:t>
                  </w:r>
                </w:p>
              </w:tc>
            </w:tr>
            <w:tr w:rsidR="00EB7213" w:rsidRPr="002B7187" w:rsidTr="007127CA">
              <w:tc>
                <w:tcPr>
                  <w:tcW w:w="5305" w:type="dxa"/>
                </w:tcPr>
                <w:p w:rsidR="00EB7213" w:rsidRPr="002B7187" w:rsidRDefault="00EB7213" w:rsidP="00FD6911">
                  <w:pPr>
                    <w:framePr w:hSpace="180" w:wrap="around" w:vAnchor="text" w:hAnchor="margin" w:x="-396" w:y="306"/>
                    <w:suppressOverlap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Примљени аванси</w:t>
                  </w:r>
                </w:p>
              </w:tc>
              <w:tc>
                <w:tcPr>
                  <w:tcW w:w="2250" w:type="dxa"/>
                </w:tcPr>
                <w:p w:rsidR="00EB7213" w:rsidRPr="002B7187" w:rsidRDefault="00EB7213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1.155.</w:t>
                  </w:r>
                </w:p>
              </w:tc>
              <w:tc>
                <w:tcPr>
                  <w:tcW w:w="2021" w:type="dxa"/>
                </w:tcPr>
                <w:p w:rsidR="00EB7213" w:rsidRPr="002B7187" w:rsidRDefault="007127CA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1.178.</w:t>
                  </w:r>
                </w:p>
              </w:tc>
            </w:tr>
            <w:tr w:rsidR="00EB7213" w:rsidRPr="002B7187" w:rsidTr="007127CA">
              <w:tc>
                <w:tcPr>
                  <w:tcW w:w="5305" w:type="dxa"/>
                </w:tcPr>
                <w:p w:rsidR="00EB7213" w:rsidRPr="002B7187" w:rsidRDefault="00EB7213" w:rsidP="00FD6911">
                  <w:pPr>
                    <w:framePr w:hSpace="180" w:wrap="around" w:vAnchor="text" w:hAnchor="margin" w:x="-396" w:y="306"/>
                    <w:suppressOverlap/>
                    <w:rPr>
                      <w:b/>
                      <w:lang w:val="sr-Cyrl-CS"/>
                    </w:rPr>
                  </w:pPr>
                  <w:r w:rsidRPr="002B7187">
                    <w:rPr>
                      <w:b/>
                      <w:lang w:val="sr-Cyrl-CS"/>
                    </w:rPr>
                    <w:t>УКУПНО:</w:t>
                  </w:r>
                </w:p>
              </w:tc>
              <w:tc>
                <w:tcPr>
                  <w:tcW w:w="2250" w:type="dxa"/>
                </w:tcPr>
                <w:p w:rsidR="00EB7213" w:rsidRPr="002B7187" w:rsidRDefault="00EB7213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55.223.</w:t>
                  </w:r>
                </w:p>
              </w:tc>
              <w:tc>
                <w:tcPr>
                  <w:tcW w:w="2021" w:type="dxa"/>
                </w:tcPr>
                <w:p w:rsidR="00EB7213" w:rsidRPr="002B7187" w:rsidRDefault="007127CA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76.270.</w:t>
                  </w:r>
                </w:p>
              </w:tc>
            </w:tr>
          </w:tbl>
          <w:p w:rsidR="00363BA3" w:rsidRDefault="00363BA3" w:rsidP="002B7187">
            <w:pPr>
              <w:rPr>
                <w:rFonts w:ascii="Times New Roman" w:hAnsi="Times New Roman" w:cs="Times New Roman"/>
                <w:b/>
              </w:rPr>
            </w:pPr>
          </w:p>
          <w:p w:rsidR="002B7187" w:rsidRDefault="002B7187" w:rsidP="002B7187">
            <w:pPr>
              <w:rPr>
                <w:rFonts w:ascii="Times New Roman" w:hAnsi="Times New Roman" w:cs="Times New Roman"/>
              </w:rPr>
            </w:pPr>
            <w:r w:rsidRPr="002B7187">
              <w:rPr>
                <w:rFonts w:ascii="Times New Roman" w:hAnsi="Times New Roman" w:cs="Times New Roman"/>
                <w:b/>
              </w:rPr>
              <w:t>Табела:</w:t>
            </w:r>
            <w:r w:rsidRPr="002B7187">
              <w:rPr>
                <w:rFonts w:ascii="Times New Roman" w:hAnsi="Times New Roman" w:cs="Times New Roman"/>
              </w:rPr>
              <w:t xml:space="preserve"> </w:t>
            </w:r>
            <w:r w:rsidR="003F073F">
              <w:rPr>
                <w:rFonts w:ascii="Times New Roman" w:hAnsi="Times New Roman" w:cs="Times New Roman"/>
              </w:rPr>
              <w:t>П</w:t>
            </w:r>
            <w:r w:rsidRPr="002B7187">
              <w:rPr>
                <w:rFonts w:ascii="Times New Roman" w:hAnsi="Times New Roman" w:cs="Times New Roman"/>
              </w:rPr>
              <w:t xml:space="preserve">реглед потраживања </w:t>
            </w:r>
            <w:r w:rsidR="003F073F">
              <w:rPr>
                <w:rFonts w:ascii="Times New Roman" w:hAnsi="Times New Roman" w:cs="Times New Roman"/>
              </w:rPr>
              <w:t xml:space="preserve">на дан </w:t>
            </w:r>
            <w:r w:rsidRPr="002B7187">
              <w:rPr>
                <w:rFonts w:ascii="Times New Roman" w:hAnsi="Times New Roman" w:cs="Times New Roman"/>
              </w:rPr>
              <w:t>31.12. 20</w:t>
            </w:r>
            <w:r w:rsidR="00EB7213">
              <w:rPr>
                <w:rFonts w:ascii="Times New Roman" w:hAnsi="Times New Roman" w:cs="Times New Roman"/>
              </w:rPr>
              <w:t>20</w:t>
            </w:r>
            <w:r w:rsidRPr="002B7187">
              <w:rPr>
                <w:rFonts w:ascii="Times New Roman" w:hAnsi="Times New Roman" w:cs="Times New Roman"/>
              </w:rPr>
              <w:t>.године.</w:t>
            </w:r>
          </w:p>
          <w:p w:rsidR="007127CA" w:rsidRPr="007127CA" w:rsidRDefault="007127CA" w:rsidP="002B71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у 000 динара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5305"/>
              <w:gridCol w:w="2250"/>
              <w:gridCol w:w="2008"/>
            </w:tblGrid>
            <w:tr w:rsidR="00B23E9C" w:rsidRPr="002B7187" w:rsidTr="007127CA">
              <w:tc>
                <w:tcPr>
                  <w:tcW w:w="5305" w:type="dxa"/>
                </w:tcPr>
                <w:p w:rsidR="00B23E9C" w:rsidRPr="002B7187" w:rsidRDefault="00B23E9C" w:rsidP="00FD6911">
                  <w:pPr>
                    <w:framePr w:hSpace="180" w:wrap="around" w:vAnchor="text" w:hAnchor="margin" w:x="-396" w:y="306"/>
                    <w:suppressOverlap/>
                    <w:jc w:val="center"/>
                  </w:pPr>
                </w:p>
              </w:tc>
              <w:tc>
                <w:tcPr>
                  <w:tcW w:w="2250" w:type="dxa"/>
                </w:tcPr>
                <w:p w:rsidR="00B23E9C" w:rsidRPr="00B23E9C" w:rsidRDefault="00B23E9C" w:rsidP="00FD6911">
                  <w:pPr>
                    <w:framePr w:hSpace="180" w:wrap="around" w:vAnchor="text" w:hAnchor="margin" w:x="-396" w:y="306"/>
                    <w:suppressOverlap/>
                    <w:jc w:val="center"/>
                  </w:pPr>
                  <w:r>
                    <w:t>31.12.20</w:t>
                  </w:r>
                  <w:r w:rsidR="00EB7213">
                    <w:t>19</w:t>
                  </w:r>
                  <w:r>
                    <w:t>.</w:t>
                  </w:r>
                </w:p>
              </w:tc>
              <w:tc>
                <w:tcPr>
                  <w:tcW w:w="2008" w:type="dxa"/>
                </w:tcPr>
                <w:p w:rsidR="00B23E9C" w:rsidRPr="002B7187" w:rsidRDefault="00B23E9C" w:rsidP="00FD6911">
                  <w:pPr>
                    <w:framePr w:hSpace="180" w:wrap="around" w:vAnchor="text" w:hAnchor="margin" w:x="-396" w:y="306"/>
                    <w:suppressOverlap/>
                    <w:jc w:val="center"/>
                  </w:pPr>
                  <w:r w:rsidRPr="002B7187">
                    <w:t>31.12.20</w:t>
                  </w:r>
                  <w:r w:rsidR="00EB7213">
                    <w:t>20</w:t>
                  </w:r>
                  <w:r w:rsidRPr="002B7187">
                    <w:t>.</w:t>
                  </w:r>
                </w:p>
              </w:tc>
            </w:tr>
            <w:tr w:rsidR="00EB7213" w:rsidRPr="002B7187" w:rsidTr="007127CA">
              <w:tc>
                <w:tcPr>
                  <w:tcW w:w="5305" w:type="dxa"/>
                </w:tcPr>
                <w:p w:rsidR="00EB7213" w:rsidRPr="00AD0515" w:rsidRDefault="00EB7213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Физичка лица (робе и услуге)</w:t>
                  </w:r>
                </w:p>
              </w:tc>
              <w:tc>
                <w:tcPr>
                  <w:tcW w:w="2250" w:type="dxa"/>
                </w:tcPr>
                <w:p w:rsidR="00EB7213" w:rsidRPr="00D90D4E" w:rsidRDefault="00EB7213" w:rsidP="00FD6911">
                  <w:pPr>
                    <w:framePr w:hSpace="180" w:wrap="around" w:vAnchor="text" w:hAnchor="margin" w:x="-396" w:y="306"/>
                    <w:suppressOverlap/>
                    <w:jc w:val="center"/>
                  </w:pPr>
                  <w:r>
                    <w:t>108.568.</w:t>
                  </w:r>
                </w:p>
              </w:tc>
              <w:tc>
                <w:tcPr>
                  <w:tcW w:w="2008" w:type="dxa"/>
                </w:tcPr>
                <w:p w:rsidR="00EB7213" w:rsidRPr="007127CA" w:rsidRDefault="007127CA" w:rsidP="00FD6911">
                  <w:pPr>
                    <w:framePr w:hSpace="180" w:wrap="around" w:vAnchor="text" w:hAnchor="margin" w:x="-396" w:y="306"/>
                    <w:suppressOverlap/>
                    <w:jc w:val="center"/>
                  </w:pPr>
                  <w:r>
                    <w:t>122.075.</w:t>
                  </w:r>
                </w:p>
              </w:tc>
            </w:tr>
            <w:tr w:rsidR="00EB7213" w:rsidRPr="002B7187" w:rsidTr="007127CA">
              <w:tc>
                <w:tcPr>
                  <w:tcW w:w="5305" w:type="dxa"/>
                </w:tcPr>
                <w:p w:rsidR="00EB7213" w:rsidRPr="002B7187" w:rsidRDefault="00EB7213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Физичка лица (услуге паркинг сервиса)</w:t>
                  </w:r>
                </w:p>
              </w:tc>
              <w:tc>
                <w:tcPr>
                  <w:tcW w:w="2250" w:type="dxa"/>
                </w:tcPr>
                <w:p w:rsidR="00EB7213" w:rsidRPr="00D90D4E" w:rsidRDefault="00EB7213" w:rsidP="00FD6911">
                  <w:pPr>
                    <w:framePr w:hSpace="180" w:wrap="around" w:vAnchor="text" w:hAnchor="margin" w:x="-396" w:y="306"/>
                    <w:suppressOverlap/>
                    <w:jc w:val="center"/>
                  </w:pPr>
                  <w:r>
                    <w:t>23.151.</w:t>
                  </w:r>
                </w:p>
              </w:tc>
              <w:tc>
                <w:tcPr>
                  <w:tcW w:w="2008" w:type="dxa"/>
                </w:tcPr>
                <w:p w:rsidR="00EB7213" w:rsidRPr="007127CA" w:rsidRDefault="007127CA" w:rsidP="00FD6911">
                  <w:pPr>
                    <w:framePr w:hSpace="180" w:wrap="around" w:vAnchor="text" w:hAnchor="margin" w:x="-396" w:y="306"/>
                    <w:suppressOverlap/>
                    <w:jc w:val="center"/>
                  </w:pPr>
                  <w:r>
                    <w:t>28.520.</w:t>
                  </w:r>
                </w:p>
              </w:tc>
            </w:tr>
            <w:tr w:rsidR="00EB7213" w:rsidRPr="002B7187" w:rsidTr="007127CA">
              <w:tc>
                <w:tcPr>
                  <w:tcW w:w="5305" w:type="dxa"/>
                </w:tcPr>
                <w:p w:rsidR="00EB7213" w:rsidRPr="00AD0515" w:rsidRDefault="00EB7213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Правна лица (робе и услуге)</w:t>
                  </w:r>
                </w:p>
              </w:tc>
              <w:tc>
                <w:tcPr>
                  <w:tcW w:w="2250" w:type="dxa"/>
                </w:tcPr>
                <w:p w:rsidR="00EB7213" w:rsidRPr="00D90D4E" w:rsidRDefault="00EB7213" w:rsidP="00FD6911">
                  <w:pPr>
                    <w:framePr w:hSpace="180" w:wrap="around" w:vAnchor="text" w:hAnchor="margin" w:x="-396" w:y="306"/>
                    <w:suppressOverlap/>
                    <w:jc w:val="center"/>
                  </w:pPr>
                  <w:r>
                    <w:t>57.549.</w:t>
                  </w:r>
                </w:p>
              </w:tc>
              <w:tc>
                <w:tcPr>
                  <w:tcW w:w="2008" w:type="dxa"/>
                </w:tcPr>
                <w:p w:rsidR="00EB7213" w:rsidRPr="007127CA" w:rsidRDefault="007127CA" w:rsidP="00FD6911">
                  <w:pPr>
                    <w:framePr w:hSpace="180" w:wrap="around" w:vAnchor="text" w:hAnchor="margin" w:x="-396" w:y="306"/>
                    <w:suppressOverlap/>
                    <w:jc w:val="center"/>
                  </w:pPr>
                  <w:r>
                    <w:t>48.757.</w:t>
                  </w:r>
                </w:p>
              </w:tc>
            </w:tr>
            <w:tr w:rsidR="00EB7213" w:rsidRPr="002B7187" w:rsidTr="007127CA">
              <w:tc>
                <w:tcPr>
                  <w:tcW w:w="5305" w:type="dxa"/>
                </w:tcPr>
                <w:p w:rsidR="00EB7213" w:rsidRPr="00AD0515" w:rsidRDefault="00EB7213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Јавна предузећа (робе и услуге)</w:t>
                  </w:r>
                </w:p>
              </w:tc>
              <w:tc>
                <w:tcPr>
                  <w:tcW w:w="2250" w:type="dxa"/>
                </w:tcPr>
                <w:p w:rsidR="00EB7213" w:rsidRPr="00D90D4E" w:rsidRDefault="00EB7213" w:rsidP="00FD6911">
                  <w:pPr>
                    <w:framePr w:hSpace="180" w:wrap="around" w:vAnchor="text" w:hAnchor="margin" w:x="-396" w:y="306"/>
                    <w:suppressOverlap/>
                    <w:jc w:val="center"/>
                  </w:pPr>
                  <w:r>
                    <w:t>839.</w:t>
                  </w:r>
                </w:p>
              </w:tc>
              <w:tc>
                <w:tcPr>
                  <w:tcW w:w="2008" w:type="dxa"/>
                </w:tcPr>
                <w:p w:rsidR="00EB7213" w:rsidRPr="007127CA" w:rsidRDefault="007127CA" w:rsidP="00FD6911">
                  <w:pPr>
                    <w:framePr w:hSpace="180" w:wrap="around" w:vAnchor="text" w:hAnchor="margin" w:x="-396" w:y="306"/>
                    <w:suppressOverlap/>
                    <w:jc w:val="center"/>
                  </w:pPr>
                  <w:r>
                    <w:t>636.</w:t>
                  </w:r>
                </w:p>
              </w:tc>
            </w:tr>
            <w:tr w:rsidR="00EB7213" w:rsidRPr="002B7187" w:rsidTr="007127CA">
              <w:tc>
                <w:tcPr>
                  <w:tcW w:w="5305" w:type="dxa"/>
                </w:tcPr>
                <w:p w:rsidR="00EB7213" w:rsidRPr="00AD0515" w:rsidRDefault="00EB7213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Републички органи (робе и услуге)</w:t>
                  </w:r>
                </w:p>
              </w:tc>
              <w:tc>
                <w:tcPr>
                  <w:tcW w:w="2250" w:type="dxa"/>
                </w:tcPr>
                <w:p w:rsidR="00EB7213" w:rsidRPr="00D90D4E" w:rsidRDefault="00EB7213" w:rsidP="00FD6911">
                  <w:pPr>
                    <w:framePr w:hSpace="180" w:wrap="around" w:vAnchor="text" w:hAnchor="margin" w:x="-396" w:y="306"/>
                    <w:suppressOverlap/>
                    <w:jc w:val="center"/>
                  </w:pPr>
                  <w:r>
                    <w:t>8.674.</w:t>
                  </w:r>
                </w:p>
              </w:tc>
              <w:tc>
                <w:tcPr>
                  <w:tcW w:w="2008" w:type="dxa"/>
                </w:tcPr>
                <w:p w:rsidR="00EB7213" w:rsidRPr="007127CA" w:rsidRDefault="007127CA" w:rsidP="00FD6911">
                  <w:pPr>
                    <w:framePr w:hSpace="180" w:wrap="around" w:vAnchor="text" w:hAnchor="margin" w:x="-396" w:y="306"/>
                    <w:suppressOverlap/>
                    <w:jc w:val="center"/>
                  </w:pPr>
                  <w:r>
                    <w:t>3.881.</w:t>
                  </w:r>
                </w:p>
              </w:tc>
            </w:tr>
            <w:tr w:rsidR="00EB7213" w:rsidRPr="002B7187" w:rsidTr="007127CA">
              <w:tc>
                <w:tcPr>
                  <w:tcW w:w="5305" w:type="dxa"/>
                </w:tcPr>
                <w:p w:rsidR="00EB7213" w:rsidRPr="00AD0515" w:rsidRDefault="00EB7213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Јединице локалне самоуправе (робе и услуге)</w:t>
                  </w:r>
                </w:p>
              </w:tc>
              <w:tc>
                <w:tcPr>
                  <w:tcW w:w="2250" w:type="dxa"/>
                </w:tcPr>
                <w:p w:rsidR="00EB7213" w:rsidRPr="00D90D4E" w:rsidRDefault="00EB7213" w:rsidP="00FD6911">
                  <w:pPr>
                    <w:framePr w:hSpace="180" w:wrap="around" w:vAnchor="text" w:hAnchor="margin" w:x="-396" w:y="306"/>
                    <w:suppressOverlap/>
                    <w:jc w:val="center"/>
                  </w:pPr>
                  <w:r>
                    <w:t>2.371.</w:t>
                  </w:r>
                </w:p>
              </w:tc>
              <w:tc>
                <w:tcPr>
                  <w:tcW w:w="2008" w:type="dxa"/>
                </w:tcPr>
                <w:p w:rsidR="00EB7213" w:rsidRPr="007127CA" w:rsidRDefault="007127CA" w:rsidP="00FD6911">
                  <w:pPr>
                    <w:framePr w:hSpace="180" w:wrap="around" w:vAnchor="text" w:hAnchor="margin" w:x="-396" w:y="306"/>
                    <w:suppressOverlap/>
                    <w:jc w:val="center"/>
                  </w:pPr>
                  <w:r>
                    <w:t>10.953.</w:t>
                  </w:r>
                </w:p>
              </w:tc>
            </w:tr>
            <w:tr w:rsidR="007127CA" w:rsidRPr="002B7187" w:rsidTr="007127CA">
              <w:tc>
                <w:tcPr>
                  <w:tcW w:w="5305" w:type="dxa"/>
                </w:tcPr>
                <w:p w:rsidR="007127CA" w:rsidRPr="007127CA" w:rsidRDefault="007127CA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Остала потраживања од физичких лица</w:t>
                  </w:r>
                </w:p>
              </w:tc>
              <w:tc>
                <w:tcPr>
                  <w:tcW w:w="2250" w:type="dxa"/>
                </w:tcPr>
                <w:p w:rsidR="007127CA" w:rsidRPr="007127CA" w:rsidRDefault="007127CA" w:rsidP="00FD6911">
                  <w:pPr>
                    <w:framePr w:hSpace="180" w:wrap="around" w:vAnchor="text" w:hAnchor="margin" w:x="-396" w:y="306"/>
                    <w:suppressOverlap/>
                    <w:jc w:val="center"/>
                  </w:pPr>
                  <w:r>
                    <w:t>289.</w:t>
                  </w:r>
                </w:p>
              </w:tc>
              <w:tc>
                <w:tcPr>
                  <w:tcW w:w="2008" w:type="dxa"/>
                </w:tcPr>
                <w:p w:rsidR="007127CA" w:rsidRDefault="007127CA" w:rsidP="00FD6911">
                  <w:pPr>
                    <w:framePr w:hSpace="180" w:wrap="around" w:vAnchor="text" w:hAnchor="margin" w:x="-396" w:y="306"/>
                    <w:suppressOverlap/>
                    <w:jc w:val="center"/>
                  </w:pPr>
                  <w:r>
                    <w:t>23</w:t>
                  </w:r>
                  <w:r w:rsidR="004D7599">
                    <w:t>3</w:t>
                  </w:r>
                  <w:r>
                    <w:t>.</w:t>
                  </w:r>
                </w:p>
              </w:tc>
            </w:tr>
            <w:tr w:rsidR="007127CA" w:rsidRPr="002B7187" w:rsidTr="007127CA">
              <w:tc>
                <w:tcPr>
                  <w:tcW w:w="5305" w:type="dxa"/>
                </w:tcPr>
                <w:p w:rsidR="007127CA" w:rsidRDefault="007127CA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Остала потраживања од републичких органа</w:t>
                  </w:r>
                </w:p>
              </w:tc>
              <w:tc>
                <w:tcPr>
                  <w:tcW w:w="2250" w:type="dxa"/>
                </w:tcPr>
                <w:p w:rsidR="007127CA" w:rsidRDefault="007127CA" w:rsidP="00FD6911">
                  <w:pPr>
                    <w:framePr w:hSpace="180" w:wrap="around" w:vAnchor="text" w:hAnchor="margin" w:x="-396" w:y="306"/>
                    <w:suppressOverlap/>
                    <w:jc w:val="center"/>
                  </w:pPr>
                  <w:r>
                    <w:t>849.</w:t>
                  </w:r>
                </w:p>
              </w:tc>
              <w:tc>
                <w:tcPr>
                  <w:tcW w:w="2008" w:type="dxa"/>
                </w:tcPr>
                <w:p w:rsidR="007127CA" w:rsidRDefault="007127CA" w:rsidP="00FD6911">
                  <w:pPr>
                    <w:framePr w:hSpace="180" w:wrap="around" w:vAnchor="text" w:hAnchor="margin" w:x="-396" w:y="306"/>
                    <w:suppressOverlap/>
                    <w:jc w:val="center"/>
                  </w:pPr>
                  <w:r>
                    <w:t>2.457</w:t>
                  </w:r>
                </w:p>
              </w:tc>
            </w:tr>
            <w:tr w:rsidR="00EB7213" w:rsidRPr="002B7187" w:rsidTr="007127CA">
              <w:trPr>
                <w:trHeight w:val="182"/>
              </w:trPr>
              <w:tc>
                <w:tcPr>
                  <w:tcW w:w="5305" w:type="dxa"/>
                </w:tcPr>
                <w:p w:rsidR="00EB7213" w:rsidRPr="002B7187" w:rsidRDefault="00EB7213" w:rsidP="00FD6911">
                  <w:pPr>
                    <w:framePr w:hSpace="180" w:wrap="around" w:vAnchor="text" w:hAnchor="margin" w:x="-396" w:y="306"/>
                    <w:suppressOverlap/>
                  </w:pPr>
                  <w:r w:rsidRPr="002B7187">
                    <w:t>УКУПНО:</w:t>
                  </w:r>
                </w:p>
              </w:tc>
              <w:tc>
                <w:tcPr>
                  <w:tcW w:w="2250" w:type="dxa"/>
                </w:tcPr>
                <w:p w:rsidR="00EB7213" w:rsidRPr="007127CA" w:rsidRDefault="007127CA" w:rsidP="00FD6911">
                  <w:pPr>
                    <w:framePr w:hSpace="180" w:wrap="around" w:vAnchor="text" w:hAnchor="margin" w:x="-396" w:y="306"/>
                    <w:suppressOverlap/>
                    <w:jc w:val="center"/>
                  </w:pPr>
                  <w:r>
                    <w:t>202.290.</w:t>
                  </w:r>
                </w:p>
              </w:tc>
              <w:tc>
                <w:tcPr>
                  <w:tcW w:w="2008" w:type="dxa"/>
                </w:tcPr>
                <w:p w:rsidR="00EB7213" w:rsidRPr="007127CA" w:rsidRDefault="007127CA" w:rsidP="00FD6911">
                  <w:pPr>
                    <w:framePr w:hSpace="180" w:wrap="around" w:vAnchor="text" w:hAnchor="margin" w:x="-396" w:y="306"/>
                    <w:suppressOverlap/>
                    <w:jc w:val="center"/>
                  </w:pPr>
                  <w:r>
                    <w:t>217.51</w:t>
                  </w:r>
                  <w:r w:rsidR="004D7599">
                    <w:t>2</w:t>
                  </w:r>
                  <w:r>
                    <w:t>.</w:t>
                  </w:r>
                </w:p>
              </w:tc>
            </w:tr>
          </w:tbl>
          <w:p w:rsidR="00EA4BA2" w:rsidRDefault="00EA4BA2" w:rsidP="002B7187">
            <w:pPr>
              <w:rPr>
                <w:rFonts w:ascii="Times New Roman" w:hAnsi="Times New Roman" w:cs="Times New Roman"/>
              </w:rPr>
            </w:pPr>
          </w:p>
          <w:p w:rsidR="002B7187" w:rsidRPr="00DB388D" w:rsidRDefault="002B7187" w:rsidP="002B7187">
            <w:pPr>
              <w:rPr>
                <w:rFonts w:ascii="Times New Roman" w:hAnsi="Times New Roman" w:cs="Times New Roman"/>
              </w:rPr>
            </w:pPr>
            <w:r w:rsidRPr="002B7187">
              <w:rPr>
                <w:rFonts w:ascii="Times New Roman" w:hAnsi="Times New Roman" w:cs="Times New Roman"/>
              </w:rPr>
              <w:t>ЈКП „ Наш дом „ набавку добара, услуга и финансијских средстава</w:t>
            </w:r>
            <w:r w:rsidR="00DB388D">
              <w:rPr>
                <w:rFonts w:ascii="Times New Roman" w:hAnsi="Times New Roman" w:cs="Times New Roman"/>
              </w:rPr>
              <w:t xml:space="preserve"> вршило је путем јавних набавки</w:t>
            </w:r>
            <w:r w:rsidR="00E23F82">
              <w:rPr>
                <w:rFonts w:ascii="Times New Roman" w:hAnsi="Times New Roman" w:cs="Times New Roman"/>
              </w:rPr>
              <w:t>.</w:t>
            </w:r>
          </w:p>
          <w:p w:rsidR="002B7187" w:rsidRDefault="002B7187" w:rsidP="002B7187">
            <w:pPr>
              <w:rPr>
                <w:rFonts w:ascii="Times New Roman" w:hAnsi="Times New Roman" w:cs="Times New Roman"/>
              </w:rPr>
            </w:pPr>
            <w:r w:rsidRPr="002B7187">
              <w:rPr>
                <w:rFonts w:ascii="Times New Roman" w:hAnsi="Times New Roman" w:cs="Times New Roman"/>
              </w:rPr>
              <w:t>У 20</w:t>
            </w:r>
            <w:r w:rsidR="00EB7213">
              <w:rPr>
                <w:rFonts w:ascii="Times New Roman" w:hAnsi="Times New Roman" w:cs="Times New Roman"/>
              </w:rPr>
              <w:t>20</w:t>
            </w:r>
            <w:r w:rsidRPr="002B7187">
              <w:rPr>
                <w:rFonts w:ascii="Times New Roman" w:hAnsi="Times New Roman" w:cs="Times New Roman"/>
              </w:rPr>
              <w:t>.години су спроведене и уговорене јавне набавке које су приказане у наредној табели:</w:t>
            </w:r>
          </w:p>
          <w:p w:rsidR="007127CA" w:rsidRPr="007127CA" w:rsidRDefault="007127CA" w:rsidP="002B71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у динарима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5643"/>
              <w:gridCol w:w="4275"/>
            </w:tblGrid>
            <w:tr w:rsidR="002B7187" w:rsidRPr="002B7187" w:rsidTr="002B7187">
              <w:tc>
                <w:tcPr>
                  <w:tcW w:w="5643" w:type="dxa"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</w:pPr>
                  <w:r w:rsidRPr="002B7187">
                    <w:t>Електрична енергија</w:t>
                  </w:r>
                </w:p>
              </w:tc>
              <w:tc>
                <w:tcPr>
                  <w:tcW w:w="4275" w:type="dxa"/>
                </w:tcPr>
                <w:p w:rsidR="002B7187" w:rsidRPr="00F94605" w:rsidRDefault="00F94605" w:rsidP="00FD6911">
                  <w:pPr>
                    <w:framePr w:hSpace="180" w:wrap="around" w:vAnchor="text" w:hAnchor="margin" w:x="-396" w:y="306"/>
                    <w:suppressOverlap/>
                    <w:jc w:val="right"/>
                  </w:pPr>
                  <w:r>
                    <w:t>12.000.000.</w:t>
                  </w:r>
                </w:p>
              </w:tc>
            </w:tr>
            <w:tr w:rsidR="002B7187" w:rsidRPr="002B7187" w:rsidTr="002B7187">
              <w:tc>
                <w:tcPr>
                  <w:tcW w:w="5643" w:type="dxa"/>
                </w:tcPr>
                <w:p w:rsidR="002B7187" w:rsidRPr="00554098" w:rsidRDefault="002B7187" w:rsidP="00FD6911">
                  <w:pPr>
                    <w:framePr w:hSpace="180" w:wrap="around" w:vAnchor="text" w:hAnchor="margin" w:x="-396" w:y="306"/>
                    <w:suppressOverlap/>
                  </w:pPr>
                  <w:r w:rsidRPr="002B7187">
                    <w:t xml:space="preserve">Резервни делови за механизацију </w:t>
                  </w:r>
                  <w:r w:rsidR="00554098">
                    <w:t>и возила</w:t>
                  </w:r>
                </w:p>
              </w:tc>
              <w:tc>
                <w:tcPr>
                  <w:tcW w:w="4275" w:type="dxa"/>
                </w:tcPr>
                <w:p w:rsidR="002B7187" w:rsidRPr="00F94605" w:rsidRDefault="00F94605" w:rsidP="00FD6911">
                  <w:pPr>
                    <w:framePr w:hSpace="180" w:wrap="around" w:vAnchor="text" w:hAnchor="margin" w:x="-396" w:y="306"/>
                    <w:suppressOverlap/>
                    <w:jc w:val="right"/>
                  </w:pPr>
                  <w:r>
                    <w:t>3.700.000.</w:t>
                  </w:r>
                </w:p>
              </w:tc>
            </w:tr>
            <w:tr w:rsidR="002B7187" w:rsidRPr="002B7187" w:rsidTr="002B7187">
              <w:tc>
                <w:tcPr>
                  <w:tcW w:w="5643" w:type="dxa"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</w:pPr>
                  <w:r w:rsidRPr="002B7187">
                    <w:t>Гориво и мазиво</w:t>
                  </w:r>
                </w:p>
              </w:tc>
              <w:tc>
                <w:tcPr>
                  <w:tcW w:w="4275" w:type="dxa"/>
                </w:tcPr>
                <w:p w:rsidR="002B7187" w:rsidRPr="00F94605" w:rsidRDefault="00F94605" w:rsidP="00FD6911">
                  <w:pPr>
                    <w:framePr w:hSpace="180" w:wrap="around" w:vAnchor="text" w:hAnchor="margin" w:x="-396" w:y="306"/>
                    <w:suppressOverlap/>
                    <w:jc w:val="right"/>
                  </w:pPr>
                  <w:r>
                    <w:t>15.000.000.</w:t>
                  </w:r>
                </w:p>
              </w:tc>
            </w:tr>
            <w:tr w:rsidR="002B7187" w:rsidRPr="002B7187" w:rsidTr="002B7187">
              <w:tc>
                <w:tcPr>
                  <w:tcW w:w="5643" w:type="dxa"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</w:pPr>
                  <w:r w:rsidRPr="002B7187">
                    <w:t>Материјал за одржавање водовода и канализације</w:t>
                  </w:r>
                </w:p>
              </w:tc>
              <w:tc>
                <w:tcPr>
                  <w:tcW w:w="4275" w:type="dxa"/>
                </w:tcPr>
                <w:p w:rsidR="002B7187" w:rsidRPr="00F94605" w:rsidRDefault="00F94605" w:rsidP="00FD6911">
                  <w:pPr>
                    <w:framePr w:hSpace="180" w:wrap="around" w:vAnchor="text" w:hAnchor="margin" w:x="-396" w:y="306"/>
                    <w:suppressOverlap/>
                    <w:jc w:val="right"/>
                  </w:pPr>
                  <w:r>
                    <w:t>7.000.000.</w:t>
                  </w:r>
                </w:p>
              </w:tc>
            </w:tr>
            <w:tr w:rsidR="002B7187" w:rsidRPr="002B7187" w:rsidTr="002B7187">
              <w:tc>
                <w:tcPr>
                  <w:tcW w:w="5643" w:type="dxa"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</w:pPr>
                  <w:r w:rsidRPr="002B7187">
                    <w:t>Грађевински материјал</w:t>
                  </w:r>
                </w:p>
              </w:tc>
              <w:tc>
                <w:tcPr>
                  <w:tcW w:w="4275" w:type="dxa"/>
                </w:tcPr>
                <w:p w:rsidR="002B7187" w:rsidRPr="00F94605" w:rsidRDefault="00F94605" w:rsidP="00FD6911">
                  <w:pPr>
                    <w:framePr w:hSpace="180" w:wrap="around" w:vAnchor="text" w:hAnchor="margin" w:x="-396" w:y="306"/>
                    <w:suppressOverlap/>
                    <w:jc w:val="right"/>
                  </w:pPr>
                  <w:r>
                    <w:t>2.000.000.</w:t>
                  </w:r>
                </w:p>
              </w:tc>
            </w:tr>
            <w:tr w:rsidR="002B7187" w:rsidRPr="002B7187" w:rsidTr="002B7187">
              <w:tc>
                <w:tcPr>
                  <w:tcW w:w="5643" w:type="dxa"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</w:pPr>
                  <w:r w:rsidRPr="002B7187">
                    <w:t>Гуме</w:t>
                  </w:r>
                </w:p>
              </w:tc>
              <w:tc>
                <w:tcPr>
                  <w:tcW w:w="4275" w:type="dxa"/>
                </w:tcPr>
                <w:p w:rsidR="002B7187" w:rsidRPr="00F94605" w:rsidRDefault="00F94605" w:rsidP="00FD6911">
                  <w:pPr>
                    <w:framePr w:hSpace="180" w:wrap="around" w:vAnchor="text" w:hAnchor="margin" w:x="-396" w:y="306"/>
                    <w:suppressOverlap/>
                    <w:jc w:val="right"/>
                  </w:pPr>
                  <w:r>
                    <w:t>1.800.000.</w:t>
                  </w:r>
                </w:p>
              </w:tc>
            </w:tr>
            <w:tr w:rsidR="002B7187" w:rsidRPr="002B7187" w:rsidTr="002B7187">
              <w:tc>
                <w:tcPr>
                  <w:tcW w:w="5643" w:type="dxa"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</w:pPr>
                  <w:r w:rsidRPr="002B7187">
                    <w:t>Ветеринарске услуге</w:t>
                  </w:r>
                </w:p>
              </w:tc>
              <w:tc>
                <w:tcPr>
                  <w:tcW w:w="4275" w:type="dxa"/>
                </w:tcPr>
                <w:p w:rsidR="002B7187" w:rsidRPr="00F94605" w:rsidRDefault="00F94605" w:rsidP="00FD6911">
                  <w:pPr>
                    <w:framePr w:hSpace="180" w:wrap="around" w:vAnchor="text" w:hAnchor="margin" w:x="-396" w:y="306"/>
                    <w:suppressOverlap/>
                    <w:jc w:val="right"/>
                  </w:pPr>
                  <w:r>
                    <w:t>2.500.000.</w:t>
                  </w:r>
                </w:p>
              </w:tc>
            </w:tr>
            <w:tr w:rsidR="002B7187" w:rsidRPr="002B7187" w:rsidTr="002B7187">
              <w:tc>
                <w:tcPr>
                  <w:tcW w:w="5643" w:type="dxa"/>
                </w:tcPr>
                <w:p w:rsidR="002B7187" w:rsidRPr="00554098" w:rsidRDefault="00554098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ХТЗ опрема</w:t>
                  </w:r>
                </w:p>
              </w:tc>
              <w:tc>
                <w:tcPr>
                  <w:tcW w:w="4275" w:type="dxa"/>
                </w:tcPr>
                <w:p w:rsidR="002B7187" w:rsidRPr="00F94605" w:rsidRDefault="00F94605" w:rsidP="00FD6911">
                  <w:pPr>
                    <w:framePr w:hSpace="180" w:wrap="around" w:vAnchor="text" w:hAnchor="margin" w:x="-396" w:y="306"/>
                    <w:suppressOverlap/>
                    <w:jc w:val="right"/>
                  </w:pPr>
                  <w:r>
                    <w:t>2.000.000.</w:t>
                  </w:r>
                </w:p>
              </w:tc>
            </w:tr>
            <w:tr w:rsidR="002B7187" w:rsidRPr="002B7187" w:rsidTr="002B7187">
              <w:tc>
                <w:tcPr>
                  <w:tcW w:w="5643" w:type="dxa"/>
                </w:tcPr>
                <w:p w:rsidR="002B7187" w:rsidRPr="00554098" w:rsidRDefault="00554098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Електро материјал</w:t>
                  </w:r>
                </w:p>
              </w:tc>
              <w:tc>
                <w:tcPr>
                  <w:tcW w:w="4275" w:type="dxa"/>
                </w:tcPr>
                <w:p w:rsidR="002B7187" w:rsidRPr="00F94605" w:rsidRDefault="00F94605" w:rsidP="00FD6911">
                  <w:pPr>
                    <w:framePr w:hSpace="180" w:wrap="around" w:vAnchor="text" w:hAnchor="margin" w:x="-396" w:y="306"/>
                    <w:suppressOverlap/>
                    <w:jc w:val="right"/>
                  </w:pPr>
                  <w:r>
                    <w:t>1.500.000.</w:t>
                  </w:r>
                </w:p>
              </w:tc>
            </w:tr>
            <w:tr w:rsidR="002B7187" w:rsidRPr="002B7187" w:rsidTr="002B7187">
              <w:tc>
                <w:tcPr>
                  <w:tcW w:w="5643" w:type="dxa"/>
                </w:tcPr>
                <w:p w:rsidR="002B7187" w:rsidRPr="00F94605" w:rsidRDefault="00F94605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Баждарење и сервисирање водомера</w:t>
                  </w:r>
                </w:p>
              </w:tc>
              <w:tc>
                <w:tcPr>
                  <w:tcW w:w="4275" w:type="dxa"/>
                </w:tcPr>
                <w:p w:rsidR="002B7187" w:rsidRPr="00F94605" w:rsidRDefault="00F94605" w:rsidP="00FD6911">
                  <w:pPr>
                    <w:framePr w:hSpace="180" w:wrap="around" w:vAnchor="text" w:hAnchor="margin" w:x="-396" w:y="306"/>
                    <w:suppressOverlap/>
                    <w:jc w:val="right"/>
                  </w:pPr>
                  <w:r>
                    <w:t>600.000.</w:t>
                  </w:r>
                </w:p>
              </w:tc>
            </w:tr>
            <w:tr w:rsidR="00554098" w:rsidRPr="002B7187" w:rsidTr="002B7187">
              <w:tc>
                <w:tcPr>
                  <w:tcW w:w="5643" w:type="dxa"/>
                </w:tcPr>
                <w:p w:rsidR="00554098" w:rsidRDefault="00554098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Анализа воде</w:t>
                  </w:r>
                </w:p>
              </w:tc>
              <w:tc>
                <w:tcPr>
                  <w:tcW w:w="4275" w:type="dxa"/>
                </w:tcPr>
                <w:p w:rsidR="00554098" w:rsidRPr="00F94605" w:rsidRDefault="00F94605" w:rsidP="00FD6911">
                  <w:pPr>
                    <w:framePr w:hSpace="180" w:wrap="around" w:vAnchor="text" w:hAnchor="margin" w:x="-396" w:y="306"/>
                    <w:suppressOverlap/>
                    <w:jc w:val="right"/>
                  </w:pPr>
                  <w:r>
                    <w:t>2.000.000.</w:t>
                  </w:r>
                </w:p>
              </w:tc>
            </w:tr>
            <w:tr w:rsidR="00DB388D" w:rsidRPr="002B7187" w:rsidTr="002B7187">
              <w:tc>
                <w:tcPr>
                  <w:tcW w:w="5643" w:type="dxa"/>
                </w:tcPr>
                <w:p w:rsidR="00DB388D" w:rsidRPr="006E3DC6" w:rsidRDefault="006E3DC6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Канцеларијски материјал</w:t>
                  </w:r>
                </w:p>
              </w:tc>
              <w:tc>
                <w:tcPr>
                  <w:tcW w:w="4275" w:type="dxa"/>
                </w:tcPr>
                <w:p w:rsidR="00DB388D" w:rsidRPr="00F94605" w:rsidRDefault="00F94605" w:rsidP="00FD6911">
                  <w:pPr>
                    <w:framePr w:hSpace="180" w:wrap="around" w:vAnchor="text" w:hAnchor="margin" w:x="-396" w:y="306"/>
                    <w:suppressOverlap/>
                    <w:jc w:val="right"/>
                  </w:pPr>
                  <w:r>
                    <w:t>850.000.</w:t>
                  </w:r>
                </w:p>
              </w:tc>
            </w:tr>
            <w:tr w:rsidR="00423C09" w:rsidRPr="002B7187" w:rsidTr="002B7187">
              <w:tc>
                <w:tcPr>
                  <w:tcW w:w="5643" w:type="dxa"/>
                </w:tcPr>
                <w:p w:rsidR="00423C09" w:rsidRDefault="00423C09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УКУПНО:</w:t>
                  </w:r>
                </w:p>
              </w:tc>
              <w:tc>
                <w:tcPr>
                  <w:tcW w:w="4275" w:type="dxa"/>
                </w:tcPr>
                <w:p w:rsidR="00423C09" w:rsidRPr="00F94605" w:rsidRDefault="00F94605" w:rsidP="00FD6911">
                  <w:pPr>
                    <w:framePr w:hSpace="180" w:wrap="around" w:vAnchor="text" w:hAnchor="margin" w:x="-396" w:y="306"/>
                    <w:suppressOverlap/>
                    <w:jc w:val="right"/>
                  </w:pPr>
                  <w:r>
                    <w:t>50.950.000.</w:t>
                  </w:r>
                </w:p>
              </w:tc>
            </w:tr>
          </w:tbl>
          <w:p w:rsidR="008854C0" w:rsidRDefault="008854C0" w:rsidP="002B7187">
            <w:pPr>
              <w:rPr>
                <w:rFonts w:ascii="Times New Roman" w:hAnsi="Times New Roman" w:cs="Times New Roman"/>
              </w:rPr>
            </w:pPr>
          </w:p>
          <w:p w:rsidR="00D90D4E" w:rsidRPr="003F0725" w:rsidRDefault="002B7187" w:rsidP="002B7187">
            <w:pPr>
              <w:rPr>
                <w:rFonts w:ascii="Times New Roman" w:hAnsi="Times New Roman" w:cs="Times New Roman"/>
              </w:rPr>
            </w:pPr>
            <w:r w:rsidRPr="002B7187">
              <w:rPr>
                <w:rFonts w:ascii="Times New Roman" w:hAnsi="Times New Roman" w:cs="Times New Roman"/>
              </w:rPr>
              <w:t xml:space="preserve"> Цене производа и услуга, као и Програм пословања за 20</w:t>
            </w:r>
            <w:r w:rsidR="00F94605">
              <w:rPr>
                <w:rFonts w:ascii="Times New Roman" w:hAnsi="Times New Roman" w:cs="Times New Roman"/>
              </w:rPr>
              <w:t>20</w:t>
            </w:r>
            <w:r w:rsidRPr="002B7187">
              <w:rPr>
                <w:rFonts w:ascii="Times New Roman" w:hAnsi="Times New Roman" w:cs="Times New Roman"/>
              </w:rPr>
              <w:t xml:space="preserve">. </w:t>
            </w:r>
            <w:r w:rsidR="00554098">
              <w:rPr>
                <w:rFonts w:ascii="Times New Roman" w:hAnsi="Times New Roman" w:cs="Times New Roman"/>
              </w:rPr>
              <w:t>г</w:t>
            </w:r>
            <w:r w:rsidRPr="002B7187">
              <w:rPr>
                <w:rFonts w:ascii="Times New Roman" w:hAnsi="Times New Roman" w:cs="Times New Roman"/>
              </w:rPr>
              <w:t xml:space="preserve">одину усвојене су од стране СО Пожега </w:t>
            </w:r>
            <w:r w:rsidR="0090078B">
              <w:rPr>
                <w:rFonts w:ascii="Times New Roman" w:hAnsi="Times New Roman" w:cs="Times New Roman"/>
              </w:rPr>
              <w:t>13.02.2020.</w:t>
            </w:r>
            <w:r w:rsidRPr="002B7187">
              <w:rPr>
                <w:rFonts w:ascii="Times New Roman" w:hAnsi="Times New Roman" w:cs="Times New Roman"/>
              </w:rPr>
              <w:t xml:space="preserve"> године са применом од 01.01.20</w:t>
            </w:r>
            <w:r w:rsidR="0090078B">
              <w:rPr>
                <w:rFonts w:ascii="Times New Roman" w:hAnsi="Times New Roman" w:cs="Times New Roman"/>
              </w:rPr>
              <w:t>20</w:t>
            </w:r>
            <w:r w:rsidRPr="002B7187">
              <w:rPr>
                <w:rFonts w:ascii="Times New Roman" w:hAnsi="Times New Roman" w:cs="Times New Roman"/>
              </w:rPr>
              <w:t>. године. У периоду 01.01.</w:t>
            </w:r>
            <w:r w:rsidR="0090078B">
              <w:rPr>
                <w:rFonts w:ascii="Times New Roman" w:hAnsi="Times New Roman" w:cs="Times New Roman"/>
              </w:rPr>
              <w:t xml:space="preserve">2019. </w:t>
            </w:r>
            <w:r w:rsidRPr="002B7187">
              <w:rPr>
                <w:rFonts w:ascii="Times New Roman" w:hAnsi="Times New Roman" w:cs="Times New Roman"/>
              </w:rPr>
              <w:t>-</w:t>
            </w:r>
            <w:r w:rsidR="0090078B">
              <w:rPr>
                <w:rFonts w:ascii="Times New Roman" w:hAnsi="Times New Roman" w:cs="Times New Roman"/>
              </w:rPr>
              <w:t xml:space="preserve"> </w:t>
            </w:r>
            <w:r w:rsidRPr="002B7187">
              <w:rPr>
                <w:rFonts w:ascii="Times New Roman" w:hAnsi="Times New Roman" w:cs="Times New Roman"/>
              </w:rPr>
              <w:t>31.12.20</w:t>
            </w:r>
            <w:r w:rsidR="0090078B">
              <w:rPr>
                <w:rFonts w:ascii="Times New Roman" w:hAnsi="Times New Roman" w:cs="Times New Roman"/>
              </w:rPr>
              <w:t>20</w:t>
            </w:r>
            <w:r w:rsidRPr="002B7187">
              <w:rPr>
                <w:rFonts w:ascii="Times New Roman" w:hAnsi="Times New Roman" w:cs="Times New Roman"/>
              </w:rPr>
              <w:t>.</w:t>
            </w:r>
            <w:r w:rsidR="0090078B">
              <w:rPr>
                <w:rFonts w:ascii="Times New Roman" w:hAnsi="Times New Roman" w:cs="Times New Roman"/>
              </w:rPr>
              <w:t xml:space="preserve"> </w:t>
            </w:r>
            <w:r w:rsidRPr="002B7187">
              <w:rPr>
                <w:rFonts w:ascii="Times New Roman" w:hAnsi="Times New Roman" w:cs="Times New Roman"/>
              </w:rPr>
              <w:t xml:space="preserve">године </w:t>
            </w:r>
            <w:r w:rsidR="003F0725">
              <w:rPr>
                <w:rFonts w:ascii="Times New Roman" w:hAnsi="Times New Roman" w:cs="Times New Roman"/>
              </w:rPr>
              <w:t>није вршена промена цена производа и услуга.</w:t>
            </w:r>
          </w:p>
          <w:p w:rsidR="002B7187" w:rsidRPr="002B7187" w:rsidRDefault="002B7187" w:rsidP="002B7187">
            <w:pPr>
              <w:rPr>
                <w:rFonts w:ascii="Times New Roman" w:hAnsi="Times New Roman" w:cs="Times New Roman"/>
              </w:rPr>
            </w:pPr>
            <w:r w:rsidRPr="002B7187">
              <w:rPr>
                <w:rFonts w:ascii="Times New Roman" w:hAnsi="Times New Roman" w:cs="Times New Roman"/>
              </w:rPr>
              <w:t>У периоду 01.01.-31.12.20</w:t>
            </w:r>
            <w:r w:rsidR="0090078B">
              <w:rPr>
                <w:rFonts w:ascii="Times New Roman" w:hAnsi="Times New Roman" w:cs="Times New Roman"/>
              </w:rPr>
              <w:t>20</w:t>
            </w:r>
            <w:r w:rsidRPr="002B7187">
              <w:rPr>
                <w:rFonts w:ascii="Times New Roman" w:hAnsi="Times New Roman" w:cs="Times New Roman"/>
              </w:rPr>
              <w:t>.</w:t>
            </w:r>
            <w:r w:rsidR="0090078B">
              <w:rPr>
                <w:rFonts w:ascii="Times New Roman" w:hAnsi="Times New Roman" w:cs="Times New Roman"/>
              </w:rPr>
              <w:t xml:space="preserve"> </w:t>
            </w:r>
            <w:r w:rsidRPr="002B7187">
              <w:rPr>
                <w:rFonts w:ascii="Times New Roman" w:hAnsi="Times New Roman" w:cs="Times New Roman"/>
              </w:rPr>
              <w:t xml:space="preserve">године предузеће је остварило утрошак средстава за посебне намене у износу од </w:t>
            </w:r>
            <w:r w:rsidR="0090078B">
              <w:rPr>
                <w:rFonts w:ascii="Times New Roman" w:hAnsi="Times New Roman" w:cs="Times New Roman"/>
              </w:rPr>
              <w:t>202.917.</w:t>
            </w:r>
            <w:r w:rsidRPr="002B7187">
              <w:rPr>
                <w:rFonts w:ascii="Times New Roman" w:hAnsi="Times New Roman" w:cs="Times New Roman"/>
              </w:rPr>
              <w:t xml:space="preserve"> динара</w:t>
            </w:r>
            <w:r w:rsidR="00554098">
              <w:rPr>
                <w:rFonts w:ascii="Times New Roman" w:hAnsi="Times New Roman" w:cs="Times New Roman"/>
              </w:rPr>
              <w:t>.</w:t>
            </w:r>
          </w:p>
          <w:p w:rsidR="002B7187" w:rsidRPr="002B7187" w:rsidRDefault="002B7187" w:rsidP="002B7187">
            <w:pPr>
              <w:rPr>
                <w:rFonts w:ascii="Times New Roman" w:hAnsi="Times New Roman" w:cs="Times New Roman"/>
              </w:rPr>
            </w:pPr>
            <w:r w:rsidRPr="002B7187">
              <w:rPr>
                <w:rFonts w:ascii="Times New Roman" w:hAnsi="Times New Roman" w:cs="Times New Roman"/>
              </w:rPr>
              <w:t>У циљу унапређена процеса рада и квалитетног пружања услуга предузеће је у 20</w:t>
            </w:r>
            <w:r w:rsidR="0090078B">
              <w:rPr>
                <w:rFonts w:ascii="Times New Roman" w:hAnsi="Times New Roman" w:cs="Times New Roman"/>
              </w:rPr>
              <w:t>20</w:t>
            </w:r>
            <w:r w:rsidRPr="002B7187">
              <w:rPr>
                <w:rFonts w:ascii="Times New Roman" w:hAnsi="Times New Roman" w:cs="Times New Roman"/>
              </w:rPr>
              <w:t xml:space="preserve">. </w:t>
            </w:r>
            <w:r w:rsidR="00EA4BA2">
              <w:rPr>
                <w:rFonts w:ascii="Times New Roman" w:hAnsi="Times New Roman" w:cs="Times New Roman"/>
              </w:rPr>
              <w:t>г</w:t>
            </w:r>
            <w:r w:rsidRPr="002B7187">
              <w:rPr>
                <w:rFonts w:ascii="Times New Roman" w:hAnsi="Times New Roman" w:cs="Times New Roman"/>
              </w:rPr>
              <w:t xml:space="preserve">одини инвестирало </w:t>
            </w:r>
            <w:r w:rsidR="0090078B">
              <w:rPr>
                <w:rFonts w:ascii="Times New Roman" w:hAnsi="Times New Roman" w:cs="Times New Roman"/>
              </w:rPr>
              <w:t>4.126</w:t>
            </w:r>
            <w:r w:rsidR="003F0725">
              <w:rPr>
                <w:rFonts w:ascii="Times New Roman" w:hAnsi="Times New Roman" w:cs="Times New Roman"/>
              </w:rPr>
              <w:t>.000</w:t>
            </w:r>
            <w:r w:rsidR="007E2BDB">
              <w:rPr>
                <w:rFonts w:ascii="Times New Roman" w:hAnsi="Times New Roman" w:cs="Times New Roman"/>
              </w:rPr>
              <w:t>.</w:t>
            </w:r>
            <w:r w:rsidRPr="002B7187">
              <w:rPr>
                <w:rFonts w:ascii="Times New Roman" w:hAnsi="Times New Roman" w:cs="Times New Roman"/>
              </w:rPr>
              <w:t xml:space="preserve"> динара и то:</w:t>
            </w:r>
          </w:p>
          <w:p w:rsidR="002B7187" w:rsidRPr="002B7187" w:rsidRDefault="00EA4BA2" w:rsidP="002B7187">
            <w:pPr>
              <w:pStyle w:val="ListParagraph"/>
              <w:numPr>
                <w:ilvl w:val="0"/>
                <w:numId w:val="15"/>
              </w:numPr>
              <w:suppressAutoHyphens/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механизацију и теретна возила </w:t>
            </w:r>
            <w:r w:rsidR="0090078B">
              <w:rPr>
                <w:rFonts w:ascii="Times New Roman" w:hAnsi="Times New Roman" w:cs="Times New Roman"/>
                <w:sz w:val="24"/>
                <w:szCs w:val="24"/>
              </w:rPr>
              <w:t>1.135</w:t>
            </w:r>
            <w:r w:rsidR="003F0725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  <w:r w:rsidR="00EB476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динара</w:t>
            </w:r>
          </w:p>
          <w:p w:rsidR="002B7187" w:rsidRPr="00EA4BA2" w:rsidRDefault="002B7187" w:rsidP="002B7187">
            <w:pPr>
              <w:pStyle w:val="ListParagraph"/>
              <w:numPr>
                <w:ilvl w:val="0"/>
                <w:numId w:val="15"/>
              </w:numPr>
              <w:suppressAutoHyphens/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187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 w:rsidR="00EA4BA2">
              <w:rPr>
                <w:rFonts w:ascii="Times New Roman" w:hAnsi="Times New Roman" w:cs="Times New Roman"/>
                <w:sz w:val="24"/>
                <w:szCs w:val="24"/>
              </w:rPr>
              <w:t>грађевинске објекте у припреми</w:t>
            </w:r>
            <w:r w:rsidRPr="002B71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078B">
              <w:rPr>
                <w:rFonts w:ascii="Times New Roman" w:hAnsi="Times New Roman" w:cs="Times New Roman"/>
                <w:sz w:val="24"/>
                <w:szCs w:val="24"/>
              </w:rPr>
              <w:t>1.269</w:t>
            </w:r>
            <w:r w:rsidR="003F0725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  <w:r w:rsidR="00EB476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B7187">
              <w:rPr>
                <w:rFonts w:ascii="Times New Roman" w:hAnsi="Times New Roman" w:cs="Times New Roman"/>
                <w:sz w:val="24"/>
                <w:szCs w:val="24"/>
              </w:rPr>
              <w:t xml:space="preserve"> динара</w:t>
            </w:r>
          </w:p>
          <w:p w:rsidR="00EA4BA2" w:rsidRPr="003F0725" w:rsidRDefault="00EA4BA2" w:rsidP="002B7187">
            <w:pPr>
              <w:pStyle w:val="ListParagraph"/>
              <w:numPr>
                <w:ilvl w:val="0"/>
                <w:numId w:val="15"/>
              </w:numPr>
              <w:suppressAutoHyphens/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канцеларијску опрему и намештај </w:t>
            </w:r>
            <w:r w:rsidR="0090078B">
              <w:rPr>
                <w:rFonts w:ascii="Times New Roman" w:hAnsi="Times New Roman" w:cs="Times New Roman"/>
                <w:sz w:val="24"/>
                <w:szCs w:val="24"/>
              </w:rPr>
              <w:t>389</w:t>
            </w:r>
            <w:r w:rsidR="003F0725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  <w:r w:rsidR="00EB476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динара</w:t>
            </w:r>
          </w:p>
          <w:p w:rsidR="003F0725" w:rsidRPr="0090078B" w:rsidRDefault="0090078B" w:rsidP="002B7187">
            <w:pPr>
              <w:pStyle w:val="ListParagraph"/>
              <w:numPr>
                <w:ilvl w:val="0"/>
                <w:numId w:val="15"/>
              </w:numPr>
              <w:suppressAutoHyphens/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Улаз за инвалиде</w:t>
            </w:r>
            <w:r w:rsidR="003F0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="003F0725">
              <w:rPr>
                <w:rFonts w:ascii="Times New Roman" w:hAnsi="Times New Roman" w:cs="Times New Roman"/>
                <w:sz w:val="24"/>
                <w:szCs w:val="24"/>
              </w:rPr>
              <w:t>.000. динара</w:t>
            </w:r>
          </w:p>
          <w:p w:rsidR="0090078B" w:rsidRPr="0090078B" w:rsidRDefault="0090078B" w:rsidP="002B7187">
            <w:pPr>
              <w:pStyle w:val="ListParagraph"/>
              <w:numPr>
                <w:ilvl w:val="0"/>
                <w:numId w:val="15"/>
              </w:numPr>
              <w:suppressAutoHyphens/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Хладњача за покојнике 872.000. динара</w:t>
            </w:r>
          </w:p>
          <w:p w:rsidR="0090078B" w:rsidRPr="003F0725" w:rsidRDefault="0090078B" w:rsidP="002B7187">
            <w:pPr>
              <w:pStyle w:val="ListParagraph"/>
              <w:numPr>
                <w:ilvl w:val="0"/>
                <w:numId w:val="15"/>
              </w:numPr>
              <w:suppressAutoHyphens/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Гасни котао-Алком 247.000. динара</w:t>
            </w:r>
          </w:p>
          <w:p w:rsidR="002B7187" w:rsidRDefault="0090078B" w:rsidP="002B71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 2020. години остварени трошкови запослених износе 137.572. хиљада динара.</w:t>
            </w:r>
          </w:p>
          <w:p w:rsidR="0090078B" w:rsidRDefault="00123278" w:rsidP="002B71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Просечно исплаћене нето зарде са додатцима на зараде по једном раднику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3546"/>
              <w:gridCol w:w="2119"/>
            </w:tblGrid>
            <w:tr w:rsidR="00E23F82" w:rsidTr="00123278">
              <w:tc>
                <w:tcPr>
                  <w:tcW w:w="3546" w:type="dxa"/>
                </w:tcPr>
                <w:p w:rsidR="00E23F82" w:rsidRDefault="00E23F82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Основна зарада</w:t>
                  </w:r>
                </w:p>
              </w:tc>
              <w:tc>
                <w:tcPr>
                  <w:tcW w:w="2119" w:type="dxa"/>
                </w:tcPr>
                <w:p w:rsidR="00E23F82" w:rsidRDefault="00E23F82" w:rsidP="00FD6911">
                  <w:pPr>
                    <w:framePr w:hSpace="180" w:wrap="around" w:vAnchor="text" w:hAnchor="margin" w:x="-396" w:y="306"/>
                    <w:suppressOverlap/>
                    <w:jc w:val="center"/>
                  </w:pPr>
                  <w:r>
                    <w:t>41.286.</w:t>
                  </w:r>
                </w:p>
              </w:tc>
            </w:tr>
            <w:tr w:rsidR="00E23F82" w:rsidTr="00123278">
              <w:tc>
                <w:tcPr>
                  <w:tcW w:w="3546" w:type="dxa"/>
                </w:tcPr>
                <w:p w:rsidR="00E23F82" w:rsidRDefault="00E23F82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Минули рад</w:t>
                  </w:r>
                </w:p>
              </w:tc>
              <w:tc>
                <w:tcPr>
                  <w:tcW w:w="2119" w:type="dxa"/>
                </w:tcPr>
                <w:p w:rsidR="00E23F82" w:rsidRDefault="00E23F82" w:rsidP="00FD6911">
                  <w:pPr>
                    <w:framePr w:hSpace="180" w:wrap="around" w:vAnchor="text" w:hAnchor="margin" w:x="-396" w:y="306"/>
                    <w:suppressOverlap/>
                    <w:jc w:val="center"/>
                  </w:pPr>
                  <w:r>
                    <w:t>3.912.</w:t>
                  </w:r>
                </w:p>
              </w:tc>
            </w:tr>
            <w:tr w:rsidR="00E23F82" w:rsidTr="00123278">
              <w:tc>
                <w:tcPr>
                  <w:tcW w:w="3546" w:type="dxa"/>
                </w:tcPr>
                <w:p w:rsidR="00E23F82" w:rsidRDefault="00E23F82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 xml:space="preserve">Регрес </w:t>
                  </w:r>
                </w:p>
              </w:tc>
              <w:tc>
                <w:tcPr>
                  <w:tcW w:w="2119" w:type="dxa"/>
                </w:tcPr>
                <w:p w:rsidR="00E23F82" w:rsidRDefault="00E23F82" w:rsidP="00FD6911">
                  <w:pPr>
                    <w:framePr w:hSpace="180" w:wrap="around" w:vAnchor="text" w:hAnchor="margin" w:x="-396" w:y="306"/>
                    <w:suppressOverlap/>
                    <w:jc w:val="center"/>
                  </w:pPr>
                  <w:r>
                    <w:t>6.090.</w:t>
                  </w:r>
                </w:p>
              </w:tc>
            </w:tr>
            <w:tr w:rsidR="00E23F82" w:rsidTr="00123278">
              <w:tc>
                <w:tcPr>
                  <w:tcW w:w="3546" w:type="dxa"/>
                </w:tcPr>
                <w:p w:rsidR="00E23F82" w:rsidRDefault="00E23F82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Топли оброк</w:t>
                  </w:r>
                </w:p>
              </w:tc>
              <w:tc>
                <w:tcPr>
                  <w:tcW w:w="2119" w:type="dxa"/>
                </w:tcPr>
                <w:p w:rsidR="00E23F82" w:rsidRDefault="00E23F82" w:rsidP="00FD6911">
                  <w:pPr>
                    <w:framePr w:hSpace="180" w:wrap="around" w:vAnchor="text" w:hAnchor="margin" w:x="-396" w:y="306"/>
                    <w:suppressOverlap/>
                    <w:jc w:val="center"/>
                  </w:pPr>
                  <w:r>
                    <w:t>3.253.</w:t>
                  </w:r>
                </w:p>
              </w:tc>
            </w:tr>
            <w:tr w:rsidR="00E23F82" w:rsidTr="00123278">
              <w:tc>
                <w:tcPr>
                  <w:tcW w:w="3546" w:type="dxa"/>
                </w:tcPr>
                <w:p w:rsidR="00E23F82" w:rsidRDefault="00E23F82" w:rsidP="00FD6911">
                  <w:pPr>
                    <w:framePr w:hSpace="180" w:wrap="around" w:vAnchor="text" w:hAnchor="margin" w:x="-396" w:y="306"/>
                    <w:suppressOverlap/>
                    <w:jc w:val="right"/>
                  </w:pPr>
                  <w:r>
                    <w:t>УКУПНО:</w:t>
                  </w:r>
                </w:p>
              </w:tc>
              <w:tc>
                <w:tcPr>
                  <w:tcW w:w="2119" w:type="dxa"/>
                </w:tcPr>
                <w:p w:rsidR="00E23F82" w:rsidRDefault="00E23F82" w:rsidP="00FD6911">
                  <w:pPr>
                    <w:framePr w:hSpace="180" w:wrap="around" w:vAnchor="text" w:hAnchor="margin" w:x="-396" w:y="306"/>
                    <w:suppressOverlap/>
                    <w:jc w:val="center"/>
                  </w:pPr>
                  <w:r>
                    <w:t>54.541.</w:t>
                  </w:r>
                </w:p>
              </w:tc>
            </w:tr>
          </w:tbl>
          <w:p w:rsidR="00123278" w:rsidRPr="0090078B" w:rsidRDefault="00123278" w:rsidP="002B7187">
            <w:pPr>
              <w:rPr>
                <w:rFonts w:ascii="Times New Roman" w:hAnsi="Times New Roman" w:cs="Times New Roman"/>
              </w:rPr>
            </w:pPr>
          </w:p>
          <w:p w:rsidR="00874A30" w:rsidRPr="002B7187" w:rsidRDefault="00874A30" w:rsidP="002B7187">
            <w:pPr>
              <w:rPr>
                <w:rFonts w:ascii="Times New Roman" w:hAnsi="Times New Roman" w:cs="Times New Roman"/>
              </w:rPr>
            </w:pPr>
          </w:p>
          <w:p w:rsidR="00EB4761" w:rsidRDefault="00EB4761" w:rsidP="002B7187">
            <w:pPr>
              <w:rPr>
                <w:rFonts w:ascii="Times New Roman" w:hAnsi="Times New Roman" w:cs="Times New Roman"/>
              </w:rPr>
            </w:pPr>
          </w:p>
          <w:p w:rsidR="008829F5" w:rsidRDefault="008829F5" w:rsidP="002B7187">
            <w:pPr>
              <w:rPr>
                <w:rFonts w:ascii="Times New Roman" w:hAnsi="Times New Roman" w:cs="Times New Roman"/>
              </w:rPr>
            </w:pPr>
          </w:p>
          <w:p w:rsidR="00455480" w:rsidRDefault="00455480" w:rsidP="002B7187">
            <w:pPr>
              <w:rPr>
                <w:rFonts w:ascii="Times New Roman" w:hAnsi="Times New Roman" w:cs="Times New Roman"/>
              </w:rPr>
            </w:pPr>
          </w:p>
          <w:p w:rsidR="00455480" w:rsidRDefault="00455480" w:rsidP="002B7187">
            <w:pPr>
              <w:rPr>
                <w:rFonts w:ascii="Times New Roman" w:hAnsi="Times New Roman" w:cs="Times New Roman"/>
              </w:rPr>
            </w:pPr>
          </w:p>
          <w:p w:rsidR="00455480" w:rsidRDefault="00455480" w:rsidP="002B7187">
            <w:pPr>
              <w:rPr>
                <w:rFonts w:ascii="Times New Roman" w:hAnsi="Times New Roman" w:cs="Times New Roman"/>
              </w:rPr>
            </w:pPr>
          </w:p>
          <w:p w:rsidR="00455480" w:rsidRDefault="00455480" w:rsidP="002B7187">
            <w:pPr>
              <w:rPr>
                <w:rFonts w:ascii="Times New Roman" w:hAnsi="Times New Roman" w:cs="Times New Roman"/>
              </w:rPr>
            </w:pPr>
          </w:p>
          <w:p w:rsidR="00455480" w:rsidRDefault="00455480" w:rsidP="002B7187">
            <w:pPr>
              <w:rPr>
                <w:rFonts w:ascii="Times New Roman" w:hAnsi="Times New Roman" w:cs="Times New Roman"/>
              </w:rPr>
            </w:pPr>
          </w:p>
          <w:p w:rsidR="00455480" w:rsidRDefault="00455480" w:rsidP="002B7187">
            <w:pPr>
              <w:rPr>
                <w:rFonts w:ascii="Times New Roman" w:hAnsi="Times New Roman" w:cs="Times New Roman"/>
              </w:rPr>
            </w:pPr>
          </w:p>
          <w:p w:rsidR="00455480" w:rsidRDefault="00455480" w:rsidP="002B7187">
            <w:pPr>
              <w:rPr>
                <w:rFonts w:ascii="Times New Roman" w:hAnsi="Times New Roman" w:cs="Times New Roman"/>
              </w:rPr>
            </w:pPr>
          </w:p>
          <w:p w:rsidR="00455480" w:rsidRDefault="00455480" w:rsidP="002B7187">
            <w:pPr>
              <w:rPr>
                <w:rFonts w:ascii="Times New Roman" w:hAnsi="Times New Roman" w:cs="Times New Roman"/>
              </w:rPr>
            </w:pPr>
          </w:p>
          <w:p w:rsidR="00455480" w:rsidRDefault="00455480" w:rsidP="002B7187">
            <w:pPr>
              <w:rPr>
                <w:rFonts w:ascii="Times New Roman" w:hAnsi="Times New Roman" w:cs="Times New Roman"/>
              </w:rPr>
            </w:pPr>
          </w:p>
          <w:p w:rsidR="00455480" w:rsidRDefault="00455480" w:rsidP="002B7187">
            <w:pPr>
              <w:rPr>
                <w:rFonts w:ascii="Times New Roman" w:hAnsi="Times New Roman" w:cs="Times New Roman"/>
              </w:rPr>
            </w:pPr>
          </w:p>
          <w:p w:rsidR="00455480" w:rsidRDefault="00455480" w:rsidP="002B7187">
            <w:pPr>
              <w:rPr>
                <w:rFonts w:ascii="Times New Roman" w:hAnsi="Times New Roman" w:cs="Times New Roman"/>
              </w:rPr>
            </w:pPr>
          </w:p>
          <w:p w:rsidR="00455480" w:rsidRPr="00455480" w:rsidRDefault="00455480" w:rsidP="002B7187">
            <w:pPr>
              <w:rPr>
                <w:rFonts w:ascii="Times New Roman" w:hAnsi="Times New Roman" w:cs="Times New Roman"/>
              </w:rPr>
            </w:pPr>
          </w:p>
          <w:p w:rsidR="008829F5" w:rsidRDefault="008829F5" w:rsidP="002B7187">
            <w:pPr>
              <w:rPr>
                <w:rFonts w:ascii="Times New Roman" w:hAnsi="Times New Roman" w:cs="Times New Roman"/>
              </w:rPr>
            </w:pPr>
          </w:p>
          <w:p w:rsidR="002B7187" w:rsidRPr="00BF3AF9" w:rsidRDefault="00BF3AF9" w:rsidP="00BF3AF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3AF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II 5. </w:t>
            </w:r>
            <w:r w:rsidR="002B7187" w:rsidRPr="00BF3AF9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рилози</w:t>
            </w:r>
          </w:p>
          <w:p w:rsidR="002B7187" w:rsidRPr="002B7187" w:rsidRDefault="002B7187" w:rsidP="002B7187">
            <w:pPr>
              <w:jc w:val="center"/>
              <w:rPr>
                <w:rFonts w:ascii="Times New Roman" w:hAnsi="Times New Roman" w:cs="Times New Roman"/>
              </w:rPr>
            </w:pPr>
          </w:p>
          <w:p w:rsidR="002B7187" w:rsidRPr="00B360F9" w:rsidRDefault="002B7187" w:rsidP="00B360F9">
            <w:pPr>
              <w:pStyle w:val="ListParagraph"/>
              <w:numPr>
                <w:ilvl w:val="0"/>
                <w:numId w:val="24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B360F9">
              <w:rPr>
                <w:rFonts w:ascii="Times New Roman" w:hAnsi="Times New Roman" w:cs="Times New Roman"/>
                <w:sz w:val="32"/>
                <w:szCs w:val="32"/>
              </w:rPr>
              <w:t>Биланс успеха</w:t>
            </w:r>
          </w:p>
          <w:p w:rsidR="00B360F9" w:rsidRPr="00B360F9" w:rsidRDefault="00B360F9" w:rsidP="00B360F9">
            <w:pPr>
              <w:pStyle w:val="ListParagraph"/>
              <w:suppressAutoHyphens/>
              <w:spacing w:after="0" w:line="240" w:lineRule="auto"/>
              <w:ind w:left="144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B360F9" w:rsidRPr="00B360F9" w:rsidRDefault="002B7187" w:rsidP="00B360F9">
            <w:pPr>
              <w:pStyle w:val="ListParagraph"/>
              <w:numPr>
                <w:ilvl w:val="0"/>
                <w:numId w:val="24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B360F9">
              <w:rPr>
                <w:rFonts w:ascii="Times New Roman" w:hAnsi="Times New Roman" w:cs="Times New Roman"/>
                <w:sz w:val="32"/>
                <w:szCs w:val="32"/>
              </w:rPr>
              <w:t>Биланс стања</w:t>
            </w:r>
          </w:p>
          <w:p w:rsidR="00B360F9" w:rsidRPr="00B360F9" w:rsidRDefault="00B360F9" w:rsidP="00B360F9">
            <w:pPr>
              <w:pStyle w:val="ListParagraph"/>
              <w:suppressAutoHyphens/>
              <w:spacing w:after="0" w:line="240" w:lineRule="auto"/>
              <w:ind w:left="144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2B7187" w:rsidRPr="00B360F9" w:rsidRDefault="002B7187" w:rsidP="00B360F9">
            <w:pPr>
              <w:pStyle w:val="ListParagraph"/>
              <w:numPr>
                <w:ilvl w:val="0"/>
                <w:numId w:val="24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B360F9">
              <w:rPr>
                <w:rFonts w:ascii="Times New Roman" w:hAnsi="Times New Roman" w:cs="Times New Roman"/>
                <w:sz w:val="32"/>
                <w:szCs w:val="32"/>
              </w:rPr>
              <w:t>Извештај о токовима готовине</w:t>
            </w:r>
          </w:p>
          <w:p w:rsidR="00B360F9" w:rsidRPr="008829F5" w:rsidRDefault="00B360F9" w:rsidP="00B360F9">
            <w:pPr>
              <w:pStyle w:val="ListParagraph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B360F9" w:rsidRPr="00B360F9" w:rsidRDefault="002B7187" w:rsidP="00B360F9">
            <w:pPr>
              <w:pStyle w:val="ListParagraph"/>
              <w:numPr>
                <w:ilvl w:val="0"/>
                <w:numId w:val="24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B360F9">
              <w:rPr>
                <w:rFonts w:ascii="Times New Roman" w:hAnsi="Times New Roman" w:cs="Times New Roman"/>
                <w:sz w:val="32"/>
                <w:szCs w:val="32"/>
              </w:rPr>
              <w:t>Трошкови запослених</w:t>
            </w:r>
          </w:p>
          <w:p w:rsidR="00B360F9" w:rsidRPr="00B360F9" w:rsidRDefault="00B360F9" w:rsidP="00B360F9">
            <w:pPr>
              <w:pStyle w:val="ListParagraph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2B7187" w:rsidRPr="00B360F9" w:rsidRDefault="002B7187" w:rsidP="00B360F9">
            <w:pPr>
              <w:pStyle w:val="ListParagraph"/>
              <w:numPr>
                <w:ilvl w:val="0"/>
                <w:numId w:val="24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B360F9">
              <w:rPr>
                <w:rFonts w:ascii="Times New Roman" w:hAnsi="Times New Roman" w:cs="Times New Roman"/>
                <w:sz w:val="32"/>
                <w:szCs w:val="32"/>
              </w:rPr>
              <w:t>Динамика запослених</w:t>
            </w:r>
          </w:p>
          <w:p w:rsidR="00B360F9" w:rsidRPr="00B360F9" w:rsidRDefault="00B360F9" w:rsidP="00B360F9">
            <w:pPr>
              <w:pStyle w:val="ListParagraph"/>
              <w:suppressAutoHyphens/>
              <w:spacing w:after="0" w:line="240" w:lineRule="auto"/>
              <w:ind w:left="144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B360F9" w:rsidRPr="00B360F9" w:rsidRDefault="002B7187" w:rsidP="00B360F9">
            <w:pPr>
              <w:pStyle w:val="ListParagraph"/>
              <w:numPr>
                <w:ilvl w:val="0"/>
                <w:numId w:val="24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B360F9">
              <w:rPr>
                <w:rFonts w:ascii="Times New Roman" w:hAnsi="Times New Roman" w:cs="Times New Roman"/>
                <w:sz w:val="32"/>
                <w:szCs w:val="32"/>
              </w:rPr>
              <w:t>Кретање цена производа и услуга</w:t>
            </w:r>
          </w:p>
          <w:p w:rsidR="00B360F9" w:rsidRPr="00B360F9" w:rsidRDefault="00B360F9" w:rsidP="00B360F9">
            <w:pPr>
              <w:pStyle w:val="ListParagraph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2B7187" w:rsidRPr="00B360F9" w:rsidRDefault="002B7187" w:rsidP="00B360F9">
            <w:pPr>
              <w:pStyle w:val="ListParagraph"/>
              <w:numPr>
                <w:ilvl w:val="0"/>
                <w:numId w:val="24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B360F9">
              <w:rPr>
                <w:rFonts w:ascii="Times New Roman" w:hAnsi="Times New Roman" w:cs="Times New Roman"/>
                <w:sz w:val="32"/>
                <w:szCs w:val="32"/>
              </w:rPr>
              <w:t>Субвенције и остали приходи из буџета</w:t>
            </w:r>
          </w:p>
          <w:p w:rsidR="00B360F9" w:rsidRPr="00B360F9" w:rsidRDefault="00B360F9" w:rsidP="00B360F9">
            <w:pPr>
              <w:pStyle w:val="ListParagraph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B360F9" w:rsidRPr="00B360F9" w:rsidRDefault="002B7187" w:rsidP="00B360F9">
            <w:pPr>
              <w:pStyle w:val="ListParagraph"/>
              <w:numPr>
                <w:ilvl w:val="0"/>
                <w:numId w:val="24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B360F9">
              <w:rPr>
                <w:rFonts w:ascii="Times New Roman" w:hAnsi="Times New Roman" w:cs="Times New Roman"/>
                <w:sz w:val="32"/>
                <w:szCs w:val="32"/>
              </w:rPr>
              <w:t>Средства за посебне намене</w:t>
            </w:r>
          </w:p>
          <w:p w:rsidR="00B360F9" w:rsidRPr="00B360F9" w:rsidRDefault="00B360F9" w:rsidP="00B360F9">
            <w:pPr>
              <w:pStyle w:val="ListParagraph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7213" w:rsidRPr="00B360F9" w:rsidRDefault="002B7187" w:rsidP="00B360F9">
            <w:pPr>
              <w:pStyle w:val="ListParagraph"/>
              <w:numPr>
                <w:ilvl w:val="0"/>
                <w:numId w:val="24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B360F9">
              <w:rPr>
                <w:rFonts w:ascii="Times New Roman" w:hAnsi="Times New Roman" w:cs="Times New Roman"/>
                <w:sz w:val="32"/>
                <w:szCs w:val="32"/>
              </w:rPr>
              <w:t>Извештај о инвестицијама</w:t>
            </w:r>
          </w:p>
          <w:p w:rsidR="00B360F9" w:rsidRPr="00B360F9" w:rsidRDefault="00B360F9" w:rsidP="00B360F9">
            <w:pPr>
              <w:pStyle w:val="ListParagraph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B360F9" w:rsidRPr="00B360F9" w:rsidRDefault="00EB7213" w:rsidP="00B360F9">
            <w:pPr>
              <w:pStyle w:val="ListParagraph"/>
              <w:numPr>
                <w:ilvl w:val="0"/>
                <w:numId w:val="24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0F9">
              <w:rPr>
                <w:rFonts w:ascii="Times New Roman" w:hAnsi="Times New Roman" w:cs="Times New Roman"/>
                <w:sz w:val="32"/>
                <w:szCs w:val="32"/>
              </w:rPr>
              <w:t>Нето добит</w:t>
            </w:r>
          </w:p>
          <w:p w:rsidR="00B360F9" w:rsidRPr="008829F5" w:rsidRDefault="00B360F9" w:rsidP="00B360F9">
            <w:pPr>
              <w:pStyle w:val="ListParagraph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B360F9" w:rsidRPr="00B360F9" w:rsidRDefault="00EB7213" w:rsidP="00B360F9">
            <w:pPr>
              <w:pStyle w:val="ListParagraph"/>
              <w:numPr>
                <w:ilvl w:val="0"/>
                <w:numId w:val="24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B360F9">
              <w:rPr>
                <w:rFonts w:ascii="Times New Roman" w:hAnsi="Times New Roman" w:cs="Times New Roman"/>
                <w:sz w:val="32"/>
                <w:szCs w:val="32"/>
              </w:rPr>
              <w:t>Кредитна задуженост</w:t>
            </w:r>
          </w:p>
          <w:p w:rsidR="00B360F9" w:rsidRPr="00B360F9" w:rsidRDefault="00B360F9" w:rsidP="00B360F9">
            <w:pPr>
              <w:pStyle w:val="ListParagraph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213" w:rsidRPr="00B360F9" w:rsidRDefault="00EB7213" w:rsidP="00B360F9">
            <w:pPr>
              <w:pStyle w:val="ListParagraph"/>
              <w:numPr>
                <w:ilvl w:val="0"/>
                <w:numId w:val="24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B360F9">
              <w:rPr>
                <w:rFonts w:ascii="Times New Roman" w:hAnsi="Times New Roman" w:cs="Times New Roman"/>
                <w:sz w:val="32"/>
                <w:szCs w:val="32"/>
              </w:rPr>
              <w:t>Готовински еквиваленти и готовина</w:t>
            </w:r>
          </w:p>
          <w:p w:rsidR="00B360F9" w:rsidRPr="00B360F9" w:rsidRDefault="00B360F9" w:rsidP="00B360F9">
            <w:pPr>
              <w:pStyle w:val="ListParagrap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EB7213" w:rsidRPr="00B360F9" w:rsidRDefault="00EB7213" w:rsidP="00B360F9">
            <w:pPr>
              <w:pStyle w:val="ListParagraph"/>
              <w:numPr>
                <w:ilvl w:val="0"/>
                <w:numId w:val="24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B360F9">
              <w:rPr>
                <w:rFonts w:ascii="Times New Roman" w:hAnsi="Times New Roman" w:cs="Times New Roman"/>
                <w:sz w:val="32"/>
                <w:szCs w:val="32"/>
              </w:rPr>
              <w:t>Потраживања за продате робе и услуге и друга потраживања</w:t>
            </w:r>
          </w:p>
          <w:p w:rsidR="00B360F9" w:rsidRPr="00B360F9" w:rsidRDefault="00B360F9" w:rsidP="00B360F9">
            <w:pPr>
              <w:pStyle w:val="ListParagrap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B360F9" w:rsidRPr="00B360F9" w:rsidRDefault="00B360F9" w:rsidP="00B360F9">
            <w:pPr>
              <w:pStyle w:val="ListParagraph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B360F9" w:rsidRPr="00B360F9" w:rsidRDefault="00B360F9" w:rsidP="00B360F9">
            <w:pPr>
              <w:pStyle w:val="ListParagrap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B360F9" w:rsidRPr="008829F5" w:rsidRDefault="00B360F9" w:rsidP="00B360F9">
            <w:pPr>
              <w:pStyle w:val="ListParagraph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EB7213" w:rsidRPr="00EB7213" w:rsidRDefault="00EB7213" w:rsidP="00EB7213">
            <w:pPr>
              <w:pStyle w:val="ListParagraph"/>
              <w:rPr>
                <w:rFonts w:ascii="Times New Roman" w:hAnsi="Times New Roman" w:cs="Times New Roman"/>
                <w:sz w:val="32"/>
                <w:szCs w:val="32"/>
              </w:rPr>
            </w:pPr>
          </w:p>
          <w:tbl>
            <w:tblPr>
              <w:tblpPr w:leftFromText="180" w:rightFromText="180" w:vertAnchor="text" w:horzAnchor="margin" w:tblpX="-1206" w:tblpY="306"/>
              <w:tblOverlap w:val="never"/>
              <w:tblW w:w="10732" w:type="dxa"/>
              <w:tblLayout w:type="fixed"/>
              <w:tblLook w:val="04A0"/>
            </w:tblPr>
            <w:tblGrid>
              <w:gridCol w:w="1170"/>
              <w:gridCol w:w="161"/>
              <w:gridCol w:w="109"/>
              <w:gridCol w:w="630"/>
              <w:gridCol w:w="699"/>
              <w:gridCol w:w="1191"/>
              <w:gridCol w:w="51"/>
              <w:gridCol w:w="185"/>
              <w:gridCol w:w="270"/>
              <w:gridCol w:w="236"/>
              <w:gridCol w:w="419"/>
              <w:gridCol w:w="438"/>
              <w:gridCol w:w="462"/>
              <w:gridCol w:w="279"/>
              <w:gridCol w:w="90"/>
              <w:gridCol w:w="531"/>
              <w:gridCol w:w="99"/>
              <w:gridCol w:w="90"/>
              <w:gridCol w:w="990"/>
              <w:gridCol w:w="180"/>
              <w:gridCol w:w="56"/>
              <w:gridCol w:w="270"/>
              <w:gridCol w:w="574"/>
              <w:gridCol w:w="270"/>
              <w:gridCol w:w="344"/>
              <w:gridCol w:w="34"/>
              <w:gridCol w:w="78"/>
              <w:gridCol w:w="158"/>
              <w:gridCol w:w="196"/>
              <w:gridCol w:w="164"/>
              <w:gridCol w:w="16"/>
              <w:gridCol w:w="56"/>
              <w:gridCol w:w="236"/>
            </w:tblGrid>
            <w:tr w:rsidR="00EC71C7" w:rsidRPr="002B7187" w:rsidTr="00921018">
              <w:trPr>
                <w:gridAfter w:val="23"/>
                <w:wAfter w:w="6030" w:type="dxa"/>
                <w:trHeight w:val="70"/>
              </w:trPr>
              <w:tc>
                <w:tcPr>
                  <w:tcW w:w="207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71C7" w:rsidRPr="002B7187" w:rsidRDefault="00EC71C7" w:rsidP="002B718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71C7" w:rsidRPr="002B7187" w:rsidRDefault="00EC71C7" w:rsidP="002B718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71C7" w:rsidRPr="002B7187" w:rsidRDefault="00EC71C7" w:rsidP="002B718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71C7" w:rsidRPr="002B7187" w:rsidRDefault="00EC71C7" w:rsidP="002B718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C71C7" w:rsidRPr="002B7187" w:rsidRDefault="00EC71C7" w:rsidP="002B718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B7187" w:rsidRPr="002B7187" w:rsidTr="00921018">
              <w:trPr>
                <w:gridAfter w:val="4"/>
                <w:wAfter w:w="472" w:type="dxa"/>
                <w:trHeight w:val="375"/>
              </w:trPr>
              <w:tc>
                <w:tcPr>
                  <w:tcW w:w="10260" w:type="dxa"/>
                  <w:gridSpan w:val="2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7187" w:rsidRPr="002B7187" w:rsidRDefault="002B7187" w:rsidP="005D7EB7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 xml:space="preserve">                                                   БИЛАНС УСПЕХА                                   у </w:t>
                  </w:r>
                  <w:r w:rsidR="005D7EB7">
                    <w:rPr>
                      <w:rFonts w:ascii="Times New Roman" w:hAnsi="Times New Roman" w:cs="Times New Roman"/>
                      <w:b/>
                      <w:bCs/>
                    </w:rPr>
                    <w:t>000</w:t>
                  </w: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 xml:space="preserve"> динара</w:t>
                  </w:r>
                </w:p>
              </w:tc>
            </w:tr>
            <w:tr w:rsidR="00EC71C7" w:rsidRPr="002B7187" w:rsidTr="00921018">
              <w:trPr>
                <w:gridAfter w:val="1"/>
                <w:wAfter w:w="236" w:type="dxa"/>
                <w:trHeight w:val="288"/>
              </w:trPr>
              <w:tc>
                <w:tcPr>
                  <w:tcW w:w="11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7187" w:rsidRPr="002B7187" w:rsidRDefault="002B7187" w:rsidP="002B7187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130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7187" w:rsidRPr="002B7187" w:rsidRDefault="002B7187" w:rsidP="002B7187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7187" w:rsidRPr="002B7187" w:rsidRDefault="002B7187" w:rsidP="002B7187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7187" w:rsidRPr="002B7187" w:rsidRDefault="002B7187" w:rsidP="002B7187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8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7187" w:rsidRPr="002B7187" w:rsidRDefault="002B7187" w:rsidP="002B7187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80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7187" w:rsidRPr="002B7187" w:rsidRDefault="002B7187" w:rsidP="002B7187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7187" w:rsidRPr="002B7187" w:rsidRDefault="002B7187" w:rsidP="002B718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C71C7" w:rsidRPr="002B7187" w:rsidTr="00921018">
              <w:trPr>
                <w:gridAfter w:val="4"/>
                <w:wAfter w:w="472" w:type="dxa"/>
                <w:trHeight w:val="1090"/>
              </w:trPr>
              <w:tc>
                <w:tcPr>
                  <w:tcW w:w="1170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2B7187">
                  <w:pPr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Cs/>
                    </w:rPr>
                    <w:t>Група рачуна, рачун</w:t>
                  </w:r>
                </w:p>
              </w:tc>
              <w:tc>
                <w:tcPr>
                  <w:tcW w:w="5130" w:type="dxa"/>
                  <w:gridSpan w:val="13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2B7187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ПОЗИЦИЈА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2B7187">
                  <w:pPr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Cs/>
                    </w:rPr>
                    <w:t>AOП</w:t>
                  </w:r>
                </w:p>
              </w:tc>
              <w:tc>
                <w:tcPr>
                  <w:tcW w:w="1080" w:type="dxa"/>
                  <w:gridSpan w:val="2"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EB7213" w:rsidRDefault="002B7187" w:rsidP="00EB7213">
                  <w:pPr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Cs/>
                    </w:rPr>
                    <w:t>20</w:t>
                  </w:r>
                  <w:r w:rsidR="00EB7213">
                    <w:rPr>
                      <w:rFonts w:ascii="Times New Roman" w:hAnsi="Times New Roman" w:cs="Times New Roman"/>
                      <w:bCs/>
                    </w:rPr>
                    <w:t>19</w:t>
                  </w:r>
                </w:p>
              </w:tc>
              <w:tc>
                <w:tcPr>
                  <w:tcW w:w="1080" w:type="dxa"/>
                  <w:gridSpan w:val="4"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2B7187">
                  <w:pPr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</w:p>
                <w:p w:rsidR="002B7187" w:rsidRPr="002B7187" w:rsidRDefault="002B7187" w:rsidP="00EB7213">
                  <w:pPr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Cs/>
                    </w:rPr>
                    <w:t>20</w:t>
                  </w:r>
                  <w:r w:rsidR="00EB7213">
                    <w:rPr>
                      <w:rFonts w:ascii="Times New Roman" w:hAnsi="Times New Roman" w:cs="Times New Roman"/>
                      <w:bCs/>
                    </w:rPr>
                    <w:t>20</w:t>
                  </w:r>
                  <w:r w:rsidRPr="002B7187">
                    <w:rPr>
                      <w:rFonts w:ascii="Times New Roman" w:hAnsi="Times New Roman" w:cs="Times New Roman"/>
                      <w:bCs/>
                    </w:rPr>
                    <w:br/>
                  </w:r>
                </w:p>
              </w:tc>
              <w:tc>
                <w:tcPr>
                  <w:tcW w:w="1080" w:type="dxa"/>
                  <w:gridSpan w:val="6"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2B7187">
                  <w:pPr>
                    <w:tabs>
                      <w:tab w:val="left" w:pos="667"/>
                    </w:tabs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Cs/>
                    </w:rPr>
                    <w:t xml:space="preserve">Индекс </w:t>
                  </w:r>
                  <w:r w:rsidRPr="002B7187">
                    <w:rPr>
                      <w:rFonts w:ascii="Times New Roman" w:hAnsi="Times New Roman" w:cs="Times New Roman"/>
                      <w:bCs/>
                    </w:rPr>
                    <w:br/>
                    <w:t xml:space="preserve">5/4 </w:t>
                  </w:r>
                </w:p>
              </w:tc>
            </w:tr>
            <w:tr w:rsidR="00EC71C7" w:rsidRPr="002B7187" w:rsidTr="00921018">
              <w:trPr>
                <w:gridAfter w:val="4"/>
                <w:wAfter w:w="472" w:type="dxa"/>
                <w:trHeight w:val="420"/>
              </w:trPr>
              <w:tc>
                <w:tcPr>
                  <w:tcW w:w="117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2B7187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1</w:t>
                  </w:r>
                </w:p>
              </w:tc>
              <w:tc>
                <w:tcPr>
                  <w:tcW w:w="5130" w:type="dxa"/>
                  <w:gridSpan w:val="1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2B7187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2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2B7187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3</w:t>
                  </w:r>
                </w:p>
              </w:tc>
              <w:tc>
                <w:tcPr>
                  <w:tcW w:w="10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2B7187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4</w:t>
                  </w:r>
                </w:p>
              </w:tc>
              <w:tc>
                <w:tcPr>
                  <w:tcW w:w="108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2B7187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5</w:t>
                  </w:r>
                </w:p>
              </w:tc>
              <w:tc>
                <w:tcPr>
                  <w:tcW w:w="1080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2B7187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6</w:t>
                  </w:r>
                </w:p>
              </w:tc>
            </w:tr>
            <w:tr w:rsidR="00EC71C7" w:rsidRPr="002B7187" w:rsidTr="00921018">
              <w:trPr>
                <w:gridAfter w:val="4"/>
                <w:wAfter w:w="472" w:type="dxa"/>
                <w:trHeight w:val="495"/>
              </w:trPr>
              <w:tc>
                <w:tcPr>
                  <w:tcW w:w="117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B7187" w:rsidRPr="002B7187" w:rsidRDefault="002B7187" w:rsidP="002B7187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 </w:t>
                  </w:r>
                </w:p>
              </w:tc>
              <w:tc>
                <w:tcPr>
                  <w:tcW w:w="5130" w:type="dxa"/>
                  <w:gridSpan w:val="1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B7187" w:rsidRPr="002B7187" w:rsidRDefault="002B7187" w:rsidP="002B7187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ПРИХОДИ ИЗ РЕДОВНОГ ПОСЛОВАЊА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B7187" w:rsidRPr="002B7187" w:rsidRDefault="002B7187" w:rsidP="002B7187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 </w:t>
                  </w:r>
                </w:p>
              </w:tc>
              <w:tc>
                <w:tcPr>
                  <w:tcW w:w="10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2B7187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 </w:t>
                  </w:r>
                </w:p>
              </w:tc>
              <w:tc>
                <w:tcPr>
                  <w:tcW w:w="108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2B7187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 </w:t>
                  </w:r>
                </w:p>
              </w:tc>
              <w:tc>
                <w:tcPr>
                  <w:tcW w:w="1080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2B7187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 </w:t>
                  </w:r>
                </w:p>
              </w:tc>
            </w:tr>
            <w:tr w:rsidR="00EB7213" w:rsidRPr="002B7187" w:rsidTr="00921018">
              <w:trPr>
                <w:gridAfter w:val="4"/>
                <w:wAfter w:w="472" w:type="dxa"/>
                <w:trHeight w:val="780"/>
              </w:trPr>
              <w:tc>
                <w:tcPr>
                  <w:tcW w:w="117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60 до 65, осим 62 и 63</w:t>
                  </w:r>
                </w:p>
              </w:tc>
              <w:tc>
                <w:tcPr>
                  <w:tcW w:w="5130" w:type="dxa"/>
                  <w:gridSpan w:val="1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А. ПОСЛОВНИ ПРИХОДИ (1002 + 1009 + 1016 + 1017)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1001</w:t>
                  </w:r>
                </w:p>
              </w:tc>
              <w:tc>
                <w:tcPr>
                  <w:tcW w:w="10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EA4BA2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345.768.</w:t>
                  </w:r>
                </w:p>
              </w:tc>
              <w:tc>
                <w:tcPr>
                  <w:tcW w:w="108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EA4BA2" w:rsidRDefault="005D7EB7" w:rsidP="004D759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266.84</w:t>
                  </w:r>
                  <w:r w:rsidR="004D7599">
                    <w:rPr>
                      <w:rFonts w:ascii="Times New Roman" w:hAnsi="Times New Roman" w:cs="Times New Roman"/>
                    </w:rPr>
                    <w:t>3</w:t>
                  </w:r>
                  <w:r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  <w:tc>
                <w:tcPr>
                  <w:tcW w:w="1080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EA4BA2" w:rsidRDefault="005D7EB7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77,17</w:t>
                  </w:r>
                </w:p>
              </w:tc>
            </w:tr>
            <w:tr w:rsidR="00EB7213" w:rsidRPr="002B7187" w:rsidTr="00921018">
              <w:trPr>
                <w:gridAfter w:val="4"/>
                <w:wAfter w:w="472" w:type="dxa"/>
                <w:trHeight w:val="705"/>
              </w:trPr>
              <w:tc>
                <w:tcPr>
                  <w:tcW w:w="117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60</w:t>
                  </w:r>
                </w:p>
              </w:tc>
              <w:tc>
                <w:tcPr>
                  <w:tcW w:w="5130" w:type="dxa"/>
                  <w:gridSpan w:val="1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I. ПРИХОДИ ОД ПРОДАЈЕ РОБЕ (1003 + 1004 + 1005 + 1006 + 1007+ 1008)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1002</w:t>
                  </w:r>
                </w:p>
              </w:tc>
              <w:tc>
                <w:tcPr>
                  <w:tcW w:w="10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EA4BA2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1.190.</w:t>
                  </w:r>
                </w:p>
              </w:tc>
              <w:tc>
                <w:tcPr>
                  <w:tcW w:w="108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EA4BA2" w:rsidRDefault="005D7EB7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1.688.</w:t>
                  </w:r>
                </w:p>
              </w:tc>
              <w:tc>
                <w:tcPr>
                  <w:tcW w:w="1080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EA4BA2" w:rsidRDefault="005D7EB7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141,84</w:t>
                  </w:r>
                </w:p>
              </w:tc>
            </w:tr>
            <w:tr w:rsidR="00EB7213" w:rsidRPr="002B7187" w:rsidTr="00921018">
              <w:trPr>
                <w:gridAfter w:val="4"/>
                <w:wAfter w:w="472" w:type="dxa"/>
                <w:trHeight w:val="750"/>
              </w:trPr>
              <w:tc>
                <w:tcPr>
                  <w:tcW w:w="117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600</w:t>
                  </w:r>
                </w:p>
              </w:tc>
              <w:tc>
                <w:tcPr>
                  <w:tcW w:w="5130" w:type="dxa"/>
                  <w:gridSpan w:val="1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1. Приходи од продаје робе матичним и зависним правним лицима на домаћем тржишту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1003</w:t>
                  </w:r>
                </w:p>
              </w:tc>
              <w:tc>
                <w:tcPr>
                  <w:tcW w:w="10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8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80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B7213" w:rsidRPr="002B7187" w:rsidTr="00921018">
              <w:trPr>
                <w:gridAfter w:val="4"/>
                <w:wAfter w:w="472" w:type="dxa"/>
                <w:trHeight w:val="720"/>
              </w:trPr>
              <w:tc>
                <w:tcPr>
                  <w:tcW w:w="117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601</w:t>
                  </w:r>
                </w:p>
              </w:tc>
              <w:tc>
                <w:tcPr>
                  <w:tcW w:w="5130" w:type="dxa"/>
                  <w:gridSpan w:val="1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2. Приходи од продаје робе матичним и зависним правним лицима на иностраном тржишту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1004</w:t>
                  </w:r>
                </w:p>
              </w:tc>
              <w:tc>
                <w:tcPr>
                  <w:tcW w:w="10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8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80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B7213" w:rsidRPr="002B7187" w:rsidTr="00921018">
              <w:trPr>
                <w:gridAfter w:val="4"/>
                <w:wAfter w:w="472" w:type="dxa"/>
                <w:trHeight w:val="735"/>
              </w:trPr>
              <w:tc>
                <w:tcPr>
                  <w:tcW w:w="117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602</w:t>
                  </w:r>
                </w:p>
              </w:tc>
              <w:tc>
                <w:tcPr>
                  <w:tcW w:w="5130" w:type="dxa"/>
                  <w:gridSpan w:val="1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3. Приходи од продаје робе осталим повезаним правним лицима на домаћем тржишту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1005</w:t>
                  </w:r>
                </w:p>
              </w:tc>
              <w:tc>
                <w:tcPr>
                  <w:tcW w:w="10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8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80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B7213" w:rsidRPr="002B7187" w:rsidTr="00921018">
              <w:trPr>
                <w:gridAfter w:val="4"/>
                <w:wAfter w:w="472" w:type="dxa"/>
                <w:trHeight w:val="638"/>
              </w:trPr>
              <w:tc>
                <w:tcPr>
                  <w:tcW w:w="117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603</w:t>
                  </w:r>
                </w:p>
              </w:tc>
              <w:tc>
                <w:tcPr>
                  <w:tcW w:w="5130" w:type="dxa"/>
                  <w:gridSpan w:val="1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4. Приходи од продаје робе осталим повезаним правним лицима на иностраном тржишту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1006</w:t>
                  </w:r>
                </w:p>
              </w:tc>
              <w:tc>
                <w:tcPr>
                  <w:tcW w:w="10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8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80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B7213" w:rsidRPr="002B7187" w:rsidTr="00921018">
              <w:trPr>
                <w:gridAfter w:val="4"/>
                <w:wAfter w:w="472" w:type="dxa"/>
                <w:trHeight w:val="476"/>
              </w:trPr>
              <w:tc>
                <w:tcPr>
                  <w:tcW w:w="117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604</w:t>
                  </w:r>
                </w:p>
              </w:tc>
              <w:tc>
                <w:tcPr>
                  <w:tcW w:w="5130" w:type="dxa"/>
                  <w:gridSpan w:val="1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5. Приходи од продаје робе на домаћем тржишту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1007</w:t>
                  </w:r>
                </w:p>
              </w:tc>
              <w:tc>
                <w:tcPr>
                  <w:tcW w:w="10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EA4BA2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1.190.</w:t>
                  </w:r>
                </w:p>
              </w:tc>
              <w:tc>
                <w:tcPr>
                  <w:tcW w:w="108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EA4BA2" w:rsidRDefault="005D7EB7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1.688.</w:t>
                  </w:r>
                </w:p>
              </w:tc>
              <w:tc>
                <w:tcPr>
                  <w:tcW w:w="1080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EA4BA2" w:rsidRDefault="005D7EB7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141,84</w:t>
                  </w:r>
                </w:p>
              </w:tc>
            </w:tr>
            <w:tr w:rsidR="00EB7213" w:rsidRPr="002B7187" w:rsidTr="00921018">
              <w:trPr>
                <w:gridAfter w:val="4"/>
                <w:wAfter w:w="472" w:type="dxa"/>
                <w:trHeight w:val="440"/>
              </w:trPr>
              <w:tc>
                <w:tcPr>
                  <w:tcW w:w="117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605</w:t>
                  </w:r>
                </w:p>
              </w:tc>
              <w:tc>
                <w:tcPr>
                  <w:tcW w:w="5130" w:type="dxa"/>
                  <w:gridSpan w:val="1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6. Приходи од продаје робе на иностраном тржишту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1008</w:t>
                  </w:r>
                </w:p>
              </w:tc>
              <w:tc>
                <w:tcPr>
                  <w:tcW w:w="10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8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80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B7213" w:rsidRPr="002B7187" w:rsidTr="00921018">
              <w:trPr>
                <w:gridAfter w:val="4"/>
                <w:wAfter w:w="472" w:type="dxa"/>
                <w:trHeight w:val="735"/>
              </w:trPr>
              <w:tc>
                <w:tcPr>
                  <w:tcW w:w="117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61</w:t>
                  </w:r>
                </w:p>
              </w:tc>
              <w:tc>
                <w:tcPr>
                  <w:tcW w:w="5130" w:type="dxa"/>
                  <w:gridSpan w:val="1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II. ПРИХОДИ ОД ПРОДАЈЕ ПРОИЗВОДА И УСЛУГА</w:t>
                  </w: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br/>
                    <w:t>(1010 + 1011 + 1012 + 1013 + 1014 + 1015)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1009</w:t>
                  </w:r>
                </w:p>
              </w:tc>
              <w:tc>
                <w:tcPr>
                  <w:tcW w:w="10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EA4BA2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344.408.</w:t>
                  </w:r>
                </w:p>
              </w:tc>
              <w:tc>
                <w:tcPr>
                  <w:tcW w:w="108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EA4BA2" w:rsidRDefault="005D7EB7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263.858.</w:t>
                  </w:r>
                </w:p>
              </w:tc>
              <w:tc>
                <w:tcPr>
                  <w:tcW w:w="1080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EA4BA2" w:rsidRDefault="005D7EB7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76,61</w:t>
                  </w:r>
                </w:p>
              </w:tc>
            </w:tr>
            <w:tr w:rsidR="00EB7213" w:rsidRPr="002B7187" w:rsidTr="00921018">
              <w:trPr>
                <w:gridAfter w:val="4"/>
                <w:wAfter w:w="472" w:type="dxa"/>
                <w:trHeight w:val="750"/>
              </w:trPr>
              <w:tc>
                <w:tcPr>
                  <w:tcW w:w="117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610</w:t>
                  </w:r>
                </w:p>
              </w:tc>
              <w:tc>
                <w:tcPr>
                  <w:tcW w:w="5130" w:type="dxa"/>
                  <w:gridSpan w:val="1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1. Приходи од продаје производа и услуга матичним и зависним правним лицима на домаћем тржишту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1010</w:t>
                  </w:r>
                </w:p>
              </w:tc>
              <w:tc>
                <w:tcPr>
                  <w:tcW w:w="10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8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80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B7213" w:rsidRPr="002B7187" w:rsidTr="00921018">
              <w:trPr>
                <w:gridAfter w:val="4"/>
                <w:wAfter w:w="472" w:type="dxa"/>
                <w:trHeight w:val="810"/>
              </w:trPr>
              <w:tc>
                <w:tcPr>
                  <w:tcW w:w="117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611</w:t>
                  </w:r>
                </w:p>
              </w:tc>
              <w:tc>
                <w:tcPr>
                  <w:tcW w:w="5130" w:type="dxa"/>
                  <w:gridSpan w:val="1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2. Приходи од продаје производа и услуга матичним и зависним правним лицима на иностраном тржишту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1011</w:t>
                  </w:r>
                </w:p>
              </w:tc>
              <w:tc>
                <w:tcPr>
                  <w:tcW w:w="10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8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80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B7213" w:rsidRPr="002B7187" w:rsidTr="00921018">
              <w:trPr>
                <w:gridAfter w:val="4"/>
                <w:wAfter w:w="472" w:type="dxa"/>
                <w:trHeight w:val="710"/>
              </w:trPr>
              <w:tc>
                <w:tcPr>
                  <w:tcW w:w="117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612</w:t>
                  </w:r>
                </w:p>
              </w:tc>
              <w:tc>
                <w:tcPr>
                  <w:tcW w:w="5130" w:type="dxa"/>
                  <w:gridSpan w:val="1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3. Приходи од продаје производа и услуга осталим повезаним правним лицима на домаћем тржишту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1012</w:t>
                  </w:r>
                </w:p>
              </w:tc>
              <w:tc>
                <w:tcPr>
                  <w:tcW w:w="10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8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80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B7213" w:rsidRPr="002B7187" w:rsidTr="00921018">
              <w:trPr>
                <w:gridAfter w:val="4"/>
                <w:wAfter w:w="472" w:type="dxa"/>
                <w:trHeight w:val="660"/>
              </w:trPr>
              <w:tc>
                <w:tcPr>
                  <w:tcW w:w="117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613</w:t>
                  </w:r>
                </w:p>
              </w:tc>
              <w:tc>
                <w:tcPr>
                  <w:tcW w:w="5130" w:type="dxa"/>
                  <w:gridSpan w:val="1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4. Приходи од продаје производа и услуга осталим повезаним правним лицима на иностраном тржишту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1013</w:t>
                  </w:r>
                </w:p>
              </w:tc>
              <w:tc>
                <w:tcPr>
                  <w:tcW w:w="10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8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80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B7213" w:rsidRPr="002B7187" w:rsidTr="00921018">
              <w:trPr>
                <w:gridAfter w:val="4"/>
                <w:wAfter w:w="472" w:type="dxa"/>
                <w:trHeight w:val="690"/>
              </w:trPr>
              <w:tc>
                <w:tcPr>
                  <w:tcW w:w="117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614</w:t>
                  </w:r>
                </w:p>
              </w:tc>
              <w:tc>
                <w:tcPr>
                  <w:tcW w:w="5130" w:type="dxa"/>
                  <w:gridSpan w:val="1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5. Приходи од продаје производа и услуга на домаћем тржишту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1014</w:t>
                  </w:r>
                </w:p>
              </w:tc>
              <w:tc>
                <w:tcPr>
                  <w:tcW w:w="10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EA4BA2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344.408.</w:t>
                  </w:r>
                </w:p>
              </w:tc>
              <w:tc>
                <w:tcPr>
                  <w:tcW w:w="108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EA4BA2" w:rsidRDefault="005D7EB7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263.858.</w:t>
                  </w:r>
                </w:p>
              </w:tc>
              <w:tc>
                <w:tcPr>
                  <w:tcW w:w="1080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EA4BA2" w:rsidRDefault="005D7EB7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76,61</w:t>
                  </w:r>
                </w:p>
              </w:tc>
            </w:tr>
            <w:tr w:rsidR="00EB7213" w:rsidRPr="002B7187" w:rsidTr="00921018">
              <w:trPr>
                <w:gridAfter w:val="4"/>
                <w:wAfter w:w="472" w:type="dxa"/>
                <w:trHeight w:val="690"/>
              </w:trPr>
              <w:tc>
                <w:tcPr>
                  <w:tcW w:w="117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615</w:t>
                  </w:r>
                </w:p>
              </w:tc>
              <w:tc>
                <w:tcPr>
                  <w:tcW w:w="5130" w:type="dxa"/>
                  <w:gridSpan w:val="1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6. Приходи од продаје готових производа и услуга на иностраном тржишту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1015</w:t>
                  </w:r>
                </w:p>
              </w:tc>
              <w:tc>
                <w:tcPr>
                  <w:tcW w:w="10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8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80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B7213" w:rsidRPr="002B7187" w:rsidTr="00921018">
              <w:trPr>
                <w:gridAfter w:val="4"/>
                <w:wAfter w:w="472" w:type="dxa"/>
                <w:trHeight w:val="690"/>
              </w:trPr>
              <w:tc>
                <w:tcPr>
                  <w:tcW w:w="117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64</w:t>
                  </w:r>
                </w:p>
              </w:tc>
              <w:tc>
                <w:tcPr>
                  <w:tcW w:w="5130" w:type="dxa"/>
                  <w:gridSpan w:val="1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III. ПРИХОДИ ОД ПРЕМИЈА, СУБВЕНЦИЈА, ДОТАЦИЈА, ДОНАЦИЈА И СЛ.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1016</w:t>
                  </w:r>
                </w:p>
              </w:tc>
              <w:tc>
                <w:tcPr>
                  <w:tcW w:w="10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EA4BA2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8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EA4BA2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80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EA4BA2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B7213" w:rsidRPr="002B7187" w:rsidTr="00921018">
              <w:trPr>
                <w:gridAfter w:val="4"/>
                <w:wAfter w:w="472" w:type="dxa"/>
                <w:trHeight w:val="359"/>
              </w:trPr>
              <w:tc>
                <w:tcPr>
                  <w:tcW w:w="117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65</w:t>
                  </w:r>
                </w:p>
              </w:tc>
              <w:tc>
                <w:tcPr>
                  <w:tcW w:w="5130" w:type="dxa"/>
                  <w:gridSpan w:val="1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IV. ДРУГИ ПОСЛОВНИ ПРИХОДИ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1017</w:t>
                  </w:r>
                </w:p>
              </w:tc>
              <w:tc>
                <w:tcPr>
                  <w:tcW w:w="10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EA4BA2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170.</w:t>
                  </w:r>
                </w:p>
              </w:tc>
              <w:tc>
                <w:tcPr>
                  <w:tcW w:w="108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EA4BA2" w:rsidRDefault="005D7EB7" w:rsidP="004D759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1.29</w:t>
                  </w:r>
                  <w:r w:rsidR="004D7599">
                    <w:rPr>
                      <w:rFonts w:ascii="Times New Roman" w:hAnsi="Times New Roman" w:cs="Times New Roman"/>
                    </w:rPr>
                    <w:t>7</w:t>
                  </w:r>
                  <w:r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  <w:tc>
                <w:tcPr>
                  <w:tcW w:w="1080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EA4BA2" w:rsidRDefault="005D7EB7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762,35</w:t>
                  </w:r>
                </w:p>
              </w:tc>
            </w:tr>
            <w:tr w:rsidR="00EB7213" w:rsidRPr="002B7187" w:rsidTr="00921018">
              <w:trPr>
                <w:gridAfter w:val="4"/>
                <w:wAfter w:w="472" w:type="dxa"/>
                <w:trHeight w:val="323"/>
              </w:trPr>
              <w:tc>
                <w:tcPr>
                  <w:tcW w:w="117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 </w:t>
                  </w:r>
                </w:p>
              </w:tc>
              <w:tc>
                <w:tcPr>
                  <w:tcW w:w="5130" w:type="dxa"/>
                  <w:gridSpan w:val="1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РАСХОДИ ИЗ РЕДОВНОГ ПОСЛОВАЊА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8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80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B7213" w:rsidRPr="002B7187" w:rsidTr="00921018">
              <w:trPr>
                <w:gridAfter w:val="4"/>
                <w:wAfter w:w="472" w:type="dxa"/>
                <w:trHeight w:val="690"/>
              </w:trPr>
              <w:tc>
                <w:tcPr>
                  <w:tcW w:w="117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50 до 55, 62 и 63</w:t>
                  </w:r>
                </w:p>
              </w:tc>
              <w:tc>
                <w:tcPr>
                  <w:tcW w:w="5130" w:type="dxa"/>
                  <w:gridSpan w:val="1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Б. ПОСЛОВНИ РАСХОДИ (1019 – 1020 – 1021 + 1022 + 1023 + 1024 + 1025 + 1026 + 1027 + 1028+ 1029) ≥ 0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1018</w:t>
                  </w:r>
                </w:p>
              </w:tc>
              <w:tc>
                <w:tcPr>
                  <w:tcW w:w="10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EA4BA2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329.826.</w:t>
                  </w:r>
                </w:p>
              </w:tc>
              <w:tc>
                <w:tcPr>
                  <w:tcW w:w="108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EA4BA2" w:rsidRDefault="005D7EB7" w:rsidP="004D759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253.08</w:t>
                  </w:r>
                  <w:r w:rsidR="004D7599">
                    <w:rPr>
                      <w:rFonts w:ascii="Times New Roman" w:hAnsi="Times New Roman" w:cs="Times New Roman"/>
                    </w:rPr>
                    <w:t>1</w:t>
                  </w:r>
                  <w:r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  <w:tc>
                <w:tcPr>
                  <w:tcW w:w="1080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EA4BA2" w:rsidRDefault="005D7EB7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76,73</w:t>
                  </w:r>
                </w:p>
              </w:tc>
            </w:tr>
            <w:tr w:rsidR="00EB7213" w:rsidRPr="002B7187" w:rsidTr="00921018">
              <w:trPr>
                <w:gridAfter w:val="4"/>
                <w:wAfter w:w="472" w:type="dxa"/>
                <w:trHeight w:val="386"/>
              </w:trPr>
              <w:tc>
                <w:tcPr>
                  <w:tcW w:w="117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50</w:t>
                  </w:r>
                </w:p>
              </w:tc>
              <w:tc>
                <w:tcPr>
                  <w:tcW w:w="5130" w:type="dxa"/>
                  <w:gridSpan w:val="1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I. НАБАВНА ВРЕДНОСТ ПРОДАТЕ РОБЕ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1019</w:t>
                  </w:r>
                </w:p>
              </w:tc>
              <w:tc>
                <w:tcPr>
                  <w:tcW w:w="10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116286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627.</w:t>
                  </w:r>
                </w:p>
              </w:tc>
              <w:tc>
                <w:tcPr>
                  <w:tcW w:w="108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116286" w:rsidRDefault="005D7EB7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887.</w:t>
                  </w:r>
                </w:p>
              </w:tc>
              <w:tc>
                <w:tcPr>
                  <w:tcW w:w="1080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116286" w:rsidRDefault="005D7EB7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141,46</w:t>
                  </w:r>
                </w:p>
              </w:tc>
            </w:tr>
            <w:tr w:rsidR="00EB7213" w:rsidRPr="002B7187" w:rsidTr="00921018">
              <w:trPr>
                <w:gridAfter w:val="4"/>
                <w:wAfter w:w="472" w:type="dxa"/>
                <w:trHeight w:val="359"/>
              </w:trPr>
              <w:tc>
                <w:tcPr>
                  <w:tcW w:w="117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62</w:t>
                  </w:r>
                </w:p>
              </w:tc>
              <w:tc>
                <w:tcPr>
                  <w:tcW w:w="5130" w:type="dxa"/>
                  <w:gridSpan w:val="1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II. ПРИХОДИ ОД АКТИВИРАЊА УЧИНАКА И РОБЕ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1020</w:t>
                  </w:r>
                </w:p>
              </w:tc>
              <w:tc>
                <w:tcPr>
                  <w:tcW w:w="10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8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74BDF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145.</w:t>
                  </w:r>
                </w:p>
              </w:tc>
              <w:tc>
                <w:tcPr>
                  <w:tcW w:w="1080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74BDF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0,00</w:t>
                  </w:r>
                </w:p>
              </w:tc>
            </w:tr>
            <w:tr w:rsidR="00EB7213" w:rsidRPr="002B7187" w:rsidTr="00921018">
              <w:trPr>
                <w:gridAfter w:val="4"/>
                <w:wAfter w:w="472" w:type="dxa"/>
                <w:trHeight w:val="690"/>
              </w:trPr>
              <w:tc>
                <w:tcPr>
                  <w:tcW w:w="117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630</w:t>
                  </w:r>
                </w:p>
              </w:tc>
              <w:tc>
                <w:tcPr>
                  <w:tcW w:w="5130" w:type="dxa"/>
                  <w:gridSpan w:val="1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III. ПОВЕЋАЊЕ ВРЕДНОСТИ ЗАЛИХА НЕДОВРШЕНИХ И ГОТОВИХ ПРОИЗВОДА И НЕДОВРШЕНИХ УСЛУГА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1021</w:t>
                  </w:r>
                </w:p>
              </w:tc>
              <w:tc>
                <w:tcPr>
                  <w:tcW w:w="10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8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80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B7213" w:rsidRPr="002B7187" w:rsidTr="00921018">
              <w:trPr>
                <w:gridAfter w:val="4"/>
                <w:wAfter w:w="472" w:type="dxa"/>
                <w:trHeight w:val="620"/>
              </w:trPr>
              <w:tc>
                <w:tcPr>
                  <w:tcW w:w="117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631</w:t>
                  </w:r>
                </w:p>
              </w:tc>
              <w:tc>
                <w:tcPr>
                  <w:tcW w:w="5130" w:type="dxa"/>
                  <w:gridSpan w:val="1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IV. СМАЊЕЊЕ ВРЕДНОСТИ ЗАЛИХА НЕДОВРШЕНИХ И ГОТОВИХ ПРОИЗВОДА И НЕДОВРШЕНИХ УСЛУГА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1022</w:t>
                  </w:r>
                </w:p>
              </w:tc>
              <w:tc>
                <w:tcPr>
                  <w:tcW w:w="10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8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80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B7213" w:rsidRPr="002B7187" w:rsidTr="00921018">
              <w:trPr>
                <w:gridAfter w:val="4"/>
                <w:wAfter w:w="472" w:type="dxa"/>
                <w:trHeight w:val="566"/>
              </w:trPr>
              <w:tc>
                <w:tcPr>
                  <w:tcW w:w="117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51 осим 513</w:t>
                  </w:r>
                </w:p>
              </w:tc>
              <w:tc>
                <w:tcPr>
                  <w:tcW w:w="5130" w:type="dxa"/>
                  <w:gridSpan w:val="1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V. ТРОШКОВИ МАТЕРИЈАЛА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1023</w:t>
                  </w:r>
                </w:p>
              </w:tc>
              <w:tc>
                <w:tcPr>
                  <w:tcW w:w="10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116286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17.689.</w:t>
                  </w:r>
                </w:p>
              </w:tc>
              <w:tc>
                <w:tcPr>
                  <w:tcW w:w="108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116286" w:rsidRDefault="005D7EB7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12.843.</w:t>
                  </w:r>
                </w:p>
              </w:tc>
              <w:tc>
                <w:tcPr>
                  <w:tcW w:w="1080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116286" w:rsidRDefault="005D7EB7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72,60</w:t>
                  </w:r>
                </w:p>
              </w:tc>
            </w:tr>
            <w:tr w:rsidR="00EB7213" w:rsidRPr="002B7187" w:rsidTr="00921018">
              <w:trPr>
                <w:gridAfter w:val="4"/>
                <w:wAfter w:w="472" w:type="dxa"/>
                <w:trHeight w:val="494"/>
              </w:trPr>
              <w:tc>
                <w:tcPr>
                  <w:tcW w:w="117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513</w:t>
                  </w:r>
                </w:p>
              </w:tc>
              <w:tc>
                <w:tcPr>
                  <w:tcW w:w="5130" w:type="dxa"/>
                  <w:gridSpan w:val="1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VI. ТРОШКОВИ ГОРИВА И ЕНЕРГИЈЕ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1024</w:t>
                  </w:r>
                </w:p>
              </w:tc>
              <w:tc>
                <w:tcPr>
                  <w:tcW w:w="10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06AFB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20.686.</w:t>
                  </w:r>
                </w:p>
              </w:tc>
              <w:tc>
                <w:tcPr>
                  <w:tcW w:w="108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06AFB" w:rsidRDefault="005D7EB7" w:rsidP="004D759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18.94</w:t>
                  </w:r>
                  <w:r w:rsidR="004D7599">
                    <w:rPr>
                      <w:rFonts w:ascii="Times New Roman" w:hAnsi="Times New Roman" w:cs="Times New Roman"/>
                    </w:rPr>
                    <w:t>7</w:t>
                  </w:r>
                  <w:r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  <w:tc>
                <w:tcPr>
                  <w:tcW w:w="1080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06AFB" w:rsidRDefault="005D7EB7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91,58</w:t>
                  </w:r>
                </w:p>
              </w:tc>
            </w:tr>
            <w:tr w:rsidR="00EB7213" w:rsidRPr="002B7187" w:rsidTr="00921018">
              <w:trPr>
                <w:gridAfter w:val="4"/>
                <w:wAfter w:w="472" w:type="dxa"/>
                <w:trHeight w:val="600"/>
              </w:trPr>
              <w:tc>
                <w:tcPr>
                  <w:tcW w:w="117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52</w:t>
                  </w:r>
                </w:p>
              </w:tc>
              <w:tc>
                <w:tcPr>
                  <w:tcW w:w="5130" w:type="dxa"/>
                  <w:gridSpan w:val="1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VII. ТРОШКОВИ ЗАРАДА, НАКНАДА ЗАРАДА И ОСТАЛИ ЛИЧНИ РАСХОДИ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1025</w:t>
                  </w:r>
                </w:p>
              </w:tc>
              <w:tc>
                <w:tcPr>
                  <w:tcW w:w="10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06AFB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121.976.</w:t>
                  </w:r>
                </w:p>
              </w:tc>
              <w:tc>
                <w:tcPr>
                  <w:tcW w:w="108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06AFB" w:rsidRDefault="005D7EB7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137.572.</w:t>
                  </w:r>
                </w:p>
              </w:tc>
              <w:tc>
                <w:tcPr>
                  <w:tcW w:w="1080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06AFB" w:rsidRDefault="005D7EB7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112,78</w:t>
                  </w:r>
                </w:p>
              </w:tc>
            </w:tr>
            <w:tr w:rsidR="00EB7213" w:rsidRPr="002B7187" w:rsidTr="00921018">
              <w:trPr>
                <w:gridAfter w:val="4"/>
                <w:wAfter w:w="472" w:type="dxa"/>
                <w:trHeight w:val="368"/>
              </w:trPr>
              <w:tc>
                <w:tcPr>
                  <w:tcW w:w="117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53</w:t>
                  </w:r>
                </w:p>
              </w:tc>
              <w:tc>
                <w:tcPr>
                  <w:tcW w:w="5130" w:type="dxa"/>
                  <w:gridSpan w:val="1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VIII. ТРОШКОВИ ПРОИЗВОДНИХ УСЛУГА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1026</w:t>
                  </w:r>
                </w:p>
              </w:tc>
              <w:tc>
                <w:tcPr>
                  <w:tcW w:w="10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06AFB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146.797.</w:t>
                  </w:r>
                </w:p>
              </w:tc>
              <w:tc>
                <w:tcPr>
                  <w:tcW w:w="108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06AFB" w:rsidRDefault="005D7EB7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56.964.</w:t>
                  </w:r>
                </w:p>
              </w:tc>
              <w:tc>
                <w:tcPr>
                  <w:tcW w:w="1080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06AFB" w:rsidRDefault="005D7EB7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38,80</w:t>
                  </w:r>
                </w:p>
              </w:tc>
            </w:tr>
            <w:tr w:rsidR="00EB7213" w:rsidRPr="002B7187" w:rsidTr="00921018">
              <w:trPr>
                <w:gridAfter w:val="4"/>
                <w:wAfter w:w="472" w:type="dxa"/>
                <w:trHeight w:val="440"/>
              </w:trPr>
              <w:tc>
                <w:tcPr>
                  <w:tcW w:w="117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540</w:t>
                  </w:r>
                </w:p>
              </w:tc>
              <w:tc>
                <w:tcPr>
                  <w:tcW w:w="5130" w:type="dxa"/>
                  <w:gridSpan w:val="1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IX. ТРОШКОВИ АМОРТИЗАЦИЈЕ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1027</w:t>
                  </w:r>
                </w:p>
              </w:tc>
              <w:tc>
                <w:tcPr>
                  <w:tcW w:w="10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06AFB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8.053</w:t>
                  </w:r>
                </w:p>
              </w:tc>
              <w:tc>
                <w:tcPr>
                  <w:tcW w:w="108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06AFB" w:rsidRDefault="005D7EB7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7.394.</w:t>
                  </w:r>
                </w:p>
              </w:tc>
              <w:tc>
                <w:tcPr>
                  <w:tcW w:w="1080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06AFB" w:rsidRDefault="005D7EB7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91,81</w:t>
                  </w:r>
                </w:p>
              </w:tc>
            </w:tr>
            <w:tr w:rsidR="00EB7213" w:rsidRPr="002B7187" w:rsidTr="00921018">
              <w:trPr>
                <w:gridAfter w:val="4"/>
                <w:wAfter w:w="472" w:type="dxa"/>
                <w:trHeight w:val="375"/>
              </w:trPr>
              <w:tc>
                <w:tcPr>
                  <w:tcW w:w="117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541 до 549</w:t>
                  </w:r>
                </w:p>
              </w:tc>
              <w:tc>
                <w:tcPr>
                  <w:tcW w:w="5130" w:type="dxa"/>
                  <w:gridSpan w:val="1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X. ТРОШКОВИ ДУГОРОЧНИХ РЕЗЕРВИСАЊА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1028</w:t>
                  </w:r>
                </w:p>
              </w:tc>
              <w:tc>
                <w:tcPr>
                  <w:tcW w:w="10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8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80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B7213" w:rsidRPr="002B7187" w:rsidTr="00921018">
              <w:trPr>
                <w:gridAfter w:val="4"/>
                <w:wAfter w:w="472" w:type="dxa"/>
                <w:trHeight w:val="537"/>
              </w:trPr>
              <w:tc>
                <w:tcPr>
                  <w:tcW w:w="1170" w:type="dxa"/>
                  <w:vMerge w:val="restart"/>
                  <w:tcBorders>
                    <w:top w:val="nil"/>
                    <w:left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55</w:t>
                  </w:r>
                </w:p>
              </w:tc>
              <w:tc>
                <w:tcPr>
                  <w:tcW w:w="5130" w:type="dxa"/>
                  <w:gridSpan w:val="13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XI. НЕМАТЕРИЈАЛНИ ТРОШКОВИ</w:t>
                  </w:r>
                </w:p>
              </w:tc>
              <w:tc>
                <w:tcPr>
                  <w:tcW w:w="720" w:type="dxa"/>
                  <w:gridSpan w:val="3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1029</w:t>
                  </w:r>
                </w:p>
              </w:tc>
              <w:tc>
                <w:tcPr>
                  <w:tcW w:w="1080" w:type="dxa"/>
                  <w:gridSpan w:val="2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B7213" w:rsidRPr="00C85B3B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13.998.</w:t>
                  </w:r>
                </w:p>
              </w:tc>
              <w:tc>
                <w:tcPr>
                  <w:tcW w:w="1080" w:type="dxa"/>
                  <w:gridSpan w:val="4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B7213" w:rsidRPr="00C85B3B" w:rsidRDefault="005D7EB7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18.619.</w:t>
                  </w:r>
                </w:p>
              </w:tc>
              <w:tc>
                <w:tcPr>
                  <w:tcW w:w="1080" w:type="dxa"/>
                  <w:gridSpan w:val="6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C85B3B" w:rsidRDefault="005D7EB7" w:rsidP="00EB7213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133,01</w:t>
                  </w:r>
                </w:p>
              </w:tc>
            </w:tr>
            <w:tr w:rsidR="00EB7213" w:rsidRPr="002B7187" w:rsidTr="00921018">
              <w:trPr>
                <w:gridAfter w:val="4"/>
                <w:wAfter w:w="472" w:type="dxa"/>
                <w:trHeight w:val="60"/>
              </w:trPr>
              <w:tc>
                <w:tcPr>
                  <w:tcW w:w="1170" w:type="dxa"/>
                  <w:vMerge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130" w:type="dxa"/>
                  <w:gridSpan w:val="13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720" w:type="dxa"/>
                  <w:gridSpan w:val="3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80" w:type="dxa"/>
                  <w:gridSpan w:val="2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80" w:type="dxa"/>
                  <w:gridSpan w:val="4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80" w:type="dxa"/>
                  <w:gridSpan w:val="6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B7213" w:rsidRPr="002B7187" w:rsidTr="00921018">
              <w:trPr>
                <w:gridAfter w:val="4"/>
                <w:wAfter w:w="472" w:type="dxa"/>
                <w:trHeight w:val="296"/>
              </w:trPr>
              <w:tc>
                <w:tcPr>
                  <w:tcW w:w="117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5130" w:type="dxa"/>
                  <w:gridSpan w:val="1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В. ПОСЛОВНИ ДОБИТАК (1001 – 1018) ≥ 0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1030</w:t>
                  </w:r>
                </w:p>
              </w:tc>
              <w:tc>
                <w:tcPr>
                  <w:tcW w:w="10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C85B3B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15.942.</w:t>
                  </w:r>
                </w:p>
              </w:tc>
              <w:tc>
                <w:tcPr>
                  <w:tcW w:w="108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C85B3B" w:rsidRDefault="005D7EB7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13.762.</w:t>
                  </w:r>
                </w:p>
              </w:tc>
              <w:tc>
                <w:tcPr>
                  <w:tcW w:w="1080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C85B3B" w:rsidRDefault="005D7EB7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86,32</w:t>
                  </w:r>
                </w:p>
              </w:tc>
            </w:tr>
            <w:tr w:rsidR="00EB7213" w:rsidRPr="002B7187" w:rsidTr="00C85B3B">
              <w:trPr>
                <w:gridAfter w:val="4"/>
                <w:wAfter w:w="472" w:type="dxa"/>
                <w:trHeight w:val="501"/>
              </w:trPr>
              <w:tc>
                <w:tcPr>
                  <w:tcW w:w="1170" w:type="dxa"/>
                  <w:vMerge w:val="restart"/>
                  <w:tcBorders>
                    <w:top w:val="nil"/>
                    <w:left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 </w:t>
                  </w:r>
                </w:p>
              </w:tc>
              <w:tc>
                <w:tcPr>
                  <w:tcW w:w="5130" w:type="dxa"/>
                  <w:gridSpan w:val="13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Г. ПОСЛОВНИ ГУБИТАК (1018 – 1001) ≥ 0</w:t>
                  </w:r>
                </w:p>
              </w:tc>
              <w:tc>
                <w:tcPr>
                  <w:tcW w:w="720" w:type="dxa"/>
                  <w:gridSpan w:val="3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1031</w:t>
                  </w:r>
                </w:p>
              </w:tc>
              <w:tc>
                <w:tcPr>
                  <w:tcW w:w="1080" w:type="dxa"/>
                  <w:gridSpan w:val="2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80" w:type="dxa"/>
                  <w:gridSpan w:val="4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80" w:type="dxa"/>
                  <w:gridSpan w:val="6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B7213" w:rsidRPr="002B7187" w:rsidTr="00921018">
              <w:trPr>
                <w:gridAfter w:val="4"/>
                <w:wAfter w:w="472" w:type="dxa"/>
                <w:trHeight w:val="53"/>
              </w:trPr>
              <w:tc>
                <w:tcPr>
                  <w:tcW w:w="1170" w:type="dxa"/>
                  <w:vMerge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5130" w:type="dxa"/>
                  <w:gridSpan w:val="13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720" w:type="dxa"/>
                  <w:gridSpan w:val="3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080" w:type="dxa"/>
                  <w:gridSpan w:val="2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80" w:type="dxa"/>
                  <w:gridSpan w:val="4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80" w:type="dxa"/>
                  <w:gridSpan w:val="6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B7213" w:rsidRPr="002B7187" w:rsidTr="00921018">
              <w:trPr>
                <w:gridAfter w:val="4"/>
                <w:wAfter w:w="472" w:type="dxa"/>
                <w:trHeight w:val="480"/>
              </w:trPr>
              <w:tc>
                <w:tcPr>
                  <w:tcW w:w="117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66</w:t>
                  </w:r>
                </w:p>
              </w:tc>
              <w:tc>
                <w:tcPr>
                  <w:tcW w:w="5130" w:type="dxa"/>
                  <w:gridSpan w:val="1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Д. ФИНАНСИЈСКИ ПРИХОДИ (1033 + 1038 + 1039)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1032</w:t>
                  </w:r>
                </w:p>
              </w:tc>
              <w:tc>
                <w:tcPr>
                  <w:tcW w:w="10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C85B3B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7.703.</w:t>
                  </w:r>
                </w:p>
              </w:tc>
              <w:tc>
                <w:tcPr>
                  <w:tcW w:w="108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C85B3B" w:rsidRDefault="005D7EB7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5.108.</w:t>
                  </w:r>
                </w:p>
              </w:tc>
              <w:tc>
                <w:tcPr>
                  <w:tcW w:w="1080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C85B3B" w:rsidRDefault="005D7EB7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66,31</w:t>
                  </w:r>
                </w:p>
              </w:tc>
            </w:tr>
            <w:tr w:rsidR="00EB7213" w:rsidRPr="002B7187" w:rsidTr="00921018">
              <w:trPr>
                <w:gridAfter w:val="4"/>
                <w:wAfter w:w="472" w:type="dxa"/>
                <w:trHeight w:val="750"/>
              </w:trPr>
              <w:tc>
                <w:tcPr>
                  <w:tcW w:w="117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66, осим 662, 663 и 664</w:t>
                  </w:r>
                </w:p>
              </w:tc>
              <w:tc>
                <w:tcPr>
                  <w:tcW w:w="5130" w:type="dxa"/>
                  <w:gridSpan w:val="1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I. ФИНАНСИЈСКИ ПРИХОДИ ОД ПОВЕЗАНИХ ЛИЦА И ОСТАЛИ ФИНАНСИЈСКИ ПРИХОДИ (1034 + 1035 + 1036 + 1037)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1033</w:t>
                  </w:r>
                </w:p>
              </w:tc>
              <w:tc>
                <w:tcPr>
                  <w:tcW w:w="1080" w:type="dxa"/>
                  <w:gridSpan w:val="2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80" w:type="dxa"/>
                  <w:gridSpan w:val="4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80" w:type="dxa"/>
                  <w:gridSpan w:val="6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EB7213" w:rsidRPr="00FE055D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B7213" w:rsidRPr="002B7187" w:rsidTr="00921018">
              <w:trPr>
                <w:gridAfter w:val="4"/>
                <w:wAfter w:w="472" w:type="dxa"/>
                <w:trHeight w:val="600"/>
              </w:trPr>
              <w:tc>
                <w:tcPr>
                  <w:tcW w:w="117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660</w:t>
                  </w:r>
                </w:p>
              </w:tc>
              <w:tc>
                <w:tcPr>
                  <w:tcW w:w="5130" w:type="dxa"/>
                  <w:gridSpan w:val="1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1. Финансијски приходи од матичних и зависних правних лица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1034</w:t>
                  </w:r>
                </w:p>
              </w:tc>
              <w:tc>
                <w:tcPr>
                  <w:tcW w:w="108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8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80" w:type="dxa"/>
                  <w:gridSpan w:val="6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B7213" w:rsidRPr="002B7187" w:rsidTr="00921018">
              <w:trPr>
                <w:gridAfter w:val="4"/>
                <w:wAfter w:w="472" w:type="dxa"/>
                <w:trHeight w:val="375"/>
              </w:trPr>
              <w:tc>
                <w:tcPr>
                  <w:tcW w:w="117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665</w:t>
                  </w:r>
                </w:p>
              </w:tc>
              <w:tc>
                <w:tcPr>
                  <w:tcW w:w="5130" w:type="dxa"/>
                  <w:gridSpan w:val="1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3. Приходи од учешћа у добитку придружених правних лица и заједничких подухвата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1036</w:t>
                  </w:r>
                </w:p>
              </w:tc>
              <w:tc>
                <w:tcPr>
                  <w:tcW w:w="10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8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80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B7213" w:rsidRPr="002B7187" w:rsidTr="00921018">
              <w:trPr>
                <w:gridAfter w:val="4"/>
                <w:wAfter w:w="472" w:type="dxa"/>
                <w:trHeight w:val="480"/>
              </w:trPr>
              <w:tc>
                <w:tcPr>
                  <w:tcW w:w="117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669</w:t>
                  </w:r>
                </w:p>
              </w:tc>
              <w:tc>
                <w:tcPr>
                  <w:tcW w:w="5130" w:type="dxa"/>
                  <w:gridSpan w:val="1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4. Остали финансијски приходи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1037</w:t>
                  </w:r>
                </w:p>
              </w:tc>
              <w:tc>
                <w:tcPr>
                  <w:tcW w:w="10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8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80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FE055D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B7213" w:rsidRPr="002B7187" w:rsidTr="00921018">
              <w:trPr>
                <w:gridAfter w:val="4"/>
                <w:wAfter w:w="472" w:type="dxa"/>
                <w:trHeight w:val="465"/>
              </w:trPr>
              <w:tc>
                <w:tcPr>
                  <w:tcW w:w="117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662</w:t>
                  </w:r>
                </w:p>
              </w:tc>
              <w:tc>
                <w:tcPr>
                  <w:tcW w:w="5130" w:type="dxa"/>
                  <w:gridSpan w:val="1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II. ПРИХОДИ ОД КАМАТА (ОД ТРЕЋИХ ЛИЦА)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1038</w:t>
                  </w:r>
                </w:p>
              </w:tc>
              <w:tc>
                <w:tcPr>
                  <w:tcW w:w="10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C85B3B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7.688.</w:t>
                  </w:r>
                </w:p>
              </w:tc>
              <w:tc>
                <w:tcPr>
                  <w:tcW w:w="108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C85B3B" w:rsidRDefault="005D7EB7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5.106.</w:t>
                  </w:r>
                </w:p>
              </w:tc>
              <w:tc>
                <w:tcPr>
                  <w:tcW w:w="1080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C85B3B" w:rsidRDefault="005D7EB7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66,41</w:t>
                  </w:r>
                </w:p>
              </w:tc>
            </w:tr>
            <w:tr w:rsidR="00EB7213" w:rsidRPr="002B7187" w:rsidTr="00921018">
              <w:trPr>
                <w:gridAfter w:val="4"/>
                <w:wAfter w:w="472" w:type="dxa"/>
                <w:trHeight w:val="675"/>
              </w:trPr>
              <w:tc>
                <w:tcPr>
                  <w:tcW w:w="117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663 и 664</w:t>
                  </w:r>
                </w:p>
              </w:tc>
              <w:tc>
                <w:tcPr>
                  <w:tcW w:w="5130" w:type="dxa"/>
                  <w:gridSpan w:val="1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III. ПОЗИТИВНЕ КУРСНЕ РАЗЛИКЕ И ПОЗИТИВНИ ЕФЕКТИ ВАЛУТНЕ КЛАУЗУЛЕ (ПРЕМА ТРЕЋИМ ЛИЦИМА)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1039</w:t>
                  </w:r>
                </w:p>
              </w:tc>
              <w:tc>
                <w:tcPr>
                  <w:tcW w:w="10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C85B3B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15</w:t>
                  </w:r>
                </w:p>
              </w:tc>
              <w:tc>
                <w:tcPr>
                  <w:tcW w:w="108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C85B3B" w:rsidRDefault="005D7EB7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1080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C85B3B" w:rsidRDefault="005D7EB7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13,33</w:t>
                  </w:r>
                </w:p>
              </w:tc>
            </w:tr>
            <w:tr w:rsidR="00EB7213" w:rsidRPr="002B7187" w:rsidTr="00921018">
              <w:trPr>
                <w:gridAfter w:val="4"/>
                <w:wAfter w:w="472" w:type="dxa"/>
                <w:trHeight w:val="420"/>
              </w:trPr>
              <w:tc>
                <w:tcPr>
                  <w:tcW w:w="117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56</w:t>
                  </w:r>
                </w:p>
              </w:tc>
              <w:tc>
                <w:tcPr>
                  <w:tcW w:w="5130" w:type="dxa"/>
                  <w:gridSpan w:val="1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Ђ. ФИНАНСИЈСКИ РАСХОДИ (1041 + 1046 + 1047)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1040</w:t>
                  </w:r>
                </w:p>
              </w:tc>
              <w:tc>
                <w:tcPr>
                  <w:tcW w:w="10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C85B3B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945.</w:t>
                  </w:r>
                </w:p>
              </w:tc>
              <w:tc>
                <w:tcPr>
                  <w:tcW w:w="108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C85B3B" w:rsidRDefault="005D7EB7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1.329.</w:t>
                  </w:r>
                </w:p>
              </w:tc>
              <w:tc>
                <w:tcPr>
                  <w:tcW w:w="1080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C85B3B" w:rsidRDefault="005D7EB7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140,63</w:t>
                  </w:r>
                </w:p>
              </w:tc>
            </w:tr>
            <w:tr w:rsidR="00EB7213" w:rsidRPr="002B7187" w:rsidTr="00921018">
              <w:trPr>
                <w:gridAfter w:val="4"/>
                <w:wAfter w:w="472" w:type="dxa"/>
                <w:trHeight w:val="795"/>
              </w:trPr>
              <w:tc>
                <w:tcPr>
                  <w:tcW w:w="117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56, осим 562, 563 и 564</w:t>
                  </w:r>
                </w:p>
              </w:tc>
              <w:tc>
                <w:tcPr>
                  <w:tcW w:w="5130" w:type="dxa"/>
                  <w:gridSpan w:val="1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И. ФИНАНСИЈСКИ РАСХОДИ ИЗ ОДНОСА СА ПОВЕЗАНИМ ПРАВНИМ ЛИЦИМА И ОСТАЛИ ФИНАНСИЈСКИ РАСХОДИ (1042 + 1043 + 1044 + 1045)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1041</w:t>
                  </w:r>
                </w:p>
              </w:tc>
              <w:tc>
                <w:tcPr>
                  <w:tcW w:w="10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FE055D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8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FE055D" w:rsidRDefault="00137F5C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31.</w:t>
                  </w:r>
                </w:p>
              </w:tc>
              <w:tc>
                <w:tcPr>
                  <w:tcW w:w="1080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C85B3B" w:rsidRDefault="00137F5C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0,00</w:t>
                  </w:r>
                </w:p>
              </w:tc>
            </w:tr>
            <w:tr w:rsidR="00EB7213" w:rsidRPr="002B7187" w:rsidTr="00921018">
              <w:trPr>
                <w:gridAfter w:val="4"/>
                <w:wAfter w:w="472" w:type="dxa"/>
                <w:trHeight w:val="405"/>
              </w:trPr>
              <w:tc>
                <w:tcPr>
                  <w:tcW w:w="117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560</w:t>
                  </w:r>
                </w:p>
              </w:tc>
              <w:tc>
                <w:tcPr>
                  <w:tcW w:w="5130" w:type="dxa"/>
                  <w:gridSpan w:val="1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1. Финансијски расходи из односа са матичним и зависним правним лицима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1042</w:t>
                  </w:r>
                </w:p>
              </w:tc>
              <w:tc>
                <w:tcPr>
                  <w:tcW w:w="10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8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80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B7213" w:rsidRPr="002B7187" w:rsidTr="00921018">
              <w:trPr>
                <w:gridAfter w:val="4"/>
                <w:wAfter w:w="472" w:type="dxa"/>
                <w:trHeight w:val="435"/>
              </w:trPr>
              <w:tc>
                <w:tcPr>
                  <w:tcW w:w="117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561</w:t>
                  </w:r>
                </w:p>
              </w:tc>
              <w:tc>
                <w:tcPr>
                  <w:tcW w:w="5130" w:type="dxa"/>
                  <w:gridSpan w:val="1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2. Финансијски расходи из односа са осталим повезаним правним лицима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1043</w:t>
                  </w:r>
                </w:p>
              </w:tc>
              <w:tc>
                <w:tcPr>
                  <w:tcW w:w="10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8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80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B7213" w:rsidRPr="002B7187" w:rsidTr="00921018">
              <w:trPr>
                <w:gridAfter w:val="4"/>
                <w:wAfter w:w="472" w:type="dxa"/>
                <w:trHeight w:val="435"/>
              </w:trPr>
              <w:tc>
                <w:tcPr>
                  <w:tcW w:w="117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565</w:t>
                  </w:r>
                </w:p>
              </w:tc>
              <w:tc>
                <w:tcPr>
                  <w:tcW w:w="5130" w:type="dxa"/>
                  <w:gridSpan w:val="1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3. Расходи од учешћа у губитку придружених правних лица и заједничких подухвата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1044</w:t>
                  </w:r>
                </w:p>
              </w:tc>
              <w:tc>
                <w:tcPr>
                  <w:tcW w:w="10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8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80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B7213" w:rsidRPr="002B7187" w:rsidTr="00921018">
              <w:trPr>
                <w:gridAfter w:val="4"/>
                <w:wAfter w:w="472" w:type="dxa"/>
                <w:trHeight w:val="450"/>
              </w:trPr>
              <w:tc>
                <w:tcPr>
                  <w:tcW w:w="117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566 и 569</w:t>
                  </w:r>
                </w:p>
              </w:tc>
              <w:tc>
                <w:tcPr>
                  <w:tcW w:w="5130" w:type="dxa"/>
                  <w:gridSpan w:val="1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4. Остали финансијски расходи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1045</w:t>
                  </w:r>
                </w:p>
              </w:tc>
              <w:tc>
                <w:tcPr>
                  <w:tcW w:w="10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FE055D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8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FE055D" w:rsidRDefault="00137F5C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31.</w:t>
                  </w:r>
                </w:p>
              </w:tc>
              <w:tc>
                <w:tcPr>
                  <w:tcW w:w="1080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C85B3B" w:rsidRDefault="00137F5C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0,00</w:t>
                  </w:r>
                </w:p>
              </w:tc>
            </w:tr>
            <w:tr w:rsidR="00EB7213" w:rsidRPr="002B7187" w:rsidTr="00921018">
              <w:trPr>
                <w:gridAfter w:val="4"/>
                <w:wAfter w:w="472" w:type="dxa"/>
                <w:trHeight w:val="570"/>
              </w:trPr>
              <w:tc>
                <w:tcPr>
                  <w:tcW w:w="117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562</w:t>
                  </w:r>
                </w:p>
              </w:tc>
              <w:tc>
                <w:tcPr>
                  <w:tcW w:w="5130" w:type="dxa"/>
                  <w:gridSpan w:val="1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II. РАСХОДИ КАМАТА (ПРЕМА ТРЕЋИМ ЛИЦИМА)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1046</w:t>
                  </w:r>
                </w:p>
              </w:tc>
              <w:tc>
                <w:tcPr>
                  <w:tcW w:w="10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C85B3B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943</w:t>
                  </w:r>
                </w:p>
              </w:tc>
              <w:tc>
                <w:tcPr>
                  <w:tcW w:w="108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C85B3B" w:rsidRDefault="004469B2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1.296.</w:t>
                  </w:r>
                </w:p>
              </w:tc>
              <w:tc>
                <w:tcPr>
                  <w:tcW w:w="1080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C85B3B" w:rsidRDefault="004469B2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137,43</w:t>
                  </w:r>
                </w:p>
              </w:tc>
            </w:tr>
            <w:tr w:rsidR="00EB7213" w:rsidRPr="002B7187" w:rsidTr="00921018">
              <w:trPr>
                <w:gridAfter w:val="4"/>
                <w:wAfter w:w="472" w:type="dxa"/>
                <w:trHeight w:val="660"/>
              </w:trPr>
              <w:tc>
                <w:tcPr>
                  <w:tcW w:w="117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563 и 564</w:t>
                  </w:r>
                </w:p>
              </w:tc>
              <w:tc>
                <w:tcPr>
                  <w:tcW w:w="5130" w:type="dxa"/>
                  <w:gridSpan w:val="1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III. НЕГАТИВНЕ КУРСНЕ РАЗЛИКЕ И НЕГАТИВНИ ЕФЕКТИ ВАЛУТНЕ КЛАУЗУЛЕ (ПРЕМА ТРЕЋИМ ЛИЦИМА)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1047</w:t>
                  </w:r>
                </w:p>
              </w:tc>
              <w:tc>
                <w:tcPr>
                  <w:tcW w:w="10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C85B3B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108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C85B3B" w:rsidRDefault="004469B2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1080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C85B3B" w:rsidRDefault="004469B2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100,00</w:t>
                  </w:r>
                </w:p>
              </w:tc>
            </w:tr>
            <w:tr w:rsidR="00EB7213" w:rsidRPr="002B7187" w:rsidTr="00921018">
              <w:trPr>
                <w:gridAfter w:val="4"/>
                <w:wAfter w:w="472" w:type="dxa"/>
                <w:trHeight w:val="645"/>
              </w:trPr>
              <w:tc>
                <w:tcPr>
                  <w:tcW w:w="117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 </w:t>
                  </w:r>
                </w:p>
              </w:tc>
              <w:tc>
                <w:tcPr>
                  <w:tcW w:w="5130" w:type="dxa"/>
                  <w:gridSpan w:val="1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Е. ДОБИТАК ИЗ ФИНАНСИРАЊА (1032 – 1040)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1048</w:t>
                  </w:r>
                </w:p>
              </w:tc>
              <w:tc>
                <w:tcPr>
                  <w:tcW w:w="10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C85B3B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6.758.</w:t>
                  </w:r>
                </w:p>
              </w:tc>
              <w:tc>
                <w:tcPr>
                  <w:tcW w:w="108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C85B3B" w:rsidRDefault="004469B2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3.779.</w:t>
                  </w:r>
                </w:p>
              </w:tc>
              <w:tc>
                <w:tcPr>
                  <w:tcW w:w="1080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C85B3B" w:rsidRDefault="004469B2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55,91</w:t>
                  </w:r>
                </w:p>
              </w:tc>
            </w:tr>
            <w:tr w:rsidR="00EB7213" w:rsidRPr="002B7187" w:rsidTr="00921018">
              <w:trPr>
                <w:gridAfter w:val="4"/>
                <w:wAfter w:w="472" w:type="dxa"/>
                <w:trHeight w:val="525"/>
              </w:trPr>
              <w:tc>
                <w:tcPr>
                  <w:tcW w:w="117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 </w:t>
                  </w:r>
                </w:p>
              </w:tc>
              <w:tc>
                <w:tcPr>
                  <w:tcW w:w="5130" w:type="dxa"/>
                  <w:gridSpan w:val="1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Ж. ГУБИТАК ИЗ ФИНАНСИРАЊА (1040 – 1032)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1049</w:t>
                  </w:r>
                </w:p>
              </w:tc>
              <w:tc>
                <w:tcPr>
                  <w:tcW w:w="10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8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80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B7213" w:rsidRPr="002B7187" w:rsidTr="00921018">
              <w:trPr>
                <w:gridAfter w:val="4"/>
                <w:wAfter w:w="472" w:type="dxa"/>
                <w:trHeight w:val="1035"/>
              </w:trPr>
              <w:tc>
                <w:tcPr>
                  <w:tcW w:w="117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683 и 685</w:t>
                  </w:r>
                </w:p>
              </w:tc>
              <w:tc>
                <w:tcPr>
                  <w:tcW w:w="5130" w:type="dxa"/>
                  <w:gridSpan w:val="1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З. ПРИХОДИ ОД УСКЛАЂИВАЊА ВРЕДНОСТИ ОСТАЛЕ ИМОВИНЕ КОЈА СЕ ИСКАЗУЈЕ ПО ФЕР ВРЕДНОСТИ КРОЗ БИЛАНС УСПЕХА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1050</w:t>
                  </w:r>
                </w:p>
              </w:tc>
              <w:tc>
                <w:tcPr>
                  <w:tcW w:w="10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C85B3B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6.709.</w:t>
                  </w:r>
                </w:p>
              </w:tc>
              <w:tc>
                <w:tcPr>
                  <w:tcW w:w="108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C85B3B" w:rsidRDefault="004469B2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27.440.</w:t>
                  </w:r>
                </w:p>
              </w:tc>
              <w:tc>
                <w:tcPr>
                  <w:tcW w:w="1080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3F0725" w:rsidRDefault="004469B2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409,00</w:t>
                  </w:r>
                </w:p>
              </w:tc>
            </w:tr>
            <w:tr w:rsidR="00EB7213" w:rsidRPr="002B7187" w:rsidTr="00921018">
              <w:trPr>
                <w:gridAfter w:val="4"/>
                <w:wAfter w:w="472" w:type="dxa"/>
                <w:trHeight w:val="825"/>
              </w:trPr>
              <w:tc>
                <w:tcPr>
                  <w:tcW w:w="117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583 и 585</w:t>
                  </w:r>
                </w:p>
              </w:tc>
              <w:tc>
                <w:tcPr>
                  <w:tcW w:w="5130" w:type="dxa"/>
                  <w:gridSpan w:val="1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И. РАСХОДИ ОД УСКЛАЂИВАЊА ВРЕДНОСТИ ОСТАЛЕ ИМОВИНЕ КОЈА СЕ ИСКАЗУЈЕ ПО ФЕР ВРЕДНОСТИ КРОЗ БИЛАНС УСПЕХА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1051</w:t>
                  </w:r>
                </w:p>
              </w:tc>
              <w:tc>
                <w:tcPr>
                  <w:tcW w:w="10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C85B3B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13.713.</w:t>
                  </w:r>
                </w:p>
              </w:tc>
              <w:tc>
                <w:tcPr>
                  <w:tcW w:w="108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C85B3B" w:rsidRDefault="004469B2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28.577.</w:t>
                  </w:r>
                </w:p>
              </w:tc>
              <w:tc>
                <w:tcPr>
                  <w:tcW w:w="1080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C85B3B" w:rsidRDefault="004469B2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208,39</w:t>
                  </w:r>
                </w:p>
              </w:tc>
            </w:tr>
            <w:tr w:rsidR="00EB7213" w:rsidRPr="002B7187" w:rsidTr="00921018">
              <w:trPr>
                <w:gridAfter w:val="4"/>
                <w:wAfter w:w="472" w:type="dxa"/>
                <w:trHeight w:val="630"/>
              </w:trPr>
              <w:tc>
                <w:tcPr>
                  <w:tcW w:w="117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67 и 68, осим 683 и 685</w:t>
                  </w:r>
                </w:p>
              </w:tc>
              <w:tc>
                <w:tcPr>
                  <w:tcW w:w="5130" w:type="dxa"/>
                  <w:gridSpan w:val="1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Ј. ОСТАЛИ ПРИХОДИ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1052</w:t>
                  </w:r>
                </w:p>
              </w:tc>
              <w:tc>
                <w:tcPr>
                  <w:tcW w:w="10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C85B3B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200.</w:t>
                  </w:r>
                </w:p>
              </w:tc>
              <w:tc>
                <w:tcPr>
                  <w:tcW w:w="108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C85B3B" w:rsidRDefault="004469B2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94.</w:t>
                  </w:r>
                </w:p>
              </w:tc>
              <w:tc>
                <w:tcPr>
                  <w:tcW w:w="1080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C85B3B" w:rsidRDefault="004469B2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47,00</w:t>
                  </w:r>
                </w:p>
              </w:tc>
            </w:tr>
            <w:tr w:rsidR="00EB7213" w:rsidRPr="002B7187" w:rsidTr="00921018">
              <w:trPr>
                <w:gridAfter w:val="4"/>
                <w:wAfter w:w="472" w:type="dxa"/>
                <w:trHeight w:val="810"/>
              </w:trPr>
              <w:tc>
                <w:tcPr>
                  <w:tcW w:w="117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57 и 58, осим 583 и 585</w:t>
                  </w:r>
                </w:p>
              </w:tc>
              <w:tc>
                <w:tcPr>
                  <w:tcW w:w="5130" w:type="dxa"/>
                  <w:gridSpan w:val="1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К. ОСТАЛИ РАСХОДИ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1053</w:t>
                  </w:r>
                </w:p>
              </w:tc>
              <w:tc>
                <w:tcPr>
                  <w:tcW w:w="10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C85B3B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1.793.</w:t>
                  </w:r>
                </w:p>
              </w:tc>
              <w:tc>
                <w:tcPr>
                  <w:tcW w:w="108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C85B3B" w:rsidRDefault="004469B2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3.223.</w:t>
                  </w:r>
                </w:p>
              </w:tc>
              <w:tc>
                <w:tcPr>
                  <w:tcW w:w="1080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C85B3B" w:rsidRDefault="004469B2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179,75</w:t>
                  </w:r>
                </w:p>
              </w:tc>
            </w:tr>
            <w:tr w:rsidR="00EB7213" w:rsidRPr="002B7187" w:rsidTr="00921018">
              <w:trPr>
                <w:gridAfter w:val="4"/>
                <w:wAfter w:w="472" w:type="dxa"/>
                <w:trHeight w:val="1095"/>
              </w:trPr>
              <w:tc>
                <w:tcPr>
                  <w:tcW w:w="117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 </w:t>
                  </w:r>
                </w:p>
              </w:tc>
              <w:tc>
                <w:tcPr>
                  <w:tcW w:w="5130" w:type="dxa"/>
                  <w:gridSpan w:val="1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 xml:space="preserve">Л. ДОБИТАК ИЗ РЕДОВНОГ ПОСЛОВАЊА ПРЕ ОПОРЕЗИВАЊА </w:t>
                  </w: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br/>
                    <w:t>(1030 – 1031 + 1048 – 1049 + 1050 – 1051 + 1052 – 1053)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1054</w:t>
                  </w:r>
                </w:p>
              </w:tc>
              <w:tc>
                <w:tcPr>
                  <w:tcW w:w="10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3F0725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14.103.</w:t>
                  </w:r>
                </w:p>
              </w:tc>
              <w:tc>
                <w:tcPr>
                  <w:tcW w:w="108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3F0725" w:rsidRDefault="004469B2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13.275.</w:t>
                  </w:r>
                </w:p>
              </w:tc>
              <w:tc>
                <w:tcPr>
                  <w:tcW w:w="1080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3F0725" w:rsidRDefault="004469B2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94,12</w:t>
                  </w:r>
                </w:p>
              </w:tc>
            </w:tr>
            <w:tr w:rsidR="00EB7213" w:rsidRPr="002B7187" w:rsidTr="00921018">
              <w:trPr>
                <w:gridAfter w:val="4"/>
                <w:wAfter w:w="472" w:type="dxa"/>
                <w:trHeight w:val="945"/>
              </w:trPr>
              <w:tc>
                <w:tcPr>
                  <w:tcW w:w="117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 </w:t>
                  </w:r>
                </w:p>
              </w:tc>
              <w:tc>
                <w:tcPr>
                  <w:tcW w:w="5130" w:type="dxa"/>
                  <w:gridSpan w:val="1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Љ. ГУБИТАК ИЗ РЕДОВНОГ ПОСЛОВАЊА ПРЕ ОПОРЕЗИВАЊА</w:t>
                  </w: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br w:type="page"/>
                    <w:t xml:space="preserve"> (1031 – 1030 + 1049 – 1048 + 1051 – 1050 + 1053 – 1052)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1055</w:t>
                  </w:r>
                </w:p>
              </w:tc>
              <w:tc>
                <w:tcPr>
                  <w:tcW w:w="10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8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80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B7213" w:rsidRPr="002B7187" w:rsidTr="00921018">
              <w:trPr>
                <w:gridAfter w:val="4"/>
                <w:wAfter w:w="472" w:type="dxa"/>
                <w:trHeight w:val="990"/>
              </w:trPr>
              <w:tc>
                <w:tcPr>
                  <w:tcW w:w="117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69-59</w:t>
                  </w:r>
                </w:p>
              </w:tc>
              <w:tc>
                <w:tcPr>
                  <w:tcW w:w="5130" w:type="dxa"/>
                  <w:gridSpan w:val="1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М. НЕТО ДОБИТАК ПОСЛОВАЊА КОЈЕ СЕ ОБУСТАВЉА, ЕФЕКТИ ПРОМЕНЕ РАЧУНОВОДСТВЕНЕ ПОЛИТИКЕ И ИСПРАВКА ГРЕШАКА ИЗ РАНИЈИХ ПЕРИОДА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1056</w:t>
                  </w:r>
                </w:p>
              </w:tc>
              <w:tc>
                <w:tcPr>
                  <w:tcW w:w="10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8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2B7187" w:rsidRDefault="004D7599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1080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2B7187" w:rsidRDefault="004469B2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0,00</w:t>
                  </w:r>
                </w:p>
              </w:tc>
            </w:tr>
            <w:tr w:rsidR="00EB7213" w:rsidRPr="002B7187" w:rsidTr="00921018">
              <w:trPr>
                <w:gridAfter w:val="4"/>
                <w:wAfter w:w="472" w:type="dxa"/>
                <w:trHeight w:val="915"/>
              </w:trPr>
              <w:tc>
                <w:tcPr>
                  <w:tcW w:w="117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59-69</w:t>
                  </w:r>
                </w:p>
              </w:tc>
              <w:tc>
                <w:tcPr>
                  <w:tcW w:w="5130" w:type="dxa"/>
                  <w:gridSpan w:val="1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Н. НЕТО ГУБИТАК ПОСЛОВАЊА КОЈЕ СЕ ОБУСТАВЉА, РАСХОДИ ПРОМЕНЕ РАЧУНОВОДСТВЕНЕ ПОЛИТИКЕ И ИСПРАВКА ГРЕШАКА ИЗ РАНИЈИХ ПЕРИОДА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1057</w:t>
                  </w:r>
                </w:p>
              </w:tc>
              <w:tc>
                <w:tcPr>
                  <w:tcW w:w="10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8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80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C85B3B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B7213" w:rsidRPr="002B7187" w:rsidTr="00921018">
              <w:trPr>
                <w:gridAfter w:val="4"/>
                <w:wAfter w:w="472" w:type="dxa"/>
                <w:trHeight w:val="600"/>
              </w:trPr>
              <w:tc>
                <w:tcPr>
                  <w:tcW w:w="117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 </w:t>
                  </w:r>
                </w:p>
              </w:tc>
              <w:tc>
                <w:tcPr>
                  <w:tcW w:w="5130" w:type="dxa"/>
                  <w:gridSpan w:val="1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Њ. ДОБИТАК ПРЕ ОПОРЕЗИВАЊА (1054 – 1055 + 1056 – 1057)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1058</w:t>
                  </w:r>
                </w:p>
              </w:tc>
              <w:tc>
                <w:tcPr>
                  <w:tcW w:w="10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C85B3B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14.103.</w:t>
                  </w:r>
                </w:p>
              </w:tc>
              <w:tc>
                <w:tcPr>
                  <w:tcW w:w="108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C85B3B" w:rsidRDefault="004469B2" w:rsidP="004D759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13.27</w:t>
                  </w:r>
                  <w:r w:rsidR="004D7599">
                    <w:rPr>
                      <w:rFonts w:ascii="Times New Roman" w:hAnsi="Times New Roman" w:cs="Times New Roman"/>
                    </w:rPr>
                    <w:t>7</w:t>
                  </w:r>
                  <w:r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  <w:tc>
                <w:tcPr>
                  <w:tcW w:w="1080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3F0725" w:rsidRDefault="004469B2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94,15</w:t>
                  </w:r>
                </w:p>
              </w:tc>
            </w:tr>
            <w:tr w:rsidR="00EB7213" w:rsidRPr="002B7187" w:rsidTr="00921018">
              <w:trPr>
                <w:gridAfter w:val="4"/>
                <w:wAfter w:w="472" w:type="dxa"/>
                <w:trHeight w:val="731"/>
              </w:trPr>
              <w:tc>
                <w:tcPr>
                  <w:tcW w:w="117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5130" w:type="dxa"/>
                  <w:gridSpan w:val="1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О. ГУБИТАК ПРЕ ОПОРЕЗИВАЊА (1055 – 1054 + 1057 – 1056)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1059</w:t>
                  </w:r>
                </w:p>
              </w:tc>
              <w:tc>
                <w:tcPr>
                  <w:tcW w:w="10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8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80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B7213" w:rsidRPr="002B7187" w:rsidTr="00921018">
              <w:trPr>
                <w:gridAfter w:val="4"/>
                <w:wAfter w:w="472" w:type="dxa"/>
                <w:trHeight w:val="570"/>
              </w:trPr>
              <w:tc>
                <w:tcPr>
                  <w:tcW w:w="117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5130" w:type="dxa"/>
                  <w:gridSpan w:val="1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П. ПОРЕЗ НА ДОБИТАК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8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80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B7213" w:rsidRPr="002B7187" w:rsidTr="00921018">
              <w:trPr>
                <w:gridAfter w:val="4"/>
                <w:wAfter w:w="472" w:type="dxa"/>
                <w:trHeight w:val="600"/>
              </w:trPr>
              <w:tc>
                <w:tcPr>
                  <w:tcW w:w="117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721</w:t>
                  </w:r>
                </w:p>
              </w:tc>
              <w:tc>
                <w:tcPr>
                  <w:tcW w:w="5130" w:type="dxa"/>
                  <w:gridSpan w:val="1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I. ПОРЕСКИ РАСХОД ПЕРИОДА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1060</w:t>
                  </w:r>
                </w:p>
              </w:tc>
              <w:tc>
                <w:tcPr>
                  <w:tcW w:w="10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C85B3B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3.967.</w:t>
                  </w:r>
                </w:p>
              </w:tc>
              <w:tc>
                <w:tcPr>
                  <w:tcW w:w="108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C85B3B" w:rsidRDefault="004469B2" w:rsidP="004D759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2.16</w:t>
                  </w:r>
                  <w:r w:rsidR="004D7599">
                    <w:rPr>
                      <w:rFonts w:ascii="Times New Roman" w:hAnsi="Times New Roman" w:cs="Times New Roman"/>
                    </w:rPr>
                    <w:t>2</w:t>
                  </w:r>
                  <w:r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  <w:tc>
                <w:tcPr>
                  <w:tcW w:w="1080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3F0725" w:rsidRDefault="004469B2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54,67</w:t>
                  </w:r>
                </w:p>
              </w:tc>
            </w:tr>
            <w:tr w:rsidR="00EB7213" w:rsidRPr="002B7187" w:rsidTr="00921018">
              <w:trPr>
                <w:gridAfter w:val="4"/>
                <w:wAfter w:w="472" w:type="dxa"/>
                <w:trHeight w:val="495"/>
              </w:trPr>
              <w:tc>
                <w:tcPr>
                  <w:tcW w:w="117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део 722</w:t>
                  </w:r>
                </w:p>
              </w:tc>
              <w:tc>
                <w:tcPr>
                  <w:tcW w:w="5130" w:type="dxa"/>
                  <w:gridSpan w:val="1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II. ОДЛОЖЕНИ ПОРЕСКИ РАСХОДИ ПЕРИОДА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1061</w:t>
                  </w:r>
                </w:p>
              </w:tc>
              <w:tc>
                <w:tcPr>
                  <w:tcW w:w="10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AD0515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8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AD0515" w:rsidRDefault="004D7599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163</w:t>
                  </w:r>
                  <w:r w:rsidR="004469B2"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  <w:tc>
                <w:tcPr>
                  <w:tcW w:w="1080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C85B3B" w:rsidRDefault="004469B2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0,00</w:t>
                  </w:r>
                </w:p>
              </w:tc>
            </w:tr>
            <w:tr w:rsidR="00EB7213" w:rsidRPr="002B7187" w:rsidTr="00921018">
              <w:trPr>
                <w:gridAfter w:val="4"/>
                <w:wAfter w:w="472" w:type="dxa"/>
                <w:trHeight w:val="480"/>
              </w:trPr>
              <w:tc>
                <w:tcPr>
                  <w:tcW w:w="117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део 722</w:t>
                  </w:r>
                </w:p>
              </w:tc>
              <w:tc>
                <w:tcPr>
                  <w:tcW w:w="5130" w:type="dxa"/>
                  <w:gridSpan w:val="1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III. ОДЛОЖЕНИ ПОРЕСКИ ПРИХОДИ ПЕРИОДА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1062</w:t>
                  </w:r>
                </w:p>
              </w:tc>
              <w:tc>
                <w:tcPr>
                  <w:tcW w:w="10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C85B3B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298.</w:t>
                  </w:r>
                </w:p>
              </w:tc>
              <w:tc>
                <w:tcPr>
                  <w:tcW w:w="108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C85B3B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80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C85B3B" w:rsidRDefault="00E74BDF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0,00</w:t>
                  </w:r>
                </w:p>
              </w:tc>
            </w:tr>
            <w:tr w:rsidR="00EB7213" w:rsidRPr="002B7187" w:rsidTr="00921018">
              <w:trPr>
                <w:gridAfter w:val="4"/>
                <w:wAfter w:w="472" w:type="dxa"/>
                <w:trHeight w:val="452"/>
              </w:trPr>
              <w:tc>
                <w:tcPr>
                  <w:tcW w:w="117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723</w:t>
                  </w:r>
                </w:p>
              </w:tc>
              <w:tc>
                <w:tcPr>
                  <w:tcW w:w="5130" w:type="dxa"/>
                  <w:gridSpan w:val="1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Р. ИСПЛАЋЕНА ЛИЧНА ПРИМАЊА ПОСЛОДАВЦА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1063</w:t>
                  </w:r>
                </w:p>
              </w:tc>
              <w:tc>
                <w:tcPr>
                  <w:tcW w:w="10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8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80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B7213" w:rsidRPr="002B7187" w:rsidTr="00921018">
              <w:trPr>
                <w:gridAfter w:val="4"/>
                <w:wAfter w:w="472" w:type="dxa"/>
                <w:trHeight w:val="299"/>
              </w:trPr>
              <w:tc>
                <w:tcPr>
                  <w:tcW w:w="117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 </w:t>
                  </w:r>
                </w:p>
              </w:tc>
              <w:tc>
                <w:tcPr>
                  <w:tcW w:w="5130" w:type="dxa"/>
                  <w:gridSpan w:val="1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3F11B7" w:rsidRDefault="00EB7213" w:rsidP="00EB72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3F11B7">
                    <w:rPr>
                      <w:rFonts w:ascii="Times New Roman" w:hAnsi="Times New Roman" w:cs="Times New Roman"/>
                      <w:b/>
                      <w:bCs/>
                    </w:rPr>
                    <w:t>С. НЕТО ДОБИТАК (1058 – 1059 – 1060 – 1061 + 1062)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1064</w:t>
                  </w:r>
                </w:p>
              </w:tc>
              <w:tc>
                <w:tcPr>
                  <w:tcW w:w="10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C85B3B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10.434.</w:t>
                  </w:r>
                </w:p>
              </w:tc>
              <w:tc>
                <w:tcPr>
                  <w:tcW w:w="108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C85B3B" w:rsidRDefault="004469B2" w:rsidP="004D759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10.</w:t>
                  </w:r>
                  <w:r w:rsidR="004D7599">
                    <w:rPr>
                      <w:rFonts w:ascii="Times New Roman" w:hAnsi="Times New Roman" w:cs="Times New Roman"/>
                    </w:rPr>
                    <w:t>9</w:t>
                  </w:r>
                  <w:r>
                    <w:rPr>
                      <w:rFonts w:ascii="Times New Roman" w:hAnsi="Times New Roman" w:cs="Times New Roman"/>
                    </w:rPr>
                    <w:t>52.</w:t>
                  </w:r>
                </w:p>
              </w:tc>
              <w:tc>
                <w:tcPr>
                  <w:tcW w:w="1080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3F0725" w:rsidRDefault="004469B2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104,00</w:t>
                  </w:r>
                </w:p>
              </w:tc>
            </w:tr>
            <w:tr w:rsidR="00EB7213" w:rsidRPr="002B7187" w:rsidTr="00921018">
              <w:trPr>
                <w:gridAfter w:val="4"/>
                <w:wAfter w:w="472" w:type="dxa"/>
                <w:trHeight w:val="405"/>
              </w:trPr>
              <w:tc>
                <w:tcPr>
                  <w:tcW w:w="117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</w:rPr>
                    <w:t> </w:t>
                  </w:r>
                </w:p>
              </w:tc>
              <w:tc>
                <w:tcPr>
                  <w:tcW w:w="5130" w:type="dxa"/>
                  <w:gridSpan w:val="1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3F11B7" w:rsidRDefault="00EB7213" w:rsidP="00EB7213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3F11B7">
                    <w:rPr>
                      <w:rFonts w:ascii="Times New Roman" w:hAnsi="Times New Roman" w:cs="Times New Roman"/>
                      <w:b/>
                    </w:rPr>
                    <w:t>Т. НЕТО ГУБИТАК (1059 – 1058 + 1060 + 1061 – 1062)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</w:rPr>
                    <w:t>1065</w:t>
                  </w:r>
                </w:p>
              </w:tc>
              <w:tc>
                <w:tcPr>
                  <w:tcW w:w="10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08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080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EB7213" w:rsidRPr="002B7187" w:rsidTr="00921018">
              <w:trPr>
                <w:trHeight w:val="315"/>
              </w:trPr>
              <w:tc>
                <w:tcPr>
                  <w:tcW w:w="11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130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8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80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B7213" w:rsidRPr="002B7187" w:rsidTr="00921018">
              <w:trPr>
                <w:gridAfter w:val="21"/>
                <w:wAfter w:w="5173" w:type="dxa"/>
                <w:trHeight w:val="723"/>
              </w:trPr>
              <w:tc>
                <w:tcPr>
                  <w:tcW w:w="133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55480" w:rsidRDefault="00455480" w:rsidP="00EB7213">
                  <w:pPr>
                    <w:rPr>
                      <w:rFonts w:ascii="Times New Roman" w:hAnsi="Times New Roman" w:cs="Times New Roman"/>
                    </w:rPr>
                  </w:pPr>
                </w:p>
                <w:p w:rsidR="00455480" w:rsidRDefault="00455480" w:rsidP="00EB7213">
                  <w:pPr>
                    <w:rPr>
                      <w:rFonts w:ascii="Times New Roman" w:hAnsi="Times New Roman" w:cs="Times New Roman"/>
                    </w:rPr>
                  </w:pPr>
                </w:p>
                <w:p w:rsidR="00455480" w:rsidRDefault="00455480" w:rsidP="00EB7213">
                  <w:pPr>
                    <w:rPr>
                      <w:rFonts w:ascii="Times New Roman" w:hAnsi="Times New Roman" w:cs="Times New Roman"/>
                    </w:rPr>
                  </w:pPr>
                </w:p>
                <w:p w:rsidR="00455480" w:rsidRDefault="00455480" w:rsidP="00EB7213">
                  <w:pPr>
                    <w:rPr>
                      <w:rFonts w:ascii="Times New Roman" w:hAnsi="Times New Roman" w:cs="Times New Roman"/>
                    </w:rPr>
                  </w:pPr>
                </w:p>
                <w:p w:rsidR="00455480" w:rsidRDefault="00455480" w:rsidP="00EB7213">
                  <w:pPr>
                    <w:rPr>
                      <w:rFonts w:ascii="Times New Roman" w:hAnsi="Times New Roman" w:cs="Times New Roman"/>
                    </w:rPr>
                  </w:pPr>
                </w:p>
                <w:p w:rsidR="00455480" w:rsidRDefault="00455480" w:rsidP="00EB7213">
                  <w:pPr>
                    <w:rPr>
                      <w:rFonts w:ascii="Times New Roman" w:hAnsi="Times New Roman" w:cs="Times New Roman"/>
                    </w:rPr>
                  </w:pPr>
                </w:p>
                <w:p w:rsidR="00455480" w:rsidRDefault="00455480" w:rsidP="00EB7213">
                  <w:pPr>
                    <w:rPr>
                      <w:rFonts w:ascii="Times New Roman" w:hAnsi="Times New Roman" w:cs="Times New Roman"/>
                    </w:rPr>
                  </w:pPr>
                </w:p>
                <w:p w:rsidR="00455480" w:rsidRPr="00455480" w:rsidRDefault="00455480" w:rsidP="00EB72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3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55480" w:rsidRPr="00455480" w:rsidRDefault="00455480" w:rsidP="00EB7213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4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48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B7213" w:rsidRPr="002B7187" w:rsidTr="00921018">
              <w:trPr>
                <w:gridAfter w:val="21"/>
                <w:wAfter w:w="5173" w:type="dxa"/>
                <w:trHeight w:val="723"/>
              </w:trPr>
              <w:tc>
                <w:tcPr>
                  <w:tcW w:w="133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B7038A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3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506CF1" w:rsidRDefault="00EB7213" w:rsidP="00EB7213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4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B7213" w:rsidRDefault="00EB7213" w:rsidP="00EB721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48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B7213" w:rsidRPr="002B7187" w:rsidTr="00921018">
              <w:trPr>
                <w:gridAfter w:val="8"/>
                <w:wAfter w:w="938" w:type="dxa"/>
                <w:trHeight w:val="70"/>
              </w:trPr>
              <w:tc>
                <w:tcPr>
                  <w:tcW w:w="5121" w:type="dxa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0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7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8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B7213" w:rsidRPr="002B7187" w:rsidTr="00921018">
              <w:trPr>
                <w:gridAfter w:val="6"/>
                <w:wAfter w:w="826" w:type="dxa"/>
                <w:trHeight w:val="291"/>
              </w:trPr>
              <w:tc>
                <w:tcPr>
                  <w:tcW w:w="8100" w:type="dxa"/>
                  <w:gridSpan w:val="1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 xml:space="preserve">                                  БИЛАНС СТАЊА </w:t>
                  </w:r>
                </w:p>
              </w:tc>
              <w:tc>
                <w:tcPr>
                  <w:tcW w:w="1806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2B7187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B7213" w:rsidRPr="002B7187" w:rsidTr="00FD5243">
              <w:trPr>
                <w:gridAfter w:val="3"/>
                <w:wAfter w:w="308" w:type="dxa"/>
                <w:trHeight w:val="327"/>
              </w:trPr>
              <w:tc>
                <w:tcPr>
                  <w:tcW w:w="144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B7213" w:rsidRPr="007B7E2E" w:rsidRDefault="00EB7213" w:rsidP="00EB721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У 000 динара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7B7E2E" w:rsidRDefault="00EB7213" w:rsidP="00EB721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37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2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2B7187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B7213" w:rsidRPr="002B7187" w:rsidTr="00FD5243">
              <w:trPr>
                <w:gridAfter w:val="2"/>
                <w:wAfter w:w="292" w:type="dxa"/>
                <w:trHeight w:val="840"/>
              </w:trPr>
              <w:tc>
                <w:tcPr>
                  <w:tcW w:w="1440" w:type="dxa"/>
                  <w:gridSpan w:val="3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Cs/>
                    </w:rPr>
                    <w:t>Група рачуна, рачун</w:t>
                  </w:r>
                </w:p>
              </w:tc>
              <w:tc>
                <w:tcPr>
                  <w:tcW w:w="4950" w:type="dxa"/>
                  <w:gridSpan w:val="12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П О З И Ц И Ј А</w:t>
                  </w:r>
                </w:p>
              </w:tc>
              <w:tc>
                <w:tcPr>
                  <w:tcW w:w="720" w:type="dxa"/>
                  <w:gridSpan w:val="3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Cs/>
                    </w:rPr>
                    <w:t>АОП</w:t>
                  </w:r>
                </w:p>
              </w:tc>
              <w:tc>
                <w:tcPr>
                  <w:tcW w:w="1170" w:type="dxa"/>
                  <w:gridSpan w:val="2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B7213" w:rsidRPr="00EB7213" w:rsidRDefault="00EB7213" w:rsidP="00EB7213">
                  <w:pPr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Cs/>
                    </w:rPr>
                    <w:t>20</w:t>
                  </w:r>
                  <w:r>
                    <w:rPr>
                      <w:rFonts w:ascii="Times New Roman" w:hAnsi="Times New Roman" w:cs="Times New Roman"/>
                      <w:bCs/>
                    </w:rPr>
                    <w:t>19</w:t>
                  </w:r>
                </w:p>
              </w:tc>
              <w:tc>
                <w:tcPr>
                  <w:tcW w:w="1170" w:type="dxa"/>
                  <w:gridSpan w:val="4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EB7213" w:rsidRDefault="00EB7213" w:rsidP="00EB7213">
                  <w:pPr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Cs/>
                    </w:rPr>
                    <w:t>20</w:t>
                  </w:r>
                  <w:r>
                    <w:rPr>
                      <w:rFonts w:ascii="Times New Roman" w:hAnsi="Times New Roman" w:cs="Times New Roman"/>
                      <w:bCs/>
                    </w:rPr>
                    <w:t>20</w:t>
                  </w:r>
                </w:p>
              </w:tc>
              <w:tc>
                <w:tcPr>
                  <w:tcW w:w="990" w:type="dxa"/>
                  <w:gridSpan w:val="7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Cs/>
                    </w:rPr>
                    <w:t xml:space="preserve">Индекс </w:t>
                  </w:r>
                </w:p>
              </w:tc>
            </w:tr>
            <w:tr w:rsidR="00EB7213" w:rsidRPr="002B7187" w:rsidTr="00FD5243">
              <w:trPr>
                <w:gridAfter w:val="2"/>
                <w:wAfter w:w="292" w:type="dxa"/>
                <w:trHeight w:val="509"/>
              </w:trPr>
              <w:tc>
                <w:tcPr>
                  <w:tcW w:w="1440" w:type="dxa"/>
                  <w:gridSpan w:val="3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4950" w:type="dxa"/>
                  <w:gridSpan w:val="12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720" w:type="dxa"/>
                  <w:gridSpan w:val="3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70" w:type="dxa"/>
                  <w:gridSpan w:val="2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70" w:type="dxa"/>
                  <w:gridSpan w:val="4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990" w:type="dxa"/>
                  <w:gridSpan w:val="7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</w:tr>
            <w:tr w:rsidR="00EB7213" w:rsidRPr="002B7187" w:rsidTr="00FD5243">
              <w:trPr>
                <w:gridAfter w:val="2"/>
                <w:wAfter w:w="292" w:type="dxa"/>
                <w:trHeight w:val="340"/>
              </w:trPr>
              <w:tc>
                <w:tcPr>
                  <w:tcW w:w="1440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1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2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3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4</w:t>
                  </w:r>
                </w:p>
              </w:tc>
              <w:tc>
                <w:tcPr>
                  <w:tcW w:w="1170" w:type="dxa"/>
                  <w:gridSpan w:val="4"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5</w:t>
                  </w:r>
                </w:p>
              </w:tc>
              <w:tc>
                <w:tcPr>
                  <w:tcW w:w="990" w:type="dxa"/>
                  <w:gridSpan w:val="7"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5/4</w:t>
                  </w:r>
                </w:p>
              </w:tc>
            </w:tr>
            <w:tr w:rsidR="00EB7213" w:rsidRPr="002B7187" w:rsidTr="00FD5243">
              <w:trPr>
                <w:gridAfter w:val="2"/>
                <w:wAfter w:w="292" w:type="dxa"/>
                <w:trHeight w:val="368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АКТИВА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2B7187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2B7187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2B7187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</w:tr>
            <w:tr w:rsidR="00EB7213" w:rsidRPr="002B7187" w:rsidTr="00FD5243">
              <w:trPr>
                <w:gridAfter w:val="2"/>
                <w:wAfter w:w="292" w:type="dxa"/>
                <w:trHeight w:val="440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А. УПИСАНИ А НЕУПЛАЋЕНИ КАПИТАЛ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001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2B7187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B7213" w:rsidRPr="002B7187" w:rsidTr="00FD5243">
              <w:trPr>
                <w:gridAfter w:val="2"/>
                <w:wAfter w:w="292" w:type="dxa"/>
                <w:trHeight w:val="620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 xml:space="preserve">Б.СТАЛНА ИМОВИНА </w:t>
                  </w:r>
                  <w:r w:rsidRPr="002B7187">
                    <w:rPr>
                      <w:rFonts w:ascii="Times New Roman" w:hAnsi="Times New Roman" w:cs="Times New Roman"/>
                    </w:rPr>
                    <w:t>(0003+0010+0019+0024+0034)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002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FE055D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65.348.</w:t>
                  </w: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FE055D" w:rsidRDefault="00D81C26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62.369.</w:t>
                  </w: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FE055D" w:rsidRDefault="00D81C26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95,44</w:t>
                  </w:r>
                </w:p>
              </w:tc>
            </w:tr>
            <w:tr w:rsidR="00EB7213" w:rsidRPr="002B7187" w:rsidTr="00FD5243">
              <w:trPr>
                <w:gridAfter w:val="2"/>
                <w:wAfter w:w="292" w:type="dxa"/>
                <w:trHeight w:val="611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I. НЕМАТЕРИЈАЛНА ИМОВИНА (0004+0005+0006+0007+0008+0009)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003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FE055D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15.</w:t>
                  </w: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FE055D" w:rsidRDefault="00D81C26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7.</w:t>
                  </w: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FE055D" w:rsidRDefault="00D81C26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46,66</w:t>
                  </w:r>
                </w:p>
              </w:tc>
            </w:tr>
            <w:tr w:rsidR="00EB7213" w:rsidRPr="002B7187" w:rsidTr="00FD5243">
              <w:trPr>
                <w:gridAfter w:val="2"/>
                <w:wAfter w:w="292" w:type="dxa"/>
                <w:trHeight w:val="539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010 и део 019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1. Улагања у развој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004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2B7187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B7213" w:rsidRPr="002B7187" w:rsidTr="00FD5243">
              <w:trPr>
                <w:gridAfter w:val="2"/>
                <w:wAfter w:w="292" w:type="dxa"/>
                <w:trHeight w:val="705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011, 012 и део 019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2. Концесије, патенти, лиценце, робне и услужне марке, софтвер и остала права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005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FE055D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FE055D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FE055D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B7213" w:rsidRPr="002B7187" w:rsidTr="00FD5243">
              <w:trPr>
                <w:gridAfter w:val="2"/>
                <w:wAfter w:w="292" w:type="dxa"/>
                <w:trHeight w:val="557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013 и део 019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3. Гудвил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006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2B7187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B7213" w:rsidRPr="002B7187" w:rsidTr="00FD5243">
              <w:trPr>
                <w:gridAfter w:val="2"/>
                <w:wAfter w:w="292" w:type="dxa"/>
                <w:trHeight w:val="539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014 и део 019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4. Остала нематеријална имовина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007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FE055D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15.</w:t>
                  </w: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FE055D" w:rsidRDefault="00D81C26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7.</w:t>
                  </w: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FE055D" w:rsidRDefault="00D81C26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46,66</w:t>
                  </w:r>
                </w:p>
              </w:tc>
            </w:tr>
            <w:tr w:rsidR="00EB7213" w:rsidRPr="002B7187" w:rsidTr="00FD5243">
              <w:trPr>
                <w:gridAfter w:val="2"/>
                <w:wAfter w:w="292" w:type="dxa"/>
                <w:trHeight w:val="705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015 и део 019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5. Нематеријална имовина у припреми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008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2B7187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B7213" w:rsidRPr="002B7187" w:rsidTr="00FD5243">
              <w:trPr>
                <w:gridAfter w:val="2"/>
                <w:wAfter w:w="292" w:type="dxa"/>
                <w:trHeight w:val="705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016 и део 019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6. Аванси за нематеријалну имовину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009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2B7187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B7213" w:rsidRPr="002B7187" w:rsidTr="00FD5243">
              <w:trPr>
                <w:gridAfter w:val="2"/>
                <w:wAfter w:w="292" w:type="dxa"/>
                <w:trHeight w:val="863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2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II. НЕКРЕТНИНЕ, ПОСТРОJEЊА И ОПРЕМА (0011 + 0012 + 0013 + 0014 + 0015 + 0016 + 0017 + 0018)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10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FE055D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65.333.</w:t>
                  </w: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FE055D" w:rsidRDefault="00D81C26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62.362.</w:t>
                  </w: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FE055D" w:rsidRDefault="00D81C26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95,45</w:t>
                  </w:r>
                </w:p>
              </w:tc>
            </w:tr>
            <w:tr w:rsidR="00EB7213" w:rsidRPr="002B7187" w:rsidTr="00FD5243">
              <w:trPr>
                <w:gridAfter w:val="2"/>
                <w:wAfter w:w="292" w:type="dxa"/>
                <w:trHeight w:val="705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020, 021 и део 029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1. Земљиште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011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FE055D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1.675.</w:t>
                  </w: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FE055D" w:rsidRDefault="00D81C26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1.675.</w:t>
                  </w: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FE055D" w:rsidRDefault="00D81C26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100,00</w:t>
                  </w:r>
                </w:p>
              </w:tc>
            </w:tr>
            <w:tr w:rsidR="00EB7213" w:rsidRPr="002B7187" w:rsidTr="00FD5243">
              <w:trPr>
                <w:gridAfter w:val="2"/>
                <w:wAfter w:w="292" w:type="dxa"/>
                <w:trHeight w:val="705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022 и део 029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2. Грађевински објекти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012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07128B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40.182.</w:t>
                  </w: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07128B" w:rsidRDefault="00D81C26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43.462.</w:t>
                  </w: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07128B" w:rsidRDefault="00D81C26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108,16</w:t>
                  </w:r>
                </w:p>
              </w:tc>
            </w:tr>
            <w:tr w:rsidR="00EB7213" w:rsidRPr="002B7187" w:rsidTr="00FD5243">
              <w:trPr>
                <w:gridAfter w:val="2"/>
                <w:wAfter w:w="292" w:type="dxa"/>
                <w:trHeight w:val="705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023 и део 029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3. Постројења и опрема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013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07128B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18.618.</w:t>
                  </w: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07128B" w:rsidRDefault="00D81C26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15.532.</w:t>
                  </w: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07128B" w:rsidRDefault="00D81C26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83,42</w:t>
                  </w:r>
                </w:p>
              </w:tc>
            </w:tr>
            <w:tr w:rsidR="00EB7213" w:rsidRPr="002B7187" w:rsidTr="00FD5243">
              <w:trPr>
                <w:gridAfter w:val="2"/>
                <w:wAfter w:w="292" w:type="dxa"/>
                <w:trHeight w:val="705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80,95</w:t>
                  </w:r>
                  <w:r w:rsidRPr="002B7187">
                    <w:rPr>
                      <w:rFonts w:ascii="Times New Roman" w:hAnsi="Times New Roman" w:cs="Times New Roman"/>
                    </w:rPr>
                    <w:t>024 и део 029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4. Инвестиционе некретнине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014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2B7187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B7213" w:rsidRPr="002B7187" w:rsidTr="00FD5243">
              <w:trPr>
                <w:gridAfter w:val="2"/>
                <w:wAfter w:w="292" w:type="dxa"/>
                <w:trHeight w:val="705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025 и део 029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5. Остале некретнине, постројења и опрема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015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07128B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65.</w:t>
                  </w: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07128B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07128B" w:rsidRDefault="00D81C26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0,00</w:t>
                  </w:r>
                </w:p>
              </w:tc>
            </w:tr>
            <w:tr w:rsidR="00EB7213" w:rsidRPr="002B7187" w:rsidTr="00FD5243">
              <w:trPr>
                <w:gridAfter w:val="2"/>
                <w:wAfter w:w="292" w:type="dxa"/>
                <w:trHeight w:val="705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026 и део 029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6. Некретнине, постројења и опрема у припреми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016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07128B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4.793.</w:t>
                  </w: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07128B" w:rsidRDefault="00D81C26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1.693.</w:t>
                  </w: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07128B" w:rsidRDefault="00D81C26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35,32</w:t>
                  </w:r>
                </w:p>
              </w:tc>
            </w:tr>
            <w:tr w:rsidR="00EB7213" w:rsidRPr="002B7187" w:rsidTr="00FD5243">
              <w:trPr>
                <w:gridAfter w:val="2"/>
                <w:wAfter w:w="292" w:type="dxa"/>
                <w:trHeight w:val="705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027 и део 029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7. Улагања на туђим некретнинама, постројењима и опреми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017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2B7187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B7213" w:rsidRPr="002B7187" w:rsidTr="00FD5243">
              <w:trPr>
                <w:gridAfter w:val="2"/>
                <w:wAfter w:w="292" w:type="dxa"/>
                <w:trHeight w:val="593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028 и део 029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8. Аванси за некретнине, постројења и опрему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018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2B7187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B7213" w:rsidRPr="002B7187" w:rsidTr="00FD5243">
              <w:trPr>
                <w:gridAfter w:val="2"/>
                <w:wAfter w:w="292" w:type="dxa"/>
                <w:trHeight w:val="620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3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III. БИОЛОШКА СРЕДСТВА (0020 + 0021 + 0022 + 0023)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019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2B7187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B7213" w:rsidRPr="002B7187" w:rsidTr="00FD5243">
              <w:trPr>
                <w:gridAfter w:val="2"/>
                <w:wAfter w:w="292" w:type="dxa"/>
                <w:trHeight w:val="602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030, 031 и део 039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1. Шуме и вишегодишњи засади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020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2B7187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B7213" w:rsidRPr="002B7187" w:rsidTr="00FD5243">
              <w:trPr>
                <w:gridAfter w:val="2"/>
                <w:wAfter w:w="292" w:type="dxa"/>
                <w:trHeight w:val="602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032 и део 039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2. Основно стадо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021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2B7187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B7213" w:rsidRPr="002B7187" w:rsidTr="00FD5243">
              <w:trPr>
                <w:gridAfter w:val="2"/>
                <w:wAfter w:w="292" w:type="dxa"/>
                <w:trHeight w:val="656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037 и део 039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3. Биолошка средства у припреми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022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2B7187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B7213" w:rsidRPr="002B7187" w:rsidTr="00FD5243">
              <w:trPr>
                <w:gridAfter w:val="2"/>
                <w:wAfter w:w="292" w:type="dxa"/>
                <w:trHeight w:val="620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038 и део 039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4. Аванси за биолошка средства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023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2B7187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B7213" w:rsidRPr="002B7187" w:rsidTr="00FD5243">
              <w:trPr>
                <w:gridAfter w:val="2"/>
                <w:wAfter w:w="292" w:type="dxa"/>
                <w:trHeight w:val="1034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04. осим 047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IV. ДУГОРОЧНИ ФИНАНСИЈСКИ ПЛАСМАНИ 0025 + 0026 + 0027 + 0028 + 0029 + 0030 + 0031 + 0032 + 0033)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024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FE055D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FE055D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FE055D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B7213" w:rsidRPr="002B7187" w:rsidTr="00FD5243">
              <w:trPr>
                <w:gridAfter w:val="2"/>
                <w:wAfter w:w="292" w:type="dxa"/>
                <w:trHeight w:val="705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040 и део 049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1. Учешћа у капиталу зависних правних лица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025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2B7187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B7213" w:rsidRPr="002B7187" w:rsidTr="00FD5243">
              <w:trPr>
                <w:gridAfter w:val="2"/>
                <w:wAfter w:w="292" w:type="dxa"/>
                <w:trHeight w:val="705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041 и део 049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2. Учешћа у капиталу придружених правних лица и заједничким подухватима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026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2B7187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B7213" w:rsidRPr="002B7187" w:rsidTr="00FD5243">
              <w:trPr>
                <w:gridAfter w:val="2"/>
                <w:wAfter w:w="292" w:type="dxa"/>
                <w:trHeight w:val="705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042 и део 049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3. Учешћа у капиталу осталих правних лица и друге хартије од вредности расположиве за продају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027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2B7187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B7213" w:rsidRPr="002B7187" w:rsidTr="00FD5243">
              <w:trPr>
                <w:gridAfter w:val="2"/>
                <w:wAfter w:w="292" w:type="dxa"/>
                <w:trHeight w:val="809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део 043, део 044 и део 049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4. Дугорочни пласмани матичним и зависним правним лицима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028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2B7187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B7213" w:rsidRPr="002B7187" w:rsidTr="00FD5243">
              <w:trPr>
                <w:gridAfter w:val="2"/>
                <w:wAfter w:w="292" w:type="dxa"/>
                <w:trHeight w:val="881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део 043, део 044 и део 049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5. Дугорочни пласмани осталим повезаним правним лицима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029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2B7187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B7213" w:rsidRPr="002B7187" w:rsidTr="00FD5243">
              <w:trPr>
                <w:gridAfter w:val="2"/>
                <w:wAfter w:w="292" w:type="dxa"/>
                <w:trHeight w:val="710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део 045 и део 049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6. Дугорочни пласмани у земљи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030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2B7187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B7213" w:rsidRPr="002B7187" w:rsidTr="00FD5243">
              <w:trPr>
                <w:gridAfter w:val="2"/>
                <w:wAfter w:w="292" w:type="dxa"/>
                <w:trHeight w:val="629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део 045 и део 049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7. Дугорочни пласмани у иностранству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031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2B7187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B7213" w:rsidRPr="002B7187" w:rsidTr="00FD5243">
              <w:trPr>
                <w:gridAfter w:val="2"/>
                <w:wAfter w:w="292" w:type="dxa"/>
                <w:trHeight w:val="620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046 и део 049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8. Хартије од вредности које се држе до доспећа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032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2B7187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B7213" w:rsidRPr="002B7187" w:rsidTr="00FD5243">
              <w:trPr>
                <w:gridAfter w:val="2"/>
                <w:wAfter w:w="292" w:type="dxa"/>
                <w:trHeight w:val="611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048 и део 049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9. Остали дугорочни финансијски пласмани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033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FE055D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FE055D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FE055D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B7213" w:rsidRPr="002B7187" w:rsidTr="00FD5243">
              <w:trPr>
                <w:gridAfter w:val="2"/>
                <w:wAfter w:w="292" w:type="dxa"/>
                <w:trHeight w:val="719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5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V. ДУГОРОЧНА ПОТРАЖИВАЊА (0035 + 0036 + 0037 + 0038 + 0039 + 0040 + 0041)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034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2B7187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B7213" w:rsidRPr="002B7187" w:rsidTr="00FD5243">
              <w:trPr>
                <w:gridAfter w:val="2"/>
                <w:wAfter w:w="292" w:type="dxa"/>
                <w:trHeight w:val="611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050 и део 059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1. Потраживања од матичног и зависних правних лица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035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2B7187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B7213" w:rsidRPr="002B7187" w:rsidTr="00FD5243">
              <w:trPr>
                <w:gridAfter w:val="2"/>
                <w:wAfter w:w="292" w:type="dxa"/>
                <w:trHeight w:val="620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051 и део 059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2. Потраживања од осталих повезаних лица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036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2B7187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B7213" w:rsidRPr="002B7187" w:rsidTr="00FD5243">
              <w:trPr>
                <w:gridAfter w:val="2"/>
                <w:wAfter w:w="292" w:type="dxa"/>
                <w:trHeight w:val="539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052 и део 059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3. Потраживања по основу продаје на робни кредит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037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2B7187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B7213" w:rsidRPr="002B7187" w:rsidTr="00FD5243">
              <w:trPr>
                <w:gridAfter w:val="2"/>
                <w:wAfter w:w="292" w:type="dxa"/>
                <w:trHeight w:val="620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053 i deo 059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4. Потраживања за продају по уговорима о финансијском лизингу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038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2B7187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B7213" w:rsidRPr="002B7187" w:rsidTr="00FD5243">
              <w:trPr>
                <w:gridAfter w:val="2"/>
                <w:wAfter w:w="292" w:type="dxa"/>
                <w:trHeight w:val="521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054 и део 059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5. Потраживања по основу јемства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039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2B7187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B7213" w:rsidRPr="002B7187" w:rsidTr="00FD5243">
              <w:trPr>
                <w:gridAfter w:val="2"/>
                <w:wAfter w:w="292" w:type="dxa"/>
                <w:trHeight w:val="620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055 и део 059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6. Спорна и сумњива потраживања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040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2B7187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B7213" w:rsidRPr="002B7187" w:rsidTr="00FD5243">
              <w:trPr>
                <w:gridAfter w:val="2"/>
                <w:wAfter w:w="292" w:type="dxa"/>
                <w:trHeight w:val="629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056 и део 059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7. Остала дугорочна потраживања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2B7187" w:rsidRDefault="00EB7213" w:rsidP="00EB721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041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7213" w:rsidRPr="002B7187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7213" w:rsidRPr="002B7187" w:rsidRDefault="00EB7213" w:rsidP="00EB7213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632D0" w:rsidRPr="002B7187" w:rsidTr="00FD5243">
              <w:trPr>
                <w:gridAfter w:val="2"/>
                <w:wAfter w:w="292" w:type="dxa"/>
                <w:trHeight w:val="440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288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В. ОДЛОЖЕНА ПОРЕСКА СРЕДСТВА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042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07128B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2.086.</w:t>
                  </w: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07128B" w:rsidRDefault="00D81C26" w:rsidP="004D7599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1.</w:t>
                  </w:r>
                  <w:r w:rsidR="004D7599">
                    <w:rPr>
                      <w:rFonts w:ascii="Times New Roman" w:hAnsi="Times New Roman" w:cs="Times New Roman"/>
                    </w:rPr>
                    <w:t>924</w:t>
                  </w:r>
                  <w:r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683DD3" w:rsidRDefault="004D7599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92,23</w:t>
                  </w:r>
                </w:p>
              </w:tc>
            </w:tr>
            <w:tr w:rsidR="005632D0" w:rsidRPr="002B7187" w:rsidTr="00FD5243">
              <w:trPr>
                <w:gridAfter w:val="2"/>
                <w:wAfter w:w="292" w:type="dxa"/>
                <w:trHeight w:val="620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 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Г. ОБРТНА ИМОВИНА (0044 + 0051 + 0059 + 0060 + 0061 + 0062 + 0068 + 0069 + 0070)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043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07128B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80.994.</w:t>
                  </w: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07128B" w:rsidRDefault="00D81C26" w:rsidP="004D7599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114.5</w:t>
                  </w:r>
                  <w:r w:rsidR="004D7599">
                    <w:rPr>
                      <w:rFonts w:ascii="Times New Roman" w:hAnsi="Times New Roman" w:cs="Times New Roman"/>
                    </w:rPr>
                    <w:t>13</w:t>
                  </w:r>
                  <w:r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683DD3" w:rsidRDefault="00D81C26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141,37</w:t>
                  </w:r>
                </w:p>
              </w:tc>
            </w:tr>
            <w:tr w:rsidR="005632D0" w:rsidRPr="002B7187" w:rsidTr="00FD5243">
              <w:trPr>
                <w:gridAfter w:val="2"/>
                <w:wAfter w:w="292" w:type="dxa"/>
                <w:trHeight w:val="611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Класа 1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I. ЗАЛИХЕ (0045 + 0046 + 0047 + 0048 + 0049 + 0050)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044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07128B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3.279.</w:t>
                  </w: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07128B" w:rsidRDefault="00D81C26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3.001.</w:t>
                  </w: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07128B" w:rsidRDefault="00D81C26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91,52</w:t>
                  </w:r>
                </w:p>
              </w:tc>
            </w:tr>
            <w:tr w:rsidR="005632D0" w:rsidRPr="002B7187" w:rsidTr="00FD5243">
              <w:trPr>
                <w:gridAfter w:val="2"/>
                <w:wAfter w:w="292" w:type="dxa"/>
                <w:trHeight w:val="449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10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1. Материјал, резервни делови, алат и ситан инвентар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045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07128B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2.459.</w:t>
                  </w: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07128B" w:rsidRDefault="00D81C26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2.206.</w:t>
                  </w: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07128B" w:rsidRDefault="00D81C26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89,71</w:t>
                  </w:r>
                </w:p>
              </w:tc>
            </w:tr>
            <w:tr w:rsidR="005632D0" w:rsidRPr="002B7187" w:rsidTr="00FD5243">
              <w:trPr>
                <w:gridAfter w:val="2"/>
                <w:wAfter w:w="292" w:type="dxa"/>
                <w:trHeight w:val="620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11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2. Недовршена производња и недовршене услуге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046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632D0" w:rsidRPr="002B7187" w:rsidTr="00FD5243">
              <w:trPr>
                <w:gridAfter w:val="2"/>
                <w:wAfter w:w="292" w:type="dxa"/>
                <w:trHeight w:val="429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12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3. Готови производи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047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632D0" w:rsidRPr="002B7187" w:rsidTr="00FD5243">
              <w:trPr>
                <w:gridAfter w:val="2"/>
                <w:wAfter w:w="292" w:type="dxa"/>
                <w:trHeight w:val="350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13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4. Роба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048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07128B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358.</w:t>
                  </w: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07128B" w:rsidRDefault="00D81C26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383.</w:t>
                  </w: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07128B" w:rsidRDefault="00D81C26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106,98</w:t>
                  </w:r>
                </w:p>
              </w:tc>
            </w:tr>
            <w:tr w:rsidR="005632D0" w:rsidRPr="002B7187" w:rsidTr="00FD5243">
              <w:trPr>
                <w:gridAfter w:val="2"/>
                <w:wAfter w:w="292" w:type="dxa"/>
                <w:trHeight w:val="530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14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5. Стална средства намењена продаји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049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632D0" w:rsidRPr="002B7187" w:rsidTr="00FD5243">
              <w:trPr>
                <w:gridAfter w:val="2"/>
                <w:wAfter w:w="292" w:type="dxa"/>
                <w:trHeight w:val="440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15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6. Плаћени аванси за залихе и услуге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050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07128B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462.</w:t>
                  </w: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07128B" w:rsidRDefault="00DC2AC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412.</w:t>
                  </w: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07128B" w:rsidRDefault="00DC2AC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89,17</w:t>
                  </w:r>
                </w:p>
              </w:tc>
            </w:tr>
            <w:tr w:rsidR="005632D0" w:rsidRPr="002B7187" w:rsidTr="00FD5243">
              <w:trPr>
                <w:gridAfter w:val="2"/>
                <w:wAfter w:w="292" w:type="dxa"/>
                <w:trHeight w:val="710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 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II. ПОТРАЖИВАЊА ПО ОСНОВУ ПРОДАЈЕ (0052 + 0053 + 0054 + 0055 + 0056 + 0057 + 0058)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051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07128B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74.294.</w:t>
                  </w: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07128B" w:rsidRDefault="00DC2AC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92.714.</w:t>
                  </w: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683DD3" w:rsidRDefault="00DC2AC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124,79</w:t>
                  </w:r>
                </w:p>
              </w:tc>
            </w:tr>
            <w:tr w:rsidR="005632D0" w:rsidRPr="002B7187" w:rsidTr="00FD5243">
              <w:trPr>
                <w:gridAfter w:val="2"/>
                <w:wAfter w:w="292" w:type="dxa"/>
                <w:trHeight w:val="701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200 и део 209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1. Купци у земљи – матична и зависна правна лица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052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632D0" w:rsidRPr="002B7187" w:rsidTr="00FD5243">
              <w:trPr>
                <w:gridAfter w:val="2"/>
                <w:wAfter w:w="292" w:type="dxa"/>
                <w:trHeight w:val="629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201 и део 209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2. Купци у Иностранству – матична и зависна правна лица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053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632D0" w:rsidRPr="002B7187" w:rsidTr="00FD5243">
              <w:trPr>
                <w:gridAfter w:val="2"/>
                <w:wAfter w:w="292" w:type="dxa"/>
                <w:trHeight w:val="530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202 и део 209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3. Купци у земљи – остала повезана правна лица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632D0" w:rsidRPr="002B7187" w:rsidTr="00FD5243">
              <w:trPr>
                <w:gridAfter w:val="2"/>
                <w:wAfter w:w="292" w:type="dxa"/>
                <w:trHeight w:val="611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203 и део 209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4. Купци у иностранству – остала повезана правна лица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055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632D0" w:rsidRPr="002B7187" w:rsidTr="00FD5243">
              <w:trPr>
                <w:gridAfter w:val="2"/>
                <w:wAfter w:w="292" w:type="dxa"/>
                <w:trHeight w:val="629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204 и део 209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5. Купци у земљи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056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FE055D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74.294.</w:t>
                  </w: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07128B" w:rsidRDefault="00DC2AC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92.714.</w:t>
                  </w: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683DD3" w:rsidRDefault="00DC2AC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124,79</w:t>
                  </w:r>
                </w:p>
              </w:tc>
            </w:tr>
            <w:tr w:rsidR="005632D0" w:rsidRPr="002B7187" w:rsidTr="00FD5243">
              <w:trPr>
                <w:gridAfter w:val="2"/>
                <w:wAfter w:w="292" w:type="dxa"/>
                <w:trHeight w:val="705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205 и део 209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6. Купци у иностранству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057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632D0" w:rsidRPr="002B7187" w:rsidTr="00FD5243">
              <w:trPr>
                <w:gridAfter w:val="2"/>
                <w:wAfter w:w="292" w:type="dxa"/>
                <w:trHeight w:val="705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206 и део 209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7. Остала потраживања по основу продаје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058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632D0" w:rsidRPr="002B7187" w:rsidTr="00FD5243">
              <w:trPr>
                <w:gridAfter w:val="2"/>
                <w:wAfter w:w="292" w:type="dxa"/>
                <w:trHeight w:val="656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21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III. ПОТРАЖИВАЊА ИЗ СПЕЦИФИЧНИХ ПОСЛОВА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059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632D0" w:rsidRPr="002B7187" w:rsidTr="00FD5243">
              <w:trPr>
                <w:gridAfter w:val="2"/>
                <w:wAfter w:w="292" w:type="dxa"/>
                <w:trHeight w:val="557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22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IV. ДРУГА ПОТРАЖИВАЊА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060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07128B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1.054.</w:t>
                  </w: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07128B" w:rsidRDefault="00DC2AC0" w:rsidP="004D7599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2.69</w:t>
                  </w:r>
                  <w:r w:rsidR="004D7599">
                    <w:rPr>
                      <w:rFonts w:ascii="Times New Roman" w:hAnsi="Times New Roman" w:cs="Times New Roman"/>
                    </w:rPr>
                    <w:t>7</w:t>
                  </w:r>
                  <w:r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07128B" w:rsidRDefault="00DC2AC0" w:rsidP="004D7599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255,</w:t>
                  </w:r>
                  <w:r w:rsidR="004D7599">
                    <w:rPr>
                      <w:rFonts w:ascii="Times New Roman" w:hAnsi="Times New Roman" w:cs="Times New Roman"/>
                    </w:rPr>
                    <w:t>88</w:t>
                  </w:r>
                </w:p>
              </w:tc>
            </w:tr>
            <w:tr w:rsidR="005632D0" w:rsidRPr="002B7187" w:rsidTr="00FD5243">
              <w:trPr>
                <w:gridAfter w:val="2"/>
                <w:wAfter w:w="292" w:type="dxa"/>
                <w:trHeight w:val="989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236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V. ФИНАНСИЈСКА СРЕДСТВА КОЈА СЕ ВРЕДНУЈУ ПО ФЕР ВРЕДНОСТИ КРОЗ БИЛАНС УСПЕХА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061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632D0" w:rsidRPr="002B7187" w:rsidTr="00FD5243">
              <w:trPr>
                <w:gridAfter w:val="2"/>
                <w:wAfter w:w="292" w:type="dxa"/>
                <w:trHeight w:val="1079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23 осим 236 и 237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VI. КРАТКОРОЧНИ ФИНАНСИЈСКИ ПЛАСМАНИ (0063 + 0064 + 0065 + 0066 + 0067)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062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07128B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632D0" w:rsidRPr="002B7187" w:rsidTr="00FD5243">
              <w:trPr>
                <w:gridAfter w:val="2"/>
                <w:wAfter w:w="292" w:type="dxa"/>
                <w:trHeight w:val="705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230 и део 239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1. Краткорочни кредити и пласмани – матична и зависна правна лица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063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632D0" w:rsidRPr="002B7187" w:rsidTr="00FD5243">
              <w:trPr>
                <w:gridAfter w:val="2"/>
                <w:wAfter w:w="292" w:type="dxa"/>
                <w:trHeight w:val="705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231 и део 239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2. Краткорочни кредити и пласмани – остала повезана правна лица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064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632D0" w:rsidRPr="002B7187" w:rsidTr="00FD5243">
              <w:trPr>
                <w:gridAfter w:val="2"/>
                <w:wAfter w:w="292" w:type="dxa"/>
                <w:trHeight w:val="705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232 и део 239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3. Краткорочни кредити и зајмови у земљи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065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07128B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632D0" w:rsidRPr="002B7187" w:rsidTr="00FD5243">
              <w:trPr>
                <w:gridAfter w:val="2"/>
                <w:wAfter w:w="292" w:type="dxa"/>
                <w:trHeight w:val="705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233 и део 239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4. Краткорочни кредити и зајмови у иностранству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066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632D0" w:rsidRPr="002B7187" w:rsidTr="00FD5243">
              <w:trPr>
                <w:gridAfter w:val="2"/>
                <w:wAfter w:w="292" w:type="dxa"/>
                <w:trHeight w:val="1277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234, 235, 238 и део 239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5. Остали краткорочни финансијски пласмани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067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632D0" w:rsidRPr="002B7187" w:rsidTr="00FD5243">
              <w:trPr>
                <w:gridAfter w:val="2"/>
                <w:wAfter w:w="292" w:type="dxa"/>
                <w:trHeight w:val="705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24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VII. ГОТОВИНСКИ ЕКВИВАЛЕНТИ И ГОТОВИНА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068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07128B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2.142.</w:t>
                  </w: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07128B" w:rsidRDefault="00DC2AC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15.769.</w:t>
                  </w: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07128B" w:rsidRDefault="00DC2AC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736,18</w:t>
                  </w:r>
                </w:p>
              </w:tc>
            </w:tr>
            <w:tr w:rsidR="005632D0" w:rsidRPr="002B7187" w:rsidTr="00FD5243">
              <w:trPr>
                <w:gridAfter w:val="2"/>
                <w:wAfter w:w="292" w:type="dxa"/>
                <w:trHeight w:val="546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27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VIII. ПОРЕЗ НА ДОДАТУ ВРЕДНОСТ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069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07128B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225.</w:t>
                  </w: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07128B" w:rsidRDefault="00DC2AC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233.</w:t>
                  </w: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07128B" w:rsidRDefault="00DC2AC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103,55</w:t>
                  </w:r>
                </w:p>
              </w:tc>
            </w:tr>
            <w:tr w:rsidR="005632D0" w:rsidRPr="002B7187" w:rsidTr="00FD5243">
              <w:trPr>
                <w:gridAfter w:val="2"/>
                <w:wAfter w:w="292" w:type="dxa"/>
                <w:trHeight w:val="636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28 осим 288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IX. АКТИВНА ВРЕМЕНСКА РАЗГРАНИЧЕЊА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070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DC2AC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99.</w:t>
                  </w: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DC2AC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0,00</w:t>
                  </w:r>
                </w:p>
              </w:tc>
            </w:tr>
            <w:tr w:rsidR="005632D0" w:rsidRPr="002B7187" w:rsidTr="00FD5243">
              <w:trPr>
                <w:gridAfter w:val="2"/>
                <w:wAfter w:w="292" w:type="dxa"/>
                <w:trHeight w:val="600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 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Д. УКУПНА АКТИВА = ПОСЛОВНА ИМОВИНА (0001 + 0002 + 0042 + 0043)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071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07128B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148.428.</w:t>
                  </w: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07128B" w:rsidRDefault="00DC2AC0" w:rsidP="005310B8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178.</w:t>
                  </w:r>
                  <w:r w:rsidR="005310B8">
                    <w:rPr>
                      <w:rFonts w:ascii="Times New Roman" w:hAnsi="Times New Roman" w:cs="Times New Roman"/>
                    </w:rPr>
                    <w:t>8</w:t>
                  </w:r>
                  <w:r>
                    <w:rPr>
                      <w:rFonts w:ascii="Times New Roman" w:hAnsi="Times New Roman" w:cs="Times New Roman"/>
                    </w:rPr>
                    <w:t>0</w:t>
                  </w:r>
                  <w:r w:rsidR="005310B8">
                    <w:rPr>
                      <w:rFonts w:ascii="Times New Roman" w:hAnsi="Times New Roman" w:cs="Times New Roman"/>
                    </w:rPr>
                    <w:t>6</w:t>
                  </w:r>
                  <w:r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601843" w:rsidRDefault="00DC2AC0" w:rsidP="005310B8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120,</w:t>
                  </w:r>
                  <w:r w:rsidR="005310B8">
                    <w:rPr>
                      <w:rFonts w:ascii="Times New Roman" w:hAnsi="Times New Roman" w:cs="Times New Roman"/>
                    </w:rPr>
                    <w:t>46</w:t>
                  </w:r>
                </w:p>
              </w:tc>
            </w:tr>
            <w:tr w:rsidR="005632D0" w:rsidRPr="002B7187" w:rsidTr="00FD5243">
              <w:trPr>
                <w:gridAfter w:val="2"/>
                <w:wAfter w:w="292" w:type="dxa"/>
                <w:trHeight w:val="440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88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Ђ. ВАНБИЛАНСНА АКТИВА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072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07128B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1.024.</w:t>
                  </w: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07128B" w:rsidRDefault="00DC2AC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1.901.</w:t>
                  </w: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07128B" w:rsidRDefault="00DC2AC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185,64</w:t>
                  </w:r>
                </w:p>
              </w:tc>
            </w:tr>
            <w:tr w:rsidR="005632D0" w:rsidRPr="002B7187" w:rsidTr="00FD5243">
              <w:trPr>
                <w:gridAfter w:val="2"/>
                <w:wAfter w:w="292" w:type="dxa"/>
                <w:trHeight w:val="375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 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ПАСИВА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 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632D0" w:rsidRPr="002B7187" w:rsidTr="00FD5243">
              <w:trPr>
                <w:gridAfter w:val="2"/>
                <w:wAfter w:w="292" w:type="dxa"/>
                <w:trHeight w:val="1025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 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А. КАПИТАЛ (0402 + 0411 – 0412 + 0413 + 0414 + 0415 – 0416 + 0417 + 0420 – 0421) ≥ 0 = (0071 – 0424 – 0441 – 0442)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0401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07128B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91.583.</w:t>
                  </w: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07128B" w:rsidRDefault="00DC2AC0" w:rsidP="005310B8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102.</w:t>
                  </w:r>
                  <w:r w:rsidR="005310B8">
                    <w:rPr>
                      <w:rFonts w:ascii="Times New Roman" w:hAnsi="Times New Roman" w:cs="Times New Roman"/>
                    </w:rPr>
                    <w:t>5</w:t>
                  </w:r>
                  <w:r>
                    <w:rPr>
                      <w:rFonts w:ascii="Times New Roman" w:hAnsi="Times New Roman" w:cs="Times New Roman"/>
                    </w:rPr>
                    <w:t>3</w:t>
                  </w:r>
                  <w:r w:rsidR="005310B8">
                    <w:rPr>
                      <w:rFonts w:ascii="Times New Roman" w:hAnsi="Times New Roman" w:cs="Times New Roman"/>
                    </w:rPr>
                    <w:t>5</w:t>
                  </w:r>
                  <w:r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601243" w:rsidRDefault="00DC2AC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111,84</w:t>
                  </w:r>
                </w:p>
              </w:tc>
            </w:tr>
            <w:tr w:rsidR="005632D0" w:rsidRPr="002B7187" w:rsidTr="00FD5243">
              <w:trPr>
                <w:gridAfter w:val="2"/>
                <w:wAfter w:w="292" w:type="dxa"/>
                <w:trHeight w:val="705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30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I. ОСНОВНИ КАПИТАЛ (0403 + 0404 + 0405 + 0406 + 0407 + 0408 + 0409 + 0410)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0402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07128B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40.682.</w:t>
                  </w: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07128B" w:rsidRDefault="00DC2AC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40.682.</w:t>
                  </w: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07128B" w:rsidRDefault="00DC2AC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100,00</w:t>
                  </w:r>
                </w:p>
              </w:tc>
            </w:tr>
            <w:tr w:rsidR="005632D0" w:rsidRPr="002B7187" w:rsidTr="00FD5243">
              <w:trPr>
                <w:gridAfter w:val="2"/>
                <w:wAfter w:w="292" w:type="dxa"/>
                <w:trHeight w:val="582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300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1. Акцијски капитал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0403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632D0" w:rsidRPr="002B7187" w:rsidTr="00FD5243">
              <w:trPr>
                <w:gridAfter w:val="2"/>
                <w:wAfter w:w="292" w:type="dxa"/>
                <w:trHeight w:val="705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301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2. Удели друштава с ограниченом одговорношћу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0404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632D0" w:rsidRPr="002B7187" w:rsidTr="00FD5243">
              <w:trPr>
                <w:gridAfter w:val="2"/>
                <w:wAfter w:w="292" w:type="dxa"/>
                <w:trHeight w:val="483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302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3. Улози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0405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632D0" w:rsidRPr="002B7187" w:rsidTr="00FD5243">
              <w:trPr>
                <w:gridAfter w:val="2"/>
                <w:wAfter w:w="292" w:type="dxa"/>
                <w:trHeight w:val="618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303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4. Државни капитал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0406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07128B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40.682.</w:t>
                  </w: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07128B" w:rsidRDefault="00DC2AC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40.682.</w:t>
                  </w: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07128B" w:rsidRDefault="00DC2AC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100,00</w:t>
                  </w:r>
                </w:p>
              </w:tc>
            </w:tr>
            <w:tr w:rsidR="005632D0" w:rsidRPr="002B7187" w:rsidTr="00FD5243">
              <w:trPr>
                <w:gridAfter w:val="2"/>
                <w:wAfter w:w="292" w:type="dxa"/>
                <w:trHeight w:val="618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304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5. Друштвени капитал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0407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632D0" w:rsidRPr="002B7187" w:rsidTr="00FD5243">
              <w:trPr>
                <w:gridAfter w:val="2"/>
                <w:wAfter w:w="292" w:type="dxa"/>
                <w:trHeight w:val="528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305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6. Задружни удели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0408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632D0" w:rsidRPr="002B7187" w:rsidTr="00FD5243">
              <w:trPr>
                <w:gridAfter w:val="2"/>
                <w:wAfter w:w="292" w:type="dxa"/>
                <w:trHeight w:val="528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306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7. Емисиона премија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0409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632D0" w:rsidRPr="002B7187" w:rsidTr="00FD5243">
              <w:trPr>
                <w:gridAfter w:val="2"/>
                <w:wAfter w:w="292" w:type="dxa"/>
                <w:trHeight w:val="618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309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8. Остали основни капитал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0410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FD5243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FD5243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FD5243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632D0" w:rsidRPr="002B7187" w:rsidTr="00FD5243">
              <w:trPr>
                <w:gridAfter w:val="2"/>
                <w:wAfter w:w="292" w:type="dxa"/>
                <w:trHeight w:val="627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31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II. УПИСАНИ А НЕУПЛАЋЕНИ КАПИТАЛ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0411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632D0" w:rsidRPr="002B7187" w:rsidTr="00FD5243">
              <w:trPr>
                <w:gridAfter w:val="2"/>
                <w:wAfter w:w="292" w:type="dxa"/>
                <w:trHeight w:val="647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047 и 237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III. ОТКУПЉЕНЕ СОПСТВЕНЕ АКЦИЈЕ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0412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632D0" w:rsidRPr="002B7187" w:rsidTr="00FD5243">
              <w:trPr>
                <w:gridAfter w:val="2"/>
                <w:wAfter w:w="292" w:type="dxa"/>
                <w:trHeight w:val="501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32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IV. РЕЗЕРВЕ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0413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632D0" w:rsidRPr="002B7187" w:rsidTr="00FD5243">
              <w:trPr>
                <w:gridAfter w:val="2"/>
                <w:wAfter w:w="292" w:type="dxa"/>
                <w:trHeight w:val="1257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330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V. РЕВАЛОРИЗАЦИОНЕ РЕЗЕРВЕ ПО ОСНОВУ РЕВАЛОРИЗАЦИЈЕ НЕМАТЕРИЈАЛНЕ ИМОВИНЕ, НЕКРЕТНИНА, ПОСТРОЈЕЊА И ОПРЕМЕ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0414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632D0" w:rsidRPr="002B7187" w:rsidTr="00FD5243">
              <w:trPr>
                <w:gridAfter w:val="2"/>
                <w:wAfter w:w="292" w:type="dxa"/>
                <w:trHeight w:val="1608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33 осим 330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VI. НЕРЕАЛИЗОВАНИ ДОБИЦИ ПО ОСНОВУ ХАРТИЈА ОД ВРЕДНОСТИ И ДРУГИХ КОМПОНЕНТИ ОСТАЛОГ СВЕОБУХВАТНОГ РЕЗУЛТАТА (потражна салда рачуна групе 33 осим 330)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0415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632D0" w:rsidRPr="002B7187" w:rsidTr="00FD5243">
              <w:trPr>
                <w:gridAfter w:val="2"/>
                <w:wAfter w:w="292" w:type="dxa"/>
                <w:trHeight w:val="1599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33 осим 330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VII. НЕРЕАЛИЗОВАНИ ГУБИЦИ ПО ОСНОВУ ХАРТИЈА ОД ВРЕДНОСТИ И ДРУГИХ КОМПОНЕНТИ ОСТАЛОГ СВЕОБУХВАТНОГ РЕЗУЛТАТА (дуговна салда рачуна групе 33 осим 330)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0416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632D0" w:rsidRPr="002B7187" w:rsidTr="00FD5243">
              <w:trPr>
                <w:gridAfter w:val="2"/>
                <w:wAfter w:w="292" w:type="dxa"/>
                <w:trHeight w:val="636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34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VIII. НЕРАСПОРЕЂЕНИ ДОБИТАК (0418 + 0419)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0417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07128B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50.901.</w:t>
                  </w: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07128B" w:rsidRDefault="00DC2AC0" w:rsidP="005310B8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61.</w:t>
                  </w:r>
                  <w:r w:rsidR="005310B8">
                    <w:rPr>
                      <w:rFonts w:ascii="Times New Roman" w:hAnsi="Times New Roman" w:cs="Times New Roman"/>
                    </w:rPr>
                    <w:t>853</w:t>
                  </w:r>
                  <w:r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601243" w:rsidRDefault="00DC2AC0" w:rsidP="005310B8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121,</w:t>
                  </w:r>
                  <w:r w:rsidR="005310B8">
                    <w:rPr>
                      <w:rFonts w:ascii="Times New Roman" w:hAnsi="Times New Roman" w:cs="Times New Roman"/>
                    </w:rPr>
                    <w:t>5</w:t>
                  </w:r>
                  <w:r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</w:tr>
            <w:tr w:rsidR="005632D0" w:rsidRPr="002B7187" w:rsidTr="00FD5243">
              <w:trPr>
                <w:gridAfter w:val="2"/>
                <w:wAfter w:w="292" w:type="dxa"/>
                <w:trHeight w:val="705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340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1. Нераспоређени добитак ранијих година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0418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07128B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40.467.</w:t>
                  </w: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07128B" w:rsidRDefault="00DC2AC0" w:rsidP="005310B8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50.90</w:t>
                  </w:r>
                  <w:r w:rsidR="005310B8">
                    <w:rPr>
                      <w:rFonts w:ascii="Times New Roman" w:hAnsi="Times New Roman" w:cs="Times New Roman"/>
                    </w:rPr>
                    <w:t>1</w:t>
                  </w:r>
                  <w:r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07128B" w:rsidRDefault="00DC2AC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125,78</w:t>
                  </w:r>
                </w:p>
              </w:tc>
            </w:tr>
            <w:tr w:rsidR="005632D0" w:rsidRPr="002B7187" w:rsidTr="00FD5243">
              <w:trPr>
                <w:gridAfter w:val="2"/>
                <w:wAfter w:w="292" w:type="dxa"/>
                <w:trHeight w:val="705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341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2. Нераспоређени добитак текуће године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0419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07128B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10.434.</w:t>
                  </w: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07128B" w:rsidRDefault="00DC2AC0" w:rsidP="005310B8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10.</w:t>
                  </w:r>
                  <w:r w:rsidR="005310B8">
                    <w:rPr>
                      <w:rFonts w:ascii="Times New Roman" w:hAnsi="Times New Roman" w:cs="Times New Roman"/>
                    </w:rPr>
                    <w:t>9</w:t>
                  </w:r>
                  <w:r>
                    <w:rPr>
                      <w:rFonts w:ascii="Times New Roman" w:hAnsi="Times New Roman" w:cs="Times New Roman"/>
                    </w:rPr>
                    <w:t>52.</w:t>
                  </w: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601243" w:rsidRDefault="00DC2AC0" w:rsidP="005310B8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104,</w:t>
                  </w:r>
                  <w:r w:rsidR="005310B8">
                    <w:rPr>
                      <w:rFonts w:ascii="Times New Roman" w:hAnsi="Times New Roman" w:cs="Times New Roman"/>
                    </w:rPr>
                    <w:t>96</w:t>
                  </w:r>
                </w:p>
              </w:tc>
            </w:tr>
            <w:tr w:rsidR="005632D0" w:rsidRPr="002B7187" w:rsidTr="00FD5243">
              <w:trPr>
                <w:gridAfter w:val="2"/>
                <w:wAfter w:w="292" w:type="dxa"/>
                <w:trHeight w:val="629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 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IX. УЧЕШЋЕ БЕЗ ПРАВА КОНТРОЛЕ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0420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632D0" w:rsidRPr="002B7187" w:rsidTr="00FD5243">
              <w:trPr>
                <w:gridAfter w:val="2"/>
                <w:wAfter w:w="292" w:type="dxa"/>
                <w:trHeight w:val="618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35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X. ГУБИТАК (0422 + 0423)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0421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632D0" w:rsidRPr="002B7187" w:rsidTr="00FD5243">
              <w:trPr>
                <w:gridAfter w:val="2"/>
                <w:wAfter w:w="292" w:type="dxa"/>
                <w:trHeight w:val="705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350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1. Губитак ранијих година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0422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632D0" w:rsidRPr="002B7187" w:rsidTr="00FD5243">
              <w:trPr>
                <w:gridAfter w:val="2"/>
                <w:wAfter w:w="292" w:type="dxa"/>
                <w:trHeight w:val="705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351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2. Губитак текуће године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0423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632D0" w:rsidRPr="002B7187" w:rsidTr="00FD5243">
              <w:trPr>
                <w:gridAfter w:val="2"/>
                <w:wAfter w:w="292" w:type="dxa"/>
                <w:trHeight w:val="705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 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Б. ДУГОРОЧНА РЕЗЕРВИСАЊА И ОБАВЕЗЕ (0425 + 0432)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0424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07128B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900.</w:t>
                  </w: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07128B" w:rsidRDefault="00DC2AC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2.851.</w:t>
                  </w: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07128B" w:rsidRDefault="00DC2AC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316,77</w:t>
                  </w:r>
                </w:p>
              </w:tc>
            </w:tr>
            <w:tr w:rsidR="005632D0" w:rsidRPr="002B7187" w:rsidTr="00FD5243">
              <w:trPr>
                <w:gridAfter w:val="2"/>
                <w:wAfter w:w="292" w:type="dxa"/>
                <w:trHeight w:val="705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40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X. ДУГОРОЧНА РЕЗЕРВИСАЊА (0426 + 0427 + 0428 + 0429 + 0430 + 0431)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0425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632D0" w:rsidRPr="002B7187" w:rsidTr="00FD5243">
              <w:trPr>
                <w:gridAfter w:val="2"/>
                <w:wAfter w:w="292" w:type="dxa"/>
                <w:trHeight w:val="539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400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1. Резервисања за трошкове у гарантном року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0426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632D0" w:rsidRPr="002B7187" w:rsidTr="00FD5243">
              <w:trPr>
                <w:gridAfter w:val="2"/>
                <w:wAfter w:w="292" w:type="dxa"/>
                <w:trHeight w:val="705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401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2. Резервисања за трошкове обнављања природних богатстава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0427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632D0" w:rsidRPr="002B7187" w:rsidTr="00FD5243">
              <w:trPr>
                <w:gridAfter w:val="2"/>
                <w:wAfter w:w="292" w:type="dxa"/>
                <w:trHeight w:val="705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403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3. Резервисања за трошкове реструктурирања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0428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632D0" w:rsidRPr="002B7187" w:rsidTr="00FD5243">
              <w:trPr>
                <w:gridAfter w:val="2"/>
                <w:wAfter w:w="292" w:type="dxa"/>
                <w:trHeight w:val="705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404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4. Резервисања за накнаде и друге бенефиције запослених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0429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632D0" w:rsidRPr="002B7187" w:rsidTr="00FD5243">
              <w:trPr>
                <w:gridAfter w:val="2"/>
                <w:wAfter w:w="292" w:type="dxa"/>
                <w:trHeight w:val="705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405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5. Резервисања за трошкове судских спорова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0430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632D0" w:rsidRPr="002B7187" w:rsidTr="00FD5243">
              <w:trPr>
                <w:gridAfter w:val="2"/>
                <w:wAfter w:w="292" w:type="dxa"/>
                <w:trHeight w:val="663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402 и 409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6. Остала дугорочна резервисања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0431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632D0" w:rsidRPr="002B7187" w:rsidTr="00FD5243">
              <w:trPr>
                <w:gridAfter w:val="2"/>
                <w:wAfter w:w="292" w:type="dxa"/>
                <w:trHeight w:val="705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41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II. ДУГОРОЧНЕ ОБАВЕЗЕ (0433 + 0434 + 0435 + 0436 + 0437 + 0438 + 0439 + 0440)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0432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07128B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900.</w:t>
                  </w: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07128B" w:rsidRDefault="00DC2AC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2.851.</w:t>
                  </w: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07128B" w:rsidRDefault="00DC2AC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316,77</w:t>
                  </w:r>
                </w:p>
              </w:tc>
            </w:tr>
            <w:tr w:rsidR="005632D0" w:rsidRPr="002B7187" w:rsidTr="00FD5243">
              <w:trPr>
                <w:gridAfter w:val="2"/>
                <w:wAfter w:w="292" w:type="dxa"/>
                <w:trHeight w:val="705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410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1. Обавезе које се могу конвертовати у капитал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0433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632D0" w:rsidRPr="002B7187" w:rsidTr="00FD5243">
              <w:trPr>
                <w:gridAfter w:val="2"/>
                <w:wAfter w:w="292" w:type="dxa"/>
                <w:trHeight w:val="656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411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2. Обавезе према матичним и зависним правним лицима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0434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632D0" w:rsidRPr="002B7187" w:rsidTr="00FD5243">
              <w:trPr>
                <w:gridAfter w:val="2"/>
                <w:wAfter w:w="292" w:type="dxa"/>
                <w:trHeight w:val="705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412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3. Обавезе према осталим повезаним правним лицима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0435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632D0" w:rsidRPr="002B7187" w:rsidTr="00FD5243">
              <w:trPr>
                <w:gridAfter w:val="2"/>
                <w:wAfter w:w="292" w:type="dxa"/>
                <w:trHeight w:val="705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413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4. Обавезе по емитованим хартијама од вредности у периоду дужем од годину дана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0436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632D0" w:rsidRPr="002B7187" w:rsidTr="00FD5243">
              <w:trPr>
                <w:gridAfter w:val="2"/>
                <w:wAfter w:w="292" w:type="dxa"/>
                <w:trHeight w:val="672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414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5. Дугорочни кредити и зајмови у земљи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0437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07128B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359.</w:t>
                  </w: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07128B" w:rsidRDefault="00DC2AC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2.586.</w:t>
                  </w: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07128B" w:rsidRDefault="00DC2AC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720,33</w:t>
                  </w:r>
                </w:p>
              </w:tc>
            </w:tr>
            <w:tr w:rsidR="005632D0" w:rsidRPr="002B7187" w:rsidTr="00FD5243">
              <w:trPr>
                <w:gridAfter w:val="2"/>
                <w:wAfter w:w="292" w:type="dxa"/>
                <w:trHeight w:val="705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415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6. Дугорочни кредити и зајмови у иностранству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0438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632D0" w:rsidRPr="002B7187" w:rsidTr="00FD5243">
              <w:trPr>
                <w:gridAfter w:val="2"/>
                <w:wAfter w:w="292" w:type="dxa"/>
                <w:trHeight w:val="705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416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7. Обавезе по основу финансијског лизинга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0439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07128B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541.</w:t>
                  </w: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07128B" w:rsidRDefault="00DC2AC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265.</w:t>
                  </w: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07128B" w:rsidRDefault="00DC2AC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48,98</w:t>
                  </w:r>
                </w:p>
              </w:tc>
            </w:tr>
            <w:tr w:rsidR="005632D0" w:rsidRPr="002B7187" w:rsidTr="00FD5243">
              <w:trPr>
                <w:gridAfter w:val="2"/>
                <w:wAfter w:w="292" w:type="dxa"/>
                <w:trHeight w:val="705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419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8. Остале дугорочне обавезе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0440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632D0" w:rsidRPr="002B7187" w:rsidTr="00FD5243">
              <w:trPr>
                <w:gridAfter w:val="2"/>
                <w:wAfter w:w="292" w:type="dxa"/>
                <w:trHeight w:val="705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498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В. ОДЛОЖЕНЕ ПОРЕСКЕ ОБАВЕЗЕ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0441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632D0" w:rsidRPr="002B7187" w:rsidTr="00FD5243">
              <w:trPr>
                <w:gridAfter w:val="2"/>
                <w:wAfter w:w="292" w:type="dxa"/>
                <w:trHeight w:val="1160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42 до 49 (осим 498)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Г. КРАТКОРОЧНЕ ОБАВЕЗЕ (0443 + 0450 + 0451 + 0459 + 0460 + 0461 + 0462)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0442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07128B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55.945.</w:t>
                  </w: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07128B" w:rsidRDefault="00DC2AC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73.420.</w:t>
                  </w: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601243" w:rsidRDefault="00DC2AC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131,23</w:t>
                  </w:r>
                </w:p>
              </w:tc>
            </w:tr>
            <w:tr w:rsidR="005632D0" w:rsidRPr="002B7187" w:rsidTr="00FD5243">
              <w:trPr>
                <w:gridAfter w:val="2"/>
                <w:wAfter w:w="292" w:type="dxa"/>
                <w:trHeight w:val="705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42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I. КРАТКОРОЧНЕ ФИНАНСИЈСКЕ ОБАВЕЗЕ (0444 + 0445 + 0446 + 0447 + 0448 + 0449)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0443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07128B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6.697.</w:t>
                  </w: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07128B" w:rsidRDefault="00DC2AC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7.484.</w:t>
                  </w: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07128B" w:rsidRDefault="00DC2AC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111,75</w:t>
                  </w:r>
                </w:p>
              </w:tc>
            </w:tr>
            <w:tr w:rsidR="005632D0" w:rsidRPr="002B7187" w:rsidTr="00FD5243">
              <w:trPr>
                <w:gridAfter w:val="2"/>
                <w:wAfter w:w="292" w:type="dxa"/>
                <w:trHeight w:val="705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420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1. Краткорочни кредити од матичних и зависних правних лица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0444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632D0" w:rsidRPr="002B7187" w:rsidTr="00FD5243">
              <w:trPr>
                <w:gridAfter w:val="2"/>
                <w:wAfter w:w="292" w:type="dxa"/>
                <w:trHeight w:val="705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421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2. Краткорочни кредити од осталих повезаних правних лица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0445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632D0" w:rsidRPr="002B7187" w:rsidTr="00FD5243">
              <w:trPr>
                <w:gridAfter w:val="2"/>
                <w:wAfter w:w="292" w:type="dxa"/>
                <w:trHeight w:val="705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422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3. Краткорочни кредити и зајмови у земљи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0446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8C776E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5.000.</w:t>
                  </w: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07128B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07128B" w:rsidRDefault="00213B41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0,00</w:t>
                  </w:r>
                </w:p>
              </w:tc>
            </w:tr>
            <w:tr w:rsidR="005632D0" w:rsidRPr="002B7187" w:rsidTr="00FD5243">
              <w:trPr>
                <w:gridAfter w:val="2"/>
                <w:wAfter w:w="292" w:type="dxa"/>
                <w:trHeight w:val="705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423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4. Краткорочни кредити и зајмови у иностранству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0447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632D0" w:rsidRPr="002B7187" w:rsidTr="00FD5243">
              <w:trPr>
                <w:gridAfter w:val="2"/>
                <w:wAfter w:w="292" w:type="dxa"/>
                <w:trHeight w:val="705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427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5. Обавезе по основу сталних средстава и средстава обустављеног пословања намењених продаји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0448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632D0" w:rsidRPr="002B7187" w:rsidTr="00FD5243">
              <w:trPr>
                <w:gridAfter w:val="2"/>
                <w:wAfter w:w="292" w:type="dxa"/>
                <w:trHeight w:val="782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424, 425, 426 и 429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6. Остале краткорочне финансијске обавезе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0449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07128B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1.697.</w:t>
                  </w: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07128B" w:rsidRDefault="005310B8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7.484.</w:t>
                  </w: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07128B" w:rsidRDefault="005310B8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441,01</w:t>
                  </w:r>
                </w:p>
              </w:tc>
            </w:tr>
            <w:tr w:rsidR="005632D0" w:rsidRPr="002B7187" w:rsidTr="00FD5243">
              <w:trPr>
                <w:gridAfter w:val="2"/>
                <w:wAfter w:w="292" w:type="dxa"/>
                <w:trHeight w:val="705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430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II. ПРИМЉЕНИ АВАНСИ, ДЕПОЗИТИ И КАУЦИЈЕ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0450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07128B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1.156.</w:t>
                  </w: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07128B" w:rsidRDefault="00213B41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1.178.</w:t>
                  </w: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07128B" w:rsidRDefault="00213B41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101,90</w:t>
                  </w:r>
                </w:p>
              </w:tc>
            </w:tr>
            <w:tr w:rsidR="005632D0" w:rsidRPr="002B7187" w:rsidTr="00FD5243">
              <w:trPr>
                <w:gridAfter w:val="2"/>
                <w:wAfter w:w="292" w:type="dxa"/>
                <w:trHeight w:val="705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43 осим 430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III. ОБАВЕЗЕ ИЗ ПОСЛОВАЊА (0452 + 0453 + 0454 + 0455 + 0456 + 0457 + 0458)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0451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07128B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30.593.</w:t>
                  </w: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07128B" w:rsidRDefault="00213B41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45.921.</w:t>
                  </w: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07128B" w:rsidRDefault="00213B41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150,10</w:t>
                  </w:r>
                </w:p>
              </w:tc>
            </w:tr>
            <w:tr w:rsidR="005632D0" w:rsidRPr="002B7187" w:rsidTr="00FD5243">
              <w:trPr>
                <w:gridAfter w:val="2"/>
                <w:wAfter w:w="292" w:type="dxa"/>
                <w:trHeight w:val="705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431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1. Добављачи – матична и зависна правна лица у земљи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0452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</w:tr>
            <w:tr w:rsidR="005632D0" w:rsidRPr="002B7187" w:rsidTr="00FD5243">
              <w:trPr>
                <w:gridAfter w:val="2"/>
                <w:wAfter w:w="292" w:type="dxa"/>
                <w:trHeight w:val="705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432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2. Добављачи – матична и зависна правна лица у иностранству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0453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</w:tr>
            <w:tr w:rsidR="005632D0" w:rsidRPr="002B7187" w:rsidTr="00FD5243">
              <w:trPr>
                <w:gridAfter w:val="2"/>
                <w:wAfter w:w="292" w:type="dxa"/>
                <w:trHeight w:val="705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433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3. Добављачи – остала повезана правна лица у земљи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0454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</w:tr>
            <w:tr w:rsidR="005632D0" w:rsidRPr="002B7187" w:rsidTr="00FD5243">
              <w:trPr>
                <w:gridAfter w:val="2"/>
                <w:wAfter w:w="292" w:type="dxa"/>
                <w:trHeight w:val="705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434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4. Добављачи – остала повезана правна лица у иностранству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0455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632D0" w:rsidRPr="002B7187" w:rsidTr="00FD5243">
              <w:trPr>
                <w:gridAfter w:val="2"/>
                <w:wAfter w:w="292" w:type="dxa"/>
                <w:trHeight w:val="705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435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5. Добављачи у земљи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0456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07128B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30.074.</w:t>
                  </w: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07128B" w:rsidRDefault="00213B41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45.139.</w:t>
                  </w: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07128B" w:rsidRDefault="00213B41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150,09</w:t>
                  </w:r>
                </w:p>
              </w:tc>
            </w:tr>
            <w:tr w:rsidR="005632D0" w:rsidRPr="002B7187" w:rsidTr="00FD5243">
              <w:trPr>
                <w:gridAfter w:val="2"/>
                <w:wAfter w:w="292" w:type="dxa"/>
                <w:trHeight w:val="705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436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6. Добављачи у иностранству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0457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632D0" w:rsidRPr="002B7187" w:rsidTr="00FD5243">
              <w:trPr>
                <w:gridAfter w:val="2"/>
                <w:wAfter w:w="292" w:type="dxa"/>
                <w:trHeight w:val="530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439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7. Остале обавезе из пословања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0458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07128B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519.</w:t>
                  </w: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07128B" w:rsidRDefault="00213B41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782.</w:t>
                  </w: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07128B" w:rsidRDefault="00213B41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150,67</w:t>
                  </w:r>
                </w:p>
              </w:tc>
            </w:tr>
            <w:tr w:rsidR="005632D0" w:rsidRPr="002B7187" w:rsidTr="00FD5243">
              <w:trPr>
                <w:gridAfter w:val="2"/>
                <w:wAfter w:w="292" w:type="dxa"/>
                <w:trHeight w:val="705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44, 45 и 46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IV. ОСТАЛЕ КРАТКОРОЧНЕ ОБАВЕЗЕ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0459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07128B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13.077.</w:t>
                  </w: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07128B" w:rsidRDefault="00213B41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15.497.</w:t>
                  </w: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07128B" w:rsidRDefault="00213B41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118,50</w:t>
                  </w:r>
                </w:p>
              </w:tc>
            </w:tr>
            <w:tr w:rsidR="005632D0" w:rsidRPr="002B7187" w:rsidTr="00FD5243">
              <w:trPr>
                <w:gridAfter w:val="2"/>
                <w:wAfter w:w="292" w:type="dxa"/>
                <w:trHeight w:val="705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47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V. ОБАВЕЗЕ ПО ОСНОВУ ПОРЕЗА НА ДОДАТУ ВРЕДНОСТ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0460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07128B" w:rsidRDefault="005632D0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720.</w:t>
                  </w: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07128B" w:rsidRDefault="00213B41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1.637.</w:t>
                  </w: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07128B" w:rsidRDefault="00213B41" w:rsidP="005632D0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227,36</w:t>
                  </w:r>
                </w:p>
              </w:tc>
            </w:tr>
            <w:tr w:rsidR="005632D0" w:rsidRPr="002B7187" w:rsidTr="00FD5243">
              <w:trPr>
                <w:gridAfter w:val="2"/>
                <w:wAfter w:w="292" w:type="dxa"/>
                <w:trHeight w:val="705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48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VI. ОБАВЕЗЕ ЗА ОСТАЛЕ ПОРЕЗЕ, ДОПРИНОСЕ И ДРУГЕ ДАЖБИНЕ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0461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07128B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3.702.</w:t>
                  </w: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07128B" w:rsidRDefault="00213B41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1.703.</w:t>
                  </w: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601243" w:rsidRDefault="00213B41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46,00</w:t>
                  </w:r>
                </w:p>
              </w:tc>
            </w:tr>
            <w:tr w:rsidR="005632D0" w:rsidRPr="002B7187" w:rsidTr="00FD5243">
              <w:trPr>
                <w:gridAfter w:val="2"/>
                <w:wAfter w:w="292" w:type="dxa"/>
                <w:trHeight w:val="629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49 осим 498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VII. ПАСИВНА ВРЕМЕНСКА РАЗГРАНИЧЕЊА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0462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8C776E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8C776E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07128B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632D0" w:rsidRPr="002B7187" w:rsidTr="00FD5243">
              <w:trPr>
                <w:gridAfter w:val="2"/>
                <w:wAfter w:w="292" w:type="dxa"/>
                <w:trHeight w:val="1178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 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Д. ГУБИТАК ИЗНАД ВИСИНЕ КАПИТАЛА (0412 + 0416 + 0421 – 0420 – 0417 – 0415 – 0414 – 0413 – 0411 – 0402) ≥ 0 = (0441 + 0424 + 0442 – 0071) ≥ 0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0463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632D0" w:rsidRPr="002B7187" w:rsidTr="00FD5243">
              <w:trPr>
                <w:gridAfter w:val="2"/>
                <w:wAfter w:w="292" w:type="dxa"/>
                <w:trHeight w:val="705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 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Ђ. УКУПНА ПАСИВА (0424 + 0442 + 0441 + 0401 – 0463) ≥ 0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0464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07128B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148.428.</w:t>
                  </w: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07128B" w:rsidRDefault="005310B8" w:rsidP="005310B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178.806</w:t>
                  </w:r>
                  <w:r w:rsidR="00213B41"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601243" w:rsidRDefault="00213B41" w:rsidP="005310B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120,</w:t>
                  </w:r>
                  <w:r w:rsidR="005310B8">
                    <w:rPr>
                      <w:rFonts w:ascii="Times New Roman" w:hAnsi="Times New Roman" w:cs="Times New Roman"/>
                    </w:rPr>
                    <w:t>46</w:t>
                  </w:r>
                </w:p>
              </w:tc>
            </w:tr>
            <w:tr w:rsidR="005632D0" w:rsidRPr="002B7187" w:rsidTr="00FD5243">
              <w:trPr>
                <w:gridAfter w:val="2"/>
                <w:wAfter w:w="292" w:type="dxa"/>
                <w:trHeight w:val="720"/>
              </w:trPr>
              <w:tc>
                <w:tcPr>
                  <w:tcW w:w="1440" w:type="dxa"/>
                  <w:gridSpan w:val="3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89</w:t>
                  </w:r>
                </w:p>
              </w:tc>
              <w:tc>
                <w:tcPr>
                  <w:tcW w:w="4950" w:type="dxa"/>
                  <w:gridSpan w:val="1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5632D0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Е. ВАНБИЛАНСНА ПАСИВА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0465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07128B" w:rsidRDefault="005632D0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1.024.</w:t>
                  </w:r>
                </w:p>
              </w:tc>
              <w:tc>
                <w:tcPr>
                  <w:tcW w:w="1170" w:type="dxa"/>
                  <w:gridSpan w:val="4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07128B" w:rsidRDefault="00213B41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1.901</w:t>
                  </w:r>
                </w:p>
              </w:tc>
              <w:tc>
                <w:tcPr>
                  <w:tcW w:w="990" w:type="dxa"/>
                  <w:gridSpan w:val="7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07128B" w:rsidRDefault="00213B41" w:rsidP="005632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185,64</w:t>
                  </w:r>
                </w:p>
              </w:tc>
            </w:tr>
          </w:tbl>
          <w:p w:rsidR="002B7187" w:rsidRPr="002B7187" w:rsidRDefault="002B7187" w:rsidP="002B7187">
            <w:pPr>
              <w:rPr>
                <w:rFonts w:ascii="Times New Roman" w:hAnsi="Times New Roman" w:cs="Times New Roman"/>
              </w:rPr>
            </w:pPr>
            <w:r w:rsidRPr="002B7187">
              <w:rPr>
                <w:rFonts w:ascii="Times New Roman" w:hAnsi="Times New Roman" w:cs="Times New Roman"/>
              </w:rPr>
              <w:tab/>
              <w:t xml:space="preserve">       </w:t>
            </w:r>
            <w:r w:rsidRPr="002B7187">
              <w:rPr>
                <w:rFonts w:ascii="Times New Roman" w:hAnsi="Times New Roman" w:cs="Times New Roman"/>
              </w:rPr>
              <w:tab/>
            </w:r>
            <w:r w:rsidRPr="002B7187">
              <w:rPr>
                <w:rFonts w:ascii="Times New Roman" w:hAnsi="Times New Roman" w:cs="Times New Roman"/>
              </w:rPr>
              <w:tab/>
            </w:r>
            <w:r w:rsidRPr="002B7187">
              <w:rPr>
                <w:rFonts w:ascii="Times New Roman" w:hAnsi="Times New Roman" w:cs="Times New Roman"/>
              </w:rPr>
              <w:tab/>
            </w:r>
          </w:p>
          <w:tbl>
            <w:tblPr>
              <w:tblW w:w="15597" w:type="dxa"/>
              <w:tblLayout w:type="fixed"/>
              <w:tblLook w:val="04A0"/>
            </w:tblPr>
            <w:tblGrid>
              <w:gridCol w:w="270"/>
              <w:gridCol w:w="450"/>
              <w:gridCol w:w="360"/>
              <w:gridCol w:w="5040"/>
              <w:gridCol w:w="1440"/>
              <w:gridCol w:w="360"/>
              <w:gridCol w:w="990"/>
              <w:gridCol w:w="180"/>
              <w:gridCol w:w="1170"/>
              <w:gridCol w:w="236"/>
              <w:gridCol w:w="270"/>
              <w:gridCol w:w="135"/>
              <w:gridCol w:w="1638"/>
              <w:gridCol w:w="1364"/>
              <w:gridCol w:w="1694"/>
            </w:tblGrid>
            <w:tr w:rsidR="002B7187" w:rsidRPr="002B7187" w:rsidTr="005C36CA">
              <w:trPr>
                <w:gridAfter w:val="1"/>
                <w:wAfter w:w="1694" w:type="dxa"/>
                <w:trHeight w:val="499"/>
              </w:trPr>
              <w:tc>
                <w:tcPr>
                  <w:tcW w:w="2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3633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E3A16" w:rsidRDefault="00DE3A16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 xml:space="preserve">     ИЗВЕШТАЈ О ТОКОВИМА ГОТОВИНЕ</w:t>
                  </w:r>
                </w:p>
              </w:tc>
            </w:tr>
            <w:tr w:rsidR="002B7187" w:rsidRPr="002B7187" w:rsidTr="005C36CA">
              <w:trPr>
                <w:trHeight w:val="567"/>
              </w:trPr>
              <w:tc>
                <w:tcPr>
                  <w:tcW w:w="2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1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84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7187" w:rsidRPr="00213B41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7187" w:rsidRPr="00213B41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7187" w:rsidRPr="00213B41" w:rsidRDefault="00213B41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у 000 динара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</w:p>
              </w:tc>
              <w:tc>
                <w:tcPr>
                  <w:tcW w:w="40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</w:p>
              </w:tc>
              <w:tc>
                <w:tcPr>
                  <w:tcW w:w="16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</w:p>
              </w:tc>
              <w:tc>
                <w:tcPr>
                  <w:tcW w:w="30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2B7187">
                    <w:rPr>
                      <w:rFonts w:ascii="Times New Roman" w:hAnsi="Times New Roman" w:cs="Times New Roman"/>
                      <w:sz w:val="36"/>
                      <w:szCs w:val="36"/>
                    </w:rPr>
                    <w:t>у динарима</w:t>
                  </w:r>
                </w:p>
              </w:tc>
            </w:tr>
            <w:tr w:rsidR="002B7187" w:rsidRPr="002B7187" w:rsidTr="005C36CA">
              <w:trPr>
                <w:gridAfter w:val="6"/>
                <w:wAfter w:w="5337" w:type="dxa"/>
                <w:trHeight w:val="781"/>
              </w:trPr>
              <w:tc>
                <w:tcPr>
                  <w:tcW w:w="2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10" w:type="dxa"/>
                  <w:gridSpan w:val="2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 </w:t>
                  </w:r>
                </w:p>
              </w:tc>
              <w:tc>
                <w:tcPr>
                  <w:tcW w:w="6840" w:type="dxa"/>
                  <w:gridSpan w:val="3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ПОЗИЦИЈА</w:t>
                  </w:r>
                </w:p>
              </w:tc>
              <w:tc>
                <w:tcPr>
                  <w:tcW w:w="99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АОП</w:t>
                  </w:r>
                </w:p>
              </w:tc>
              <w:tc>
                <w:tcPr>
                  <w:tcW w:w="1350" w:type="dxa"/>
                  <w:gridSpan w:val="2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Година</w:t>
                  </w:r>
                </w:p>
                <w:p w:rsidR="002B7187" w:rsidRPr="005632D0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20</w:t>
                  </w:r>
                  <w:r w:rsidR="005632D0">
                    <w:rPr>
                      <w:rFonts w:ascii="Times New Roman" w:hAnsi="Times New Roman" w:cs="Times New Roman"/>
                      <w:b/>
                      <w:bCs/>
                    </w:rPr>
                    <w:t>20</w:t>
                  </w:r>
                </w:p>
              </w:tc>
            </w:tr>
            <w:tr w:rsidR="002B7187" w:rsidRPr="002B7187" w:rsidTr="005C36CA">
              <w:trPr>
                <w:gridAfter w:val="6"/>
                <w:wAfter w:w="5337" w:type="dxa"/>
                <w:trHeight w:val="43"/>
              </w:trPr>
              <w:tc>
                <w:tcPr>
                  <w:tcW w:w="2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10" w:type="dxa"/>
                  <w:gridSpan w:val="2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6840" w:type="dxa"/>
                  <w:gridSpan w:val="3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99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350" w:type="dxa"/>
                  <w:gridSpan w:val="2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</w:tr>
            <w:tr w:rsidR="002B7187" w:rsidRPr="002B7187" w:rsidTr="005C36CA">
              <w:trPr>
                <w:gridAfter w:val="6"/>
                <w:wAfter w:w="5337" w:type="dxa"/>
                <w:trHeight w:val="485"/>
              </w:trPr>
              <w:tc>
                <w:tcPr>
                  <w:tcW w:w="2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1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8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А. ТОКОВИ ГОТОВИНЕ ИЗ ПОСЛОВНИХ АКТИВНОСТИ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B7187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3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 </w:t>
                  </w:r>
                </w:p>
              </w:tc>
            </w:tr>
            <w:tr w:rsidR="002B7187" w:rsidRPr="002B7187" w:rsidTr="005C36CA">
              <w:trPr>
                <w:gridAfter w:val="6"/>
                <w:wAfter w:w="5337" w:type="dxa"/>
                <w:trHeight w:val="465"/>
              </w:trPr>
              <w:tc>
                <w:tcPr>
                  <w:tcW w:w="2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1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8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I. Приливи готовине из пословних активности (1 до 3)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B7187">
                    <w:rPr>
                      <w:rFonts w:ascii="Times New Roman" w:hAnsi="Times New Roman" w:cs="Times New Roman"/>
                      <w:color w:val="000000"/>
                    </w:rPr>
                    <w:t>3001</w:t>
                  </w:r>
                </w:p>
              </w:tc>
              <w:tc>
                <w:tcPr>
                  <w:tcW w:w="13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B7187" w:rsidRPr="00213B41" w:rsidRDefault="00213B41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307.821.</w:t>
                  </w:r>
                </w:p>
              </w:tc>
            </w:tr>
            <w:tr w:rsidR="002B7187" w:rsidRPr="002B7187" w:rsidTr="005C36CA">
              <w:trPr>
                <w:gridAfter w:val="6"/>
                <w:wAfter w:w="5337" w:type="dxa"/>
                <w:trHeight w:val="512"/>
              </w:trPr>
              <w:tc>
                <w:tcPr>
                  <w:tcW w:w="2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1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68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B7187">
                    <w:rPr>
                      <w:rFonts w:ascii="Times New Roman" w:hAnsi="Times New Roman" w:cs="Times New Roman"/>
                      <w:color w:val="000000"/>
                    </w:rPr>
                    <w:t>1. Продаја и примљени аванси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B7187">
                    <w:rPr>
                      <w:rFonts w:ascii="Times New Roman" w:hAnsi="Times New Roman" w:cs="Times New Roman"/>
                      <w:color w:val="000000"/>
                    </w:rPr>
                    <w:t>3002</w:t>
                  </w:r>
                </w:p>
              </w:tc>
              <w:tc>
                <w:tcPr>
                  <w:tcW w:w="13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B7187" w:rsidRPr="00213B41" w:rsidRDefault="00213B41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282.186.</w:t>
                  </w:r>
                </w:p>
              </w:tc>
            </w:tr>
            <w:tr w:rsidR="002B7187" w:rsidRPr="002B7187" w:rsidTr="005C36CA">
              <w:trPr>
                <w:gridAfter w:val="6"/>
                <w:wAfter w:w="5337" w:type="dxa"/>
                <w:trHeight w:val="521"/>
              </w:trPr>
              <w:tc>
                <w:tcPr>
                  <w:tcW w:w="2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1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68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B7187">
                    <w:rPr>
                      <w:rFonts w:ascii="Times New Roman" w:hAnsi="Times New Roman" w:cs="Times New Roman"/>
                      <w:color w:val="000000"/>
                    </w:rPr>
                    <w:t>2. Примљене камате из пословних активности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B7187">
                    <w:rPr>
                      <w:rFonts w:ascii="Times New Roman" w:hAnsi="Times New Roman" w:cs="Times New Roman"/>
                      <w:color w:val="000000"/>
                    </w:rPr>
                    <w:t>3003</w:t>
                  </w:r>
                </w:p>
              </w:tc>
              <w:tc>
                <w:tcPr>
                  <w:tcW w:w="13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B7187" w:rsidRPr="00213B41" w:rsidRDefault="00213B41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5.106.</w:t>
                  </w:r>
                </w:p>
              </w:tc>
            </w:tr>
            <w:tr w:rsidR="002B7187" w:rsidRPr="002B7187" w:rsidTr="005C36CA">
              <w:trPr>
                <w:gridAfter w:val="6"/>
                <w:wAfter w:w="5337" w:type="dxa"/>
                <w:trHeight w:val="539"/>
              </w:trPr>
              <w:tc>
                <w:tcPr>
                  <w:tcW w:w="2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1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68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B7187">
                    <w:rPr>
                      <w:rFonts w:ascii="Times New Roman" w:hAnsi="Times New Roman" w:cs="Times New Roman"/>
                      <w:color w:val="000000"/>
                    </w:rPr>
                    <w:t>3. Остали приливи из редовног пословања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B7187">
                    <w:rPr>
                      <w:rFonts w:ascii="Times New Roman" w:hAnsi="Times New Roman" w:cs="Times New Roman"/>
                      <w:color w:val="000000"/>
                    </w:rPr>
                    <w:t>3004</w:t>
                  </w:r>
                </w:p>
              </w:tc>
              <w:tc>
                <w:tcPr>
                  <w:tcW w:w="13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B7187" w:rsidRPr="00213B41" w:rsidRDefault="00213B41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20.529.</w:t>
                  </w:r>
                </w:p>
              </w:tc>
            </w:tr>
            <w:tr w:rsidR="002B7187" w:rsidRPr="002B7187" w:rsidTr="005C36CA">
              <w:trPr>
                <w:gridAfter w:val="6"/>
                <w:wAfter w:w="5337" w:type="dxa"/>
                <w:trHeight w:val="465"/>
              </w:trPr>
              <w:tc>
                <w:tcPr>
                  <w:tcW w:w="2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1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68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II. Одливи готовине из пословних активности (1 до 5)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B7187">
                    <w:rPr>
                      <w:rFonts w:ascii="Times New Roman" w:hAnsi="Times New Roman" w:cs="Times New Roman"/>
                      <w:color w:val="000000"/>
                    </w:rPr>
                    <w:t>3005</w:t>
                  </w:r>
                </w:p>
              </w:tc>
              <w:tc>
                <w:tcPr>
                  <w:tcW w:w="13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B7187" w:rsidRPr="00213B41" w:rsidRDefault="00213B41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291.443.</w:t>
                  </w:r>
                </w:p>
              </w:tc>
            </w:tr>
            <w:tr w:rsidR="002B7187" w:rsidRPr="002B7187" w:rsidTr="005C36CA">
              <w:trPr>
                <w:gridAfter w:val="6"/>
                <w:wAfter w:w="5337" w:type="dxa"/>
                <w:trHeight w:val="494"/>
              </w:trPr>
              <w:tc>
                <w:tcPr>
                  <w:tcW w:w="2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1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7</w:t>
                  </w:r>
                </w:p>
              </w:tc>
              <w:tc>
                <w:tcPr>
                  <w:tcW w:w="68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B7187">
                    <w:rPr>
                      <w:rFonts w:ascii="Times New Roman" w:hAnsi="Times New Roman" w:cs="Times New Roman"/>
                      <w:color w:val="000000"/>
                    </w:rPr>
                    <w:t>1. Исплате добављачима и дати аванси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B7187">
                    <w:rPr>
                      <w:rFonts w:ascii="Times New Roman" w:hAnsi="Times New Roman" w:cs="Times New Roman"/>
                      <w:color w:val="000000"/>
                    </w:rPr>
                    <w:t>3006</w:t>
                  </w:r>
                </w:p>
              </w:tc>
              <w:tc>
                <w:tcPr>
                  <w:tcW w:w="13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B7187" w:rsidRPr="00213B41" w:rsidRDefault="00213B41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103.613.</w:t>
                  </w:r>
                </w:p>
              </w:tc>
            </w:tr>
            <w:tr w:rsidR="002B7187" w:rsidRPr="002B7187" w:rsidTr="005C36CA">
              <w:trPr>
                <w:gridAfter w:val="6"/>
                <w:wAfter w:w="5337" w:type="dxa"/>
                <w:trHeight w:val="600"/>
              </w:trPr>
              <w:tc>
                <w:tcPr>
                  <w:tcW w:w="2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1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  <w:tc>
                <w:tcPr>
                  <w:tcW w:w="68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B7187">
                    <w:rPr>
                      <w:rFonts w:ascii="Times New Roman" w:hAnsi="Times New Roman" w:cs="Times New Roman"/>
                      <w:color w:val="000000"/>
                    </w:rPr>
                    <w:t>2. Зараде, накнаде зарада и остали лични расходи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B7187">
                    <w:rPr>
                      <w:rFonts w:ascii="Times New Roman" w:hAnsi="Times New Roman" w:cs="Times New Roman"/>
                      <w:color w:val="000000"/>
                    </w:rPr>
                    <w:t>3007</w:t>
                  </w:r>
                </w:p>
              </w:tc>
              <w:tc>
                <w:tcPr>
                  <w:tcW w:w="13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B7187" w:rsidRPr="00213B41" w:rsidRDefault="00213B41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129.641.</w:t>
                  </w:r>
                </w:p>
              </w:tc>
            </w:tr>
            <w:tr w:rsidR="002B7187" w:rsidRPr="002B7187" w:rsidTr="005C36CA">
              <w:trPr>
                <w:gridAfter w:val="6"/>
                <w:wAfter w:w="5337" w:type="dxa"/>
                <w:trHeight w:val="476"/>
              </w:trPr>
              <w:tc>
                <w:tcPr>
                  <w:tcW w:w="2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1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9</w:t>
                  </w:r>
                </w:p>
              </w:tc>
              <w:tc>
                <w:tcPr>
                  <w:tcW w:w="68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B7187">
                    <w:rPr>
                      <w:rFonts w:ascii="Times New Roman" w:hAnsi="Times New Roman" w:cs="Times New Roman"/>
                      <w:color w:val="000000"/>
                    </w:rPr>
                    <w:t>3. Плаћене камате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B7187">
                    <w:rPr>
                      <w:rFonts w:ascii="Times New Roman" w:hAnsi="Times New Roman" w:cs="Times New Roman"/>
                      <w:color w:val="000000"/>
                    </w:rPr>
                    <w:t>3008</w:t>
                  </w:r>
                </w:p>
              </w:tc>
              <w:tc>
                <w:tcPr>
                  <w:tcW w:w="13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B7187" w:rsidRPr="00213B41" w:rsidRDefault="00213B41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1.287.</w:t>
                  </w:r>
                </w:p>
              </w:tc>
            </w:tr>
            <w:tr w:rsidR="002B7187" w:rsidRPr="002B7187" w:rsidTr="005C36CA">
              <w:trPr>
                <w:gridAfter w:val="6"/>
                <w:wAfter w:w="5337" w:type="dxa"/>
                <w:trHeight w:val="440"/>
              </w:trPr>
              <w:tc>
                <w:tcPr>
                  <w:tcW w:w="2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1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10</w:t>
                  </w:r>
                </w:p>
              </w:tc>
              <w:tc>
                <w:tcPr>
                  <w:tcW w:w="68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B7187">
                    <w:rPr>
                      <w:rFonts w:ascii="Times New Roman" w:hAnsi="Times New Roman" w:cs="Times New Roman"/>
                      <w:color w:val="000000"/>
                    </w:rPr>
                    <w:t>4. Порез на добитак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B7187">
                    <w:rPr>
                      <w:rFonts w:ascii="Times New Roman" w:hAnsi="Times New Roman" w:cs="Times New Roman"/>
                      <w:color w:val="000000"/>
                    </w:rPr>
                    <w:t>3009</w:t>
                  </w:r>
                </w:p>
              </w:tc>
              <w:tc>
                <w:tcPr>
                  <w:tcW w:w="13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B7187" w:rsidRPr="00213B41" w:rsidRDefault="00213B41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6.035.</w:t>
                  </w:r>
                </w:p>
              </w:tc>
            </w:tr>
            <w:tr w:rsidR="002B7187" w:rsidRPr="002B7187" w:rsidTr="005C36CA">
              <w:trPr>
                <w:gridAfter w:val="6"/>
                <w:wAfter w:w="5337" w:type="dxa"/>
                <w:trHeight w:val="449"/>
              </w:trPr>
              <w:tc>
                <w:tcPr>
                  <w:tcW w:w="2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1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11</w:t>
                  </w:r>
                </w:p>
              </w:tc>
              <w:tc>
                <w:tcPr>
                  <w:tcW w:w="68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B7187">
                    <w:rPr>
                      <w:rFonts w:ascii="Times New Roman" w:hAnsi="Times New Roman" w:cs="Times New Roman"/>
                      <w:color w:val="000000"/>
                    </w:rPr>
                    <w:t>5. Одливи по основу осталих јавних прихода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B7187">
                    <w:rPr>
                      <w:rFonts w:ascii="Times New Roman" w:hAnsi="Times New Roman" w:cs="Times New Roman"/>
                      <w:color w:val="000000"/>
                    </w:rPr>
                    <w:t>3010</w:t>
                  </w:r>
                </w:p>
              </w:tc>
              <w:tc>
                <w:tcPr>
                  <w:tcW w:w="13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B7187" w:rsidRPr="00213B41" w:rsidRDefault="00213B41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50.867.</w:t>
                  </w:r>
                </w:p>
              </w:tc>
            </w:tr>
            <w:tr w:rsidR="002B7187" w:rsidRPr="002B7187" w:rsidTr="005C36CA">
              <w:trPr>
                <w:gridAfter w:val="6"/>
                <w:wAfter w:w="5337" w:type="dxa"/>
                <w:trHeight w:val="465"/>
              </w:trPr>
              <w:tc>
                <w:tcPr>
                  <w:tcW w:w="2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1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12</w:t>
                  </w:r>
                </w:p>
              </w:tc>
              <w:tc>
                <w:tcPr>
                  <w:tcW w:w="68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III. Нето прилив готовине из пословних активности (I-II)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B7187">
                    <w:rPr>
                      <w:rFonts w:ascii="Times New Roman" w:hAnsi="Times New Roman" w:cs="Times New Roman"/>
                      <w:color w:val="000000"/>
                    </w:rPr>
                    <w:t>3011</w:t>
                  </w:r>
                </w:p>
              </w:tc>
              <w:tc>
                <w:tcPr>
                  <w:tcW w:w="13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B7187" w:rsidRPr="00213B41" w:rsidRDefault="00213B41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16.378.</w:t>
                  </w:r>
                </w:p>
              </w:tc>
            </w:tr>
            <w:tr w:rsidR="002B7187" w:rsidRPr="002B7187" w:rsidTr="005C36CA">
              <w:trPr>
                <w:gridAfter w:val="6"/>
                <w:wAfter w:w="5337" w:type="dxa"/>
                <w:trHeight w:val="465"/>
              </w:trPr>
              <w:tc>
                <w:tcPr>
                  <w:tcW w:w="2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1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13</w:t>
                  </w:r>
                </w:p>
              </w:tc>
              <w:tc>
                <w:tcPr>
                  <w:tcW w:w="68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IV. Нето одлив готовине из пословних активности (II-I)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B7187">
                    <w:rPr>
                      <w:rFonts w:ascii="Times New Roman" w:hAnsi="Times New Roman" w:cs="Times New Roman"/>
                      <w:color w:val="000000"/>
                    </w:rPr>
                    <w:t>3012</w:t>
                  </w:r>
                </w:p>
              </w:tc>
              <w:tc>
                <w:tcPr>
                  <w:tcW w:w="13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2B7187" w:rsidRPr="002B7187" w:rsidTr="005C36CA">
              <w:trPr>
                <w:gridAfter w:val="6"/>
                <w:wAfter w:w="5337" w:type="dxa"/>
                <w:trHeight w:val="647"/>
              </w:trPr>
              <w:tc>
                <w:tcPr>
                  <w:tcW w:w="2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1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14</w:t>
                  </w:r>
                </w:p>
              </w:tc>
              <w:tc>
                <w:tcPr>
                  <w:tcW w:w="68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Б. ТОКОВИ ГОТОВИНЕ ИЗ АКТИВНОСТИ ИНВЕСТИРАЊА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B7187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3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2B7187" w:rsidRPr="002B7187" w:rsidTr="005C36CA">
              <w:trPr>
                <w:gridAfter w:val="6"/>
                <w:wAfter w:w="5337" w:type="dxa"/>
                <w:trHeight w:val="465"/>
              </w:trPr>
              <w:tc>
                <w:tcPr>
                  <w:tcW w:w="2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1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15</w:t>
                  </w:r>
                </w:p>
              </w:tc>
              <w:tc>
                <w:tcPr>
                  <w:tcW w:w="68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I. Приливи готовине из активности инвестирања (1 до 5)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B7187">
                    <w:rPr>
                      <w:rFonts w:ascii="Times New Roman" w:hAnsi="Times New Roman" w:cs="Times New Roman"/>
                      <w:color w:val="000000"/>
                    </w:rPr>
                    <w:t>3013</w:t>
                  </w:r>
                </w:p>
              </w:tc>
              <w:tc>
                <w:tcPr>
                  <w:tcW w:w="13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B7187" w:rsidRPr="00B7038A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2B7187" w:rsidRPr="002B7187" w:rsidTr="005C36CA">
              <w:trPr>
                <w:gridAfter w:val="6"/>
                <w:wAfter w:w="5337" w:type="dxa"/>
                <w:trHeight w:val="512"/>
              </w:trPr>
              <w:tc>
                <w:tcPr>
                  <w:tcW w:w="2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1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16</w:t>
                  </w:r>
                </w:p>
              </w:tc>
              <w:tc>
                <w:tcPr>
                  <w:tcW w:w="68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B7187">
                    <w:rPr>
                      <w:rFonts w:ascii="Times New Roman" w:hAnsi="Times New Roman" w:cs="Times New Roman"/>
                      <w:color w:val="000000"/>
                    </w:rPr>
                    <w:t>1. Продаја акција и удела (нето приливи)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B7187">
                    <w:rPr>
                      <w:rFonts w:ascii="Times New Roman" w:hAnsi="Times New Roman" w:cs="Times New Roman"/>
                      <w:color w:val="000000"/>
                    </w:rPr>
                    <w:t>3014</w:t>
                  </w:r>
                </w:p>
              </w:tc>
              <w:tc>
                <w:tcPr>
                  <w:tcW w:w="13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2B7187" w:rsidRPr="002B7187" w:rsidTr="005C36CA">
              <w:trPr>
                <w:gridAfter w:val="6"/>
                <w:wAfter w:w="5337" w:type="dxa"/>
                <w:trHeight w:val="720"/>
              </w:trPr>
              <w:tc>
                <w:tcPr>
                  <w:tcW w:w="2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1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17</w:t>
                  </w:r>
                </w:p>
              </w:tc>
              <w:tc>
                <w:tcPr>
                  <w:tcW w:w="68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B7187">
                    <w:rPr>
                      <w:rFonts w:ascii="Times New Roman" w:hAnsi="Times New Roman" w:cs="Times New Roman"/>
                      <w:color w:val="000000"/>
                    </w:rPr>
                    <w:t>2. Продаја нематеријалне имовине, некретнина, постројења, опреме и биолошких средстава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B7187">
                    <w:rPr>
                      <w:rFonts w:ascii="Times New Roman" w:hAnsi="Times New Roman" w:cs="Times New Roman"/>
                      <w:color w:val="000000"/>
                    </w:rPr>
                    <w:t>3015</w:t>
                  </w:r>
                </w:p>
              </w:tc>
              <w:tc>
                <w:tcPr>
                  <w:tcW w:w="13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2B7187" w:rsidRPr="002B7187" w:rsidTr="005C36CA">
              <w:trPr>
                <w:gridAfter w:val="6"/>
                <w:wAfter w:w="5337" w:type="dxa"/>
                <w:trHeight w:val="600"/>
              </w:trPr>
              <w:tc>
                <w:tcPr>
                  <w:tcW w:w="2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1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18</w:t>
                  </w:r>
                </w:p>
              </w:tc>
              <w:tc>
                <w:tcPr>
                  <w:tcW w:w="68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B7187">
                    <w:rPr>
                      <w:rFonts w:ascii="Times New Roman" w:hAnsi="Times New Roman" w:cs="Times New Roman"/>
                      <w:color w:val="000000"/>
                    </w:rPr>
                    <w:t>3. Остали финансијски пласмани (нето приливи)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B7187">
                    <w:rPr>
                      <w:rFonts w:ascii="Times New Roman" w:hAnsi="Times New Roman" w:cs="Times New Roman"/>
                      <w:color w:val="000000"/>
                    </w:rPr>
                    <w:t>3016</w:t>
                  </w:r>
                </w:p>
              </w:tc>
              <w:tc>
                <w:tcPr>
                  <w:tcW w:w="13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B7187" w:rsidRPr="00B7038A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2B7187" w:rsidRPr="002B7187" w:rsidTr="005C36CA">
              <w:trPr>
                <w:gridAfter w:val="6"/>
                <w:wAfter w:w="5337" w:type="dxa"/>
                <w:trHeight w:val="530"/>
              </w:trPr>
              <w:tc>
                <w:tcPr>
                  <w:tcW w:w="2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1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19</w:t>
                  </w:r>
                </w:p>
              </w:tc>
              <w:tc>
                <w:tcPr>
                  <w:tcW w:w="68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B7187">
                    <w:rPr>
                      <w:rFonts w:ascii="Times New Roman" w:hAnsi="Times New Roman" w:cs="Times New Roman"/>
                      <w:color w:val="000000"/>
                    </w:rPr>
                    <w:t>4. Примљене камате из активности инвестирања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B7187">
                    <w:rPr>
                      <w:rFonts w:ascii="Times New Roman" w:hAnsi="Times New Roman" w:cs="Times New Roman"/>
                      <w:color w:val="000000"/>
                    </w:rPr>
                    <w:t>3017</w:t>
                  </w:r>
                </w:p>
              </w:tc>
              <w:tc>
                <w:tcPr>
                  <w:tcW w:w="13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2B7187" w:rsidRPr="002B7187" w:rsidTr="005C36CA">
              <w:trPr>
                <w:gridAfter w:val="6"/>
                <w:wAfter w:w="5337" w:type="dxa"/>
                <w:trHeight w:val="548"/>
              </w:trPr>
              <w:tc>
                <w:tcPr>
                  <w:tcW w:w="2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1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20</w:t>
                  </w:r>
                </w:p>
              </w:tc>
              <w:tc>
                <w:tcPr>
                  <w:tcW w:w="68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B7187">
                    <w:rPr>
                      <w:rFonts w:ascii="Times New Roman" w:hAnsi="Times New Roman" w:cs="Times New Roman"/>
                      <w:color w:val="000000"/>
                    </w:rPr>
                    <w:t>5. Примљене дивиденде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B7187">
                    <w:rPr>
                      <w:rFonts w:ascii="Times New Roman" w:hAnsi="Times New Roman" w:cs="Times New Roman"/>
                      <w:color w:val="000000"/>
                    </w:rPr>
                    <w:t>3018</w:t>
                  </w:r>
                </w:p>
              </w:tc>
              <w:tc>
                <w:tcPr>
                  <w:tcW w:w="13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2B7187" w:rsidRPr="002B7187" w:rsidTr="005C36CA">
              <w:trPr>
                <w:gridAfter w:val="6"/>
                <w:wAfter w:w="5337" w:type="dxa"/>
                <w:trHeight w:val="465"/>
              </w:trPr>
              <w:tc>
                <w:tcPr>
                  <w:tcW w:w="2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1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21</w:t>
                  </w:r>
                </w:p>
              </w:tc>
              <w:tc>
                <w:tcPr>
                  <w:tcW w:w="68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II. Одливи готовине из активности инвестирања (1 до 3)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B7187">
                    <w:rPr>
                      <w:rFonts w:ascii="Times New Roman" w:hAnsi="Times New Roman" w:cs="Times New Roman"/>
                      <w:color w:val="000000"/>
                    </w:rPr>
                    <w:t>3019</w:t>
                  </w:r>
                </w:p>
              </w:tc>
              <w:tc>
                <w:tcPr>
                  <w:tcW w:w="13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B7187" w:rsidRPr="00213B41" w:rsidRDefault="00213B41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5.132.</w:t>
                  </w:r>
                </w:p>
              </w:tc>
            </w:tr>
            <w:tr w:rsidR="002B7187" w:rsidRPr="002B7187" w:rsidTr="005C36CA">
              <w:trPr>
                <w:gridAfter w:val="6"/>
                <w:wAfter w:w="5337" w:type="dxa"/>
                <w:trHeight w:val="600"/>
              </w:trPr>
              <w:tc>
                <w:tcPr>
                  <w:tcW w:w="2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1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22</w:t>
                  </w:r>
                </w:p>
              </w:tc>
              <w:tc>
                <w:tcPr>
                  <w:tcW w:w="68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B7187">
                    <w:rPr>
                      <w:rFonts w:ascii="Times New Roman" w:hAnsi="Times New Roman" w:cs="Times New Roman"/>
                      <w:color w:val="000000"/>
                    </w:rPr>
                    <w:t>1. Куповина акција и удела (нето одливи)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B7187">
                    <w:rPr>
                      <w:rFonts w:ascii="Times New Roman" w:hAnsi="Times New Roman" w:cs="Times New Roman"/>
                      <w:color w:val="000000"/>
                    </w:rPr>
                    <w:t>3020</w:t>
                  </w:r>
                </w:p>
              </w:tc>
              <w:tc>
                <w:tcPr>
                  <w:tcW w:w="13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2B7187" w:rsidRPr="002B7187" w:rsidTr="005C36CA">
              <w:trPr>
                <w:gridAfter w:val="6"/>
                <w:wAfter w:w="5337" w:type="dxa"/>
                <w:trHeight w:val="675"/>
              </w:trPr>
              <w:tc>
                <w:tcPr>
                  <w:tcW w:w="2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1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23</w:t>
                  </w:r>
                </w:p>
              </w:tc>
              <w:tc>
                <w:tcPr>
                  <w:tcW w:w="68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B7187">
                    <w:rPr>
                      <w:rFonts w:ascii="Times New Roman" w:hAnsi="Times New Roman" w:cs="Times New Roman"/>
                      <w:color w:val="000000"/>
                    </w:rPr>
                    <w:t>2. Куповина нематеријалне имовине, некретнина, постројења, опреме и биолошких средстава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B7187">
                    <w:rPr>
                      <w:rFonts w:ascii="Times New Roman" w:hAnsi="Times New Roman" w:cs="Times New Roman"/>
                      <w:color w:val="000000"/>
                    </w:rPr>
                    <w:t>3021</w:t>
                  </w:r>
                </w:p>
              </w:tc>
              <w:tc>
                <w:tcPr>
                  <w:tcW w:w="13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B7187" w:rsidRPr="00213B41" w:rsidRDefault="00213B41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5.132.</w:t>
                  </w:r>
                </w:p>
              </w:tc>
            </w:tr>
            <w:tr w:rsidR="002B7187" w:rsidRPr="002B7187" w:rsidTr="005C36CA">
              <w:trPr>
                <w:gridAfter w:val="6"/>
                <w:wAfter w:w="5337" w:type="dxa"/>
                <w:trHeight w:val="557"/>
              </w:trPr>
              <w:tc>
                <w:tcPr>
                  <w:tcW w:w="2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1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24</w:t>
                  </w:r>
                </w:p>
              </w:tc>
              <w:tc>
                <w:tcPr>
                  <w:tcW w:w="68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B7187">
                    <w:rPr>
                      <w:rFonts w:ascii="Times New Roman" w:hAnsi="Times New Roman" w:cs="Times New Roman"/>
                      <w:color w:val="000000"/>
                    </w:rPr>
                    <w:t>3. Остали финансијски пласмани (нето одливи)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B7187">
                    <w:rPr>
                      <w:rFonts w:ascii="Times New Roman" w:hAnsi="Times New Roman" w:cs="Times New Roman"/>
                      <w:color w:val="000000"/>
                    </w:rPr>
                    <w:t>3022</w:t>
                  </w:r>
                </w:p>
              </w:tc>
              <w:tc>
                <w:tcPr>
                  <w:tcW w:w="13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2B7187" w:rsidRPr="002B7187" w:rsidTr="005C36CA">
              <w:trPr>
                <w:gridAfter w:val="6"/>
                <w:wAfter w:w="5337" w:type="dxa"/>
                <w:trHeight w:val="611"/>
              </w:trPr>
              <w:tc>
                <w:tcPr>
                  <w:tcW w:w="2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1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25</w:t>
                  </w:r>
                </w:p>
              </w:tc>
              <w:tc>
                <w:tcPr>
                  <w:tcW w:w="68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III. Нето прилив готовине из активности инвестирања (I-II)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B7187">
                    <w:rPr>
                      <w:rFonts w:ascii="Times New Roman" w:hAnsi="Times New Roman" w:cs="Times New Roman"/>
                      <w:color w:val="000000"/>
                    </w:rPr>
                    <w:t>3023</w:t>
                  </w:r>
                </w:p>
              </w:tc>
              <w:tc>
                <w:tcPr>
                  <w:tcW w:w="13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2B7187" w:rsidRPr="002B7187" w:rsidTr="005C36CA">
              <w:trPr>
                <w:gridAfter w:val="6"/>
                <w:wAfter w:w="5337" w:type="dxa"/>
                <w:trHeight w:val="465"/>
              </w:trPr>
              <w:tc>
                <w:tcPr>
                  <w:tcW w:w="2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1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26</w:t>
                  </w:r>
                </w:p>
              </w:tc>
              <w:tc>
                <w:tcPr>
                  <w:tcW w:w="68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IV. Нето одлив готовине из активности инвестирања (II-I)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B7187">
                    <w:rPr>
                      <w:rFonts w:ascii="Times New Roman" w:hAnsi="Times New Roman" w:cs="Times New Roman"/>
                      <w:color w:val="000000"/>
                    </w:rPr>
                    <w:t>3024</w:t>
                  </w:r>
                </w:p>
              </w:tc>
              <w:tc>
                <w:tcPr>
                  <w:tcW w:w="13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B7187" w:rsidRPr="00213B41" w:rsidRDefault="00213B41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5.132.</w:t>
                  </w:r>
                </w:p>
              </w:tc>
            </w:tr>
            <w:tr w:rsidR="002B7187" w:rsidRPr="002B7187" w:rsidTr="005C36CA">
              <w:trPr>
                <w:gridAfter w:val="6"/>
                <w:wAfter w:w="5337" w:type="dxa"/>
                <w:trHeight w:val="900"/>
              </w:trPr>
              <w:tc>
                <w:tcPr>
                  <w:tcW w:w="2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1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27</w:t>
                  </w:r>
                </w:p>
              </w:tc>
              <w:tc>
                <w:tcPr>
                  <w:tcW w:w="68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В. ТОКОВИ ГОТОВИНЕ ИЗ АКТИВНОСТИ ФИНАНСИРАЊА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B7187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3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2B7187" w:rsidRPr="002B7187" w:rsidTr="005C36CA">
              <w:trPr>
                <w:gridAfter w:val="6"/>
                <w:wAfter w:w="5337" w:type="dxa"/>
                <w:trHeight w:val="465"/>
              </w:trPr>
              <w:tc>
                <w:tcPr>
                  <w:tcW w:w="2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1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28</w:t>
                  </w:r>
                </w:p>
              </w:tc>
              <w:tc>
                <w:tcPr>
                  <w:tcW w:w="68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I. Приливи готовине из активности финансирања (1 до 5)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B7187">
                    <w:rPr>
                      <w:rFonts w:ascii="Times New Roman" w:hAnsi="Times New Roman" w:cs="Times New Roman"/>
                      <w:color w:val="000000"/>
                    </w:rPr>
                    <w:t>3025</w:t>
                  </w:r>
                </w:p>
              </w:tc>
              <w:tc>
                <w:tcPr>
                  <w:tcW w:w="13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B7187" w:rsidRPr="00213B41" w:rsidRDefault="00213B41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10.000.</w:t>
                  </w:r>
                </w:p>
              </w:tc>
            </w:tr>
            <w:tr w:rsidR="002B7187" w:rsidRPr="002B7187" w:rsidTr="005C36CA">
              <w:trPr>
                <w:gridAfter w:val="6"/>
                <w:wAfter w:w="5337" w:type="dxa"/>
                <w:trHeight w:val="600"/>
              </w:trPr>
              <w:tc>
                <w:tcPr>
                  <w:tcW w:w="2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1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29</w:t>
                  </w:r>
                </w:p>
              </w:tc>
              <w:tc>
                <w:tcPr>
                  <w:tcW w:w="68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B7187">
                    <w:rPr>
                      <w:rFonts w:ascii="Times New Roman" w:hAnsi="Times New Roman" w:cs="Times New Roman"/>
                      <w:color w:val="000000"/>
                    </w:rPr>
                    <w:t>1. Увећање основног капитала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B7187">
                    <w:rPr>
                      <w:rFonts w:ascii="Times New Roman" w:hAnsi="Times New Roman" w:cs="Times New Roman"/>
                      <w:color w:val="000000"/>
                    </w:rPr>
                    <w:t>3026</w:t>
                  </w:r>
                </w:p>
              </w:tc>
              <w:tc>
                <w:tcPr>
                  <w:tcW w:w="13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2B7187" w:rsidRPr="002B7187" w:rsidTr="005C36CA">
              <w:trPr>
                <w:gridAfter w:val="6"/>
                <w:wAfter w:w="5337" w:type="dxa"/>
                <w:trHeight w:val="600"/>
              </w:trPr>
              <w:tc>
                <w:tcPr>
                  <w:tcW w:w="2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1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30</w:t>
                  </w:r>
                </w:p>
              </w:tc>
              <w:tc>
                <w:tcPr>
                  <w:tcW w:w="68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B7187">
                    <w:rPr>
                      <w:rFonts w:ascii="Times New Roman" w:hAnsi="Times New Roman" w:cs="Times New Roman"/>
                      <w:color w:val="000000"/>
                    </w:rPr>
                    <w:t>2. Дугорочни кредити (нето приливи)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B7187">
                    <w:rPr>
                      <w:rFonts w:ascii="Times New Roman" w:hAnsi="Times New Roman" w:cs="Times New Roman"/>
                      <w:color w:val="000000"/>
                    </w:rPr>
                    <w:t>3027</w:t>
                  </w:r>
                </w:p>
              </w:tc>
              <w:tc>
                <w:tcPr>
                  <w:tcW w:w="13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B7187" w:rsidRPr="00213B41" w:rsidRDefault="00213B41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10.000.</w:t>
                  </w:r>
                </w:p>
              </w:tc>
            </w:tr>
            <w:tr w:rsidR="002B7187" w:rsidRPr="002B7187" w:rsidTr="005C36CA">
              <w:trPr>
                <w:gridAfter w:val="6"/>
                <w:wAfter w:w="5337" w:type="dxa"/>
                <w:trHeight w:val="600"/>
              </w:trPr>
              <w:tc>
                <w:tcPr>
                  <w:tcW w:w="2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1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31</w:t>
                  </w:r>
                </w:p>
              </w:tc>
              <w:tc>
                <w:tcPr>
                  <w:tcW w:w="68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B7187">
                    <w:rPr>
                      <w:rFonts w:ascii="Times New Roman" w:hAnsi="Times New Roman" w:cs="Times New Roman"/>
                      <w:color w:val="000000"/>
                    </w:rPr>
                    <w:t>3. Краткорочни кредити (нето приливи)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B7187">
                    <w:rPr>
                      <w:rFonts w:ascii="Times New Roman" w:hAnsi="Times New Roman" w:cs="Times New Roman"/>
                      <w:color w:val="000000"/>
                    </w:rPr>
                    <w:t>3028</w:t>
                  </w:r>
                </w:p>
              </w:tc>
              <w:tc>
                <w:tcPr>
                  <w:tcW w:w="13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B7187" w:rsidRPr="001301AF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2B7187" w:rsidRPr="002B7187" w:rsidTr="005C36CA">
              <w:trPr>
                <w:gridAfter w:val="6"/>
                <w:wAfter w:w="5337" w:type="dxa"/>
                <w:trHeight w:val="660"/>
              </w:trPr>
              <w:tc>
                <w:tcPr>
                  <w:tcW w:w="2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1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32</w:t>
                  </w:r>
                </w:p>
              </w:tc>
              <w:tc>
                <w:tcPr>
                  <w:tcW w:w="68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B7187">
                    <w:rPr>
                      <w:rFonts w:ascii="Times New Roman" w:hAnsi="Times New Roman" w:cs="Times New Roman"/>
                      <w:color w:val="000000"/>
                    </w:rPr>
                    <w:t>4. Остале дугорочне обавезе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B7187">
                    <w:rPr>
                      <w:rFonts w:ascii="Times New Roman" w:hAnsi="Times New Roman" w:cs="Times New Roman"/>
                      <w:color w:val="000000"/>
                    </w:rPr>
                    <w:t>3029</w:t>
                  </w:r>
                </w:p>
              </w:tc>
              <w:tc>
                <w:tcPr>
                  <w:tcW w:w="13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2B7187" w:rsidRPr="002B7187" w:rsidTr="005C36CA">
              <w:trPr>
                <w:gridAfter w:val="6"/>
                <w:wAfter w:w="5337" w:type="dxa"/>
                <w:trHeight w:val="660"/>
              </w:trPr>
              <w:tc>
                <w:tcPr>
                  <w:tcW w:w="2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1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33</w:t>
                  </w:r>
                </w:p>
              </w:tc>
              <w:tc>
                <w:tcPr>
                  <w:tcW w:w="68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B7187">
                    <w:rPr>
                      <w:rFonts w:ascii="Times New Roman" w:hAnsi="Times New Roman" w:cs="Times New Roman"/>
                      <w:color w:val="000000"/>
                    </w:rPr>
                    <w:t>5. Остале краткорочне обавезе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B7187">
                    <w:rPr>
                      <w:rFonts w:ascii="Times New Roman" w:hAnsi="Times New Roman" w:cs="Times New Roman"/>
                      <w:color w:val="000000"/>
                    </w:rPr>
                    <w:t>3030</w:t>
                  </w:r>
                </w:p>
              </w:tc>
              <w:tc>
                <w:tcPr>
                  <w:tcW w:w="13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2B7187" w:rsidRPr="002B7187" w:rsidTr="005C36CA">
              <w:trPr>
                <w:gridAfter w:val="6"/>
                <w:wAfter w:w="5337" w:type="dxa"/>
                <w:trHeight w:val="465"/>
              </w:trPr>
              <w:tc>
                <w:tcPr>
                  <w:tcW w:w="2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1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34</w:t>
                  </w:r>
                </w:p>
              </w:tc>
              <w:tc>
                <w:tcPr>
                  <w:tcW w:w="68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II. Одливи готовине из активности финансирања (1 до 6)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B7187">
                    <w:rPr>
                      <w:rFonts w:ascii="Times New Roman" w:hAnsi="Times New Roman" w:cs="Times New Roman"/>
                      <w:color w:val="000000"/>
                    </w:rPr>
                    <w:t>3031</w:t>
                  </w:r>
                </w:p>
              </w:tc>
              <w:tc>
                <w:tcPr>
                  <w:tcW w:w="13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B7187" w:rsidRPr="00213B41" w:rsidRDefault="00213B41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7.619.</w:t>
                  </w:r>
                </w:p>
              </w:tc>
            </w:tr>
            <w:tr w:rsidR="002B7187" w:rsidRPr="002B7187" w:rsidTr="005C36CA">
              <w:trPr>
                <w:gridAfter w:val="6"/>
                <w:wAfter w:w="5337" w:type="dxa"/>
                <w:trHeight w:val="600"/>
              </w:trPr>
              <w:tc>
                <w:tcPr>
                  <w:tcW w:w="2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1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35</w:t>
                  </w:r>
                </w:p>
              </w:tc>
              <w:tc>
                <w:tcPr>
                  <w:tcW w:w="68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B7187">
                    <w:rPr>
                      <w:rFonts w:ascii="Times New Roman" w:hAnsi="Times New Roman" w:cs="Times New Roman"/>
                      <w:color w:val="000000"/>
                    </w:rPr>
                    <w:t>1. Откуп сопствених акција и удела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B7187">
                    <w:rPr>
                      <w:rFonts w:ascii="Times New Roman" w:hAnsi="Times New Roman" w:cs="Times New Roman"/>
                      <w:color w:val="000000"/>
                    </w:rPr>
                    <w:t>3032</w:t>
                  </w:r>
                </w:p>
              </w:tc>
              <w:tc>
                <w:tcPr>
                  <w:tcW w:w="13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2B7187" w:rsidRPr="002B7187" w:rsidTr="005C36CA">
              <w:trPr>
                <w:gridAfter w:val="6"/>
                <w:wAfter w:w="5337" w:type="dxa"/>
                <w:trHeight w:val="600"/>
              </w:trPr>
              <w:tc>
                <w:tcPr>
                  <w:tcW w:w="2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1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36</w:t>
                  </w:r>
                </w:p>
              </w:tc>
              <w:tc>
                <w:tcPr>
                  <w:tcW w:w="68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B7187">
                    <w:rPr>
                      <w:rFonts w:ascii="Times New Roman" w:hAnsi="Times New Roman" w:cs="Times New Roman"/>
                      <w:color w:val="000000"/>
                    </w:rPr>
                    <w:t>2. Дугорочни кредити (одливи)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B7187">
                    <w:rPr>
                      <w:rFonts w:ascii="Times New Roman" w:hAnsi="Times New Roman" w:cs="Times New Roman"/>
                      <w:color w:val="000000"/>
                    </w:rPr>
                    <w:t>3033</w:t>
                  </w:r>
                </w:p>
              </w:tc>
              <w:tc>
                <w:tcPr>
                  <w:tcW w:w="13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B7187" w:rsidRPr="00283D04" w:rsidRDefault="00283D04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7.360.</w:t>
                  </w:r>
                </w:p>
              </w:tc>
            </w:tr>
            <w:tr w:rsidR="002B7187" w:rsidRPr="002B7187" w:rsidTr="005C36CA">
              <w:trPr>
                <w:gridAfter w:val="6"/>
                <w:wAfter w:w="5337" w:type="dxa"/>
                <w:trHeight w:val="465"/>
              </w:trPr>
              <w:tc>
                <w:tcPr>
                  <w:tcW w:w="2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1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37</w:t>
                  </w:r>
                </w:p>
              </w:tc>
              <w:tc>
                <w:tcPr>
                  <w:tcW w:w="68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B7187">
                    <w:rPr>
                      <w:rFonts w:ascii="Times New Roman" w:hAnsi="Times New Roman" w:cs="Times New Roman"/>
                      <w:color w:val="000000"/>
                    </w:rPr>
                    <w:t>3. Краткорочни кредити (одливи)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B7187">
                    <w:rPr>
                      <w:rFonts w:ascii="Times New Roman" w:hAnsi="Times New Roman" w:cs="Times New Roman"/>
                      <w:color w:val="000000"/>
                    </w:rPr>
                    <w:t>3034</w:t>
                  </w:r>
                </w:p>
              </w:tc>
              <w:tc>
                <w:tcPr>
                  <w:tcW w:w="13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B7187" w:rsidRPr="001301AF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2B7187" w:rsidRPr="002B7187" w:rsidTr="005C36CA">
              <w:trPr>
                <w:gridAfter w:val="6"/>
                <w:wAfter w:w="5337" w:type="dxa"/>
                <w:trHeight w:val="465"/>
              </w:trPr>
              <w:tc>
                <w:tcPr>
                  <w:tcW w:w="2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1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38</w:t>
                  </w:r>
                </w:p>
              </w:tc>
              <w:tc>
                <w:tcPr>
                  <w:tcW w:w="68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B7187">
                    <w:rPr>
                      <w:rFonts w:ascii="Times New Roman" w:hAnsi="Times New Roman" w:cs="Times New Roman"/>
                      <w:color w:val="000000"/>
                    </w:rPr>
                    <w:t>4. Остале обавезе (одливи)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B7187">
                    <w:rPr>
                      <w:rFonts w:ascii="Times New Roman" w:hAnsi="Times New Roman" w:cs="Times New Roman"/>
                      <w:color w:val="000000"/>
                    </w:rPr>
                    <w:t>3035</w:t>
                  </w:r>
                </w:p>
              </w:tc>
              <w:tc>
                <w:tcPr>
                  <w:tcW w:w="13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B7187" w:rsidRPr="00B7038A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2B7187" w:rsidRPr="002B7187" w:rsidTr="005C36CA">
              <w:trPr>
                <w:gridAfter w:val="6"/>
                <w:wAfter w:w="5337" w:type="dxa"/>
                <w:trHeight w:val="600"/>
              </w:trPr>
              <w:tc>
                <w:tcPr>
                  <w:tcW w:w="2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1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39</w:t>
                  </w:r>
                </w:p>
              </w:tc>
              <w:tc>
                <w:tcPr>
                  <w:tcW w:w="68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B7187">
                    <w:rPr>
                      <w:rFonts w:ascii="Times New Roman" w:hAnsi="Times New Roman" w:cs="Times New Roman"/>
                      <w:color w:val="000000"/>
                    </w:rPr>
                    <w:t>5. Финансијски лизинг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B7187">
                    <w:rPr>
                      <w:rFonts w:ascii="Times New Roman" w:hAnsi="Times New Roman" w:cs="Times New Roman"/>
                      <w:color w:val="000000"/>
                    </w:rPr>
                    <w:t>3036</w:t>
                  </w:r>
                </w:p>
              </w:tc>
              <w:tc>
                <w:tcPr>
                  <w:tcW w:w="13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B7187" w:rsidRPr="00283D04" w:rsidRDefault="00283D04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259.</w:t>
                  </w:r>
                </w:p>
              </w:tc>
            </w:tr>
            <w:tr w:rsidR="002B7187" w:rsidRPr="002B7187" w:rsidTr="005C36CA">
              <w:trPr>
                <w:gridAfter w:val="6"/>
                <w:wAfter w:w="5337" w:type="dxa"/>
                <w:trHeight w:val="476"/>
              </w:trPr>
              <w:tc>
                <w:tcPr>
                  <w:tcW w:w="2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1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40</w:t>
                  </w:r>
                </w:p>
              </w:tc>
              <w:tc>
                <w:tcPr>
                  <w:tcW w:w="68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B7187">
                    <w:rPr>
                      <w:rFonts w:ascii="Times New Roman" w:hAnsi="Times New Roman" w:cs="Times New Roman"/>
                      <w:color w:val="000000"/>
                    </w:rPr>
                    <w:t>6. Исплаћене дивиденде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B7187">
                    <w:rPr>
                      <w:rFonts w:ascii="Times New Roman" w:hAnsi="Times New Roman" w:cs="Times New Roman"/>
                      <w:color w:val="000000"/>
                    </w:rPr>
                    <w:t>3037</w:t>
                  </w:r>
                </w:p>
              </w:tc>
              <w:tc>
                <w:tcPr>
                  <w:tcW w:w="13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2B7187" w:rsidRPr="002B7187" w:rsidTr="005C36CA">
              <w:trPr>
                <w:gridAfter w:val="6"/>
                <w:wAfter w:w="5337" w:type="dxa"/>
                <w:trHeight w:val="647"/>
              </w:trPr>
              <w:tc>
                <w:tcPr>
                  <w:tcW w:w="2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1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41</w:t>
                  </w:r>
                </w:p>
              </w:tc>
              <w:tc>
                <w:tcPr>
                  <w:tcW w:w="68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III. Нето прилив готовине из активности финансирања (I-II)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B7187">
                    <w:rPr>
                      <w:rFonts w:ascii="Times New Roman" w:hAnsi="Times New Roman" w:cs="Times New Roman"/>
                      <w:color w:val="000000"/>
                    </w:rPr>
                    <w:t>3038</w:t>
                  </w:r>
                </w:p>
              </w:tc>
              <w:tc>
                <w:tcPr>
                  <w:tcW w:w="13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B7187" w:rsidRPr="00283D04" w:rsidRDefault="00283D04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2.381.</w:t>
                  </w:r>
                </w:p>
              </w:tc>
            </w:tr>
            <w:tr w:rsidR="002B7187" w:rsidRPr="002B7187" w:rsidTr="005C36CA">
              <w:trPr>
                <w:gridAfter w:val="6"/>
                <w:wAfter w:w="5337" w:type="dxa"/>
                <w:trHeight w:val="773"/>
              </w:trPr>
              <w:tc>
                <w:tcPr>
                  <w:tcW w:w="2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1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42</w:t>
                  </w:r>
                </w:p>
              </w:tc>
              <w:tc>
                <w:tcPr>
                  <w:tcW w:w="68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IV. Нето одлив готовине из активности финансирања (II-I)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B7187">
                    <w:rPr>
                      <w:rFonts w:ascii="Times New Roman" w:hAnsi="Times New Roman" w:cs="Times New Roman"/>
                      <w:color w:val="000000"/>
                    </w:rPr>
                    <w:t>3039</w:t>
                  </w:r>
                </w:p>
              </w:tc>
              <w:tc>
                <w:tcPr>
                  <w:tcW w:w="13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B7187" w:rsidRPr="001301AF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2B7187" w:rsidRPr="002B7187" w:rsidTr="005C36CA">
              <w:trPr>
                <w:gridAfter w:val="6"/>
                <w:wAfter w:w="5337" w:type="dxa"/>
                <w:trHeight w:val="600"/>
              </w:trPr>
              <w:tc>
                <w:tcPr>
                  <w:tcW w:w="2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1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43</w:t>
                  </w:r>
                </w:p>
              </w:tc>
              <w:tc>
                <w:tcPr>
                  <w:tcW w:w="68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Г. СВЕГА ПРИЛИВ ГОТОВИНЕ</w:t>
                  </w:r>
                  <w:r w:rsidRPr="002B7187">
                    <w:rPr>
                      <w:rFonts w:ascii="Times New Roman" w:hAnsi="Times New Roman" w:cs="Times New Roman"/>
                      <w:color w:val="000000"/>
                    </w:rPr>
                    <w:t> (3001 + 3013 + 3025)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B7187">
                    <w:rPr>
                      <w:rFonts w:ascii="Times New Roman" w:hAnsi="Times New Roman" w:cs="Times New Roman"/>
                      <w:color w:val="000000"/>
                    </w:rPr>
                    <w:t>3040</w:t>
                  </w:r>
                </w:p>
              </w:tc>
              <w:tc>
                <w:tcPr>
                  <w:tcW w:w="13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B7187" w:rsidRPr="00283D04" w:rsidRDefault="00283D04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317.821.</w:t>
                  </w:r>
                </w:p>
              </w:tc>
            </w:tr>
            <w:tr w:rsidR="002B7187" w:rsidRPr="002B7187" w:rsidTr="005C36CA">
              <w:trPr>
                <w:gridAfter w:val="6"/>
                <w:wAfter w:w="5337" w:type="dxa"/>
                <w:trHeight w:val="465"/>
              </w:trPr>
              <w:tc>
                <w:tcPr>
                  <w:tcW w:w="2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1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44</w:t>
                  </w:r>
                </w:p>
              </w:tc>
              <w:tc>
                <w:tcPr>
                  <w:tcW w:w="68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Д. СВЕГА ОДЛИВ ГОТОВИНЕ</w:t>
                  </w:r>
                  <w:r w:rsidRPr="002B7187">
                    <w:rPr>
                      <w:rFonts w:ascii="Times New Roman" w:hAnsi="Times New Roman" w:cs="Times New Roman"/>
                      <w:color w:val="000000"/>
                    </w:rPr>
                    <w:t> (3005 + 3019 + 3031)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B7187">
                    <w:rPr>
                      <w:rFonts w:ascii="Times New Roman" w:hAnsi="Times New Roman" w:cs="Times New Roman"/>
                      <w:color w:val="000000"/>
                    </w:rPr>
                    <w:t>3041</w:t>
                  </w:r>
                </w:p>
              </w:tc>
              <w:tc>
                <w:tcPr>
                  <w:tcW w:w="13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B7187" w:rsidRPr="00283D04" w:rsidRDefault="00283D04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304.194.</w:t>
                  </w:r>
                </w:p>
              </w:tc>
            </w:tr>
            <w:tr w:rsidR="002B7187" w:rsidRPr="002B7187" w:rsidTr="005C36CA">
              <w:trPr>
                <w:gridAfter w:val="6"/>
                <w:wAfter w:w="5337" w:type="dxa"/>
                <w:trHeight w:val="465"/>
              </w:trPr>
              <w:tc>
                <w:tcPr>
                  <w:tcW w:w="2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1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45</w:t>
                  </w:r>
                </w:p>
              </w:tc>
              <w:tc>
                <w:tcPr>
                  <w:tcW w:w="68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Ђ. НЕТО ПРИЛИВ ГОТОВИНЕ</w:t>
                  </w:r>
                  <w:r w:rsidRPr="002B7187">
                    <w:rPr>
                      <w:rFonts w:ascii="Times New Roman" w:hAnsi="Times New Roman" w:cs="Times New Roman"/>
                      <w:color w:val="000000"/>
                    </w:rPr>
                    <w:t> (3040 – 3041)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B7187">
                    <w:rPr>
                      <w:rFonts w:ascii="Times New Roman" w:hAnsi="Times New Roman" w:cs="Times New Roman"/>
                      <w:color w:val="000000"/>
                    </w:rPr>
                    <w:t>3042</w:t>
                  </w:r>
                </w:p>
              </w:tc>
              <w:tc>
                <w:tcPr>
                  <w:tcW w:w="13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B7187" w:rsidRPr="00283D04" w:rsidRDefault="00283D04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13.627.</w:t>
                  </w:r>
                </w:p>
              </w:tc>
            </w:tr>
            <w:tr w:rsidR="002B7187" w:rsidRPr="002B7187" w:rsidTr="005C36CA">
              <w:trPr>
                <w:gridAfter w:val="6"/>
                <w:wAfter w:w="5337" w:type="dxa"/>
                <w:trHeight w:val="480"/>
              </w:trPr>
              <w:tc>
                <w:tcPr>
                  <w:tcW w:w="2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10" w:type="dxa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46</w:t>
                  </w:r>
                </w:p>
              </w:tc>
              <w:tc>
                <w:tcPr>
                  <w:tcW w:w="68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Е. НЕТО ОДЛИВ ГОТОВИНЕ</w:t>
                  </w:r>
                  <w:r w:rsidRPr="002B7187">
                    <w:rPr>
                      <w:rFonts w:ascii="Times New Roman" w:hAnsi="Times New Roman" w:cs="Times New Roman"/>
                      <w:color w:val="000000"/>
                    </w:rPr>
                    <w:t> (3041 – 3040)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B7187">
                    <w:rPr>
                      <w:rFonts w:ascii="Times New Roman" w:hAnsi="Times New Roman" w:cs="Times New Roman"/>
                      <w:color w:val="000000"/>
                    </w:rPr>
                    <w:t>3043</w:t>
                  </w:r>
                </w:p>
              </w:tc>
              <w:tc>
                <w:tcPr>
                  <w:tcW w:w="13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B7187" w:rsidRPr="00432940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2B7187" w:rsidRPr="002B7187" w:rsidTr="005C36CA">
              <w:trPr>
                <w:gridAfter w:val="6"/>
                <w:wAfter w:w="5337" w:type="dxa"/>
                <w:trHeight w:val="600"/>
              </w:trPr>
              <w:tc>
                <w:tcPr>
                  <w:tcW w:w="2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10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47</w:t>
                  </w:r>
                </w:p>
              </w:tc>
              <w:tc>
                <w:tcPr>
                  <w:tcW w:w="68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З. ГОТОВИНА НА ПОЧЕТКУ ОБРАЧУНСКОГ ПЕРИОДА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B7187">
                    <w:rPr>
                      <w:rFonts w:ascii="Times New Roman" w:hAnsi="Times New Roman" w:cs="Times New Roman"/>
                      <w:color w:val="000000"/>
                    </w:rPr>
                    <w:t>3044</w:t>
                  </w:r>
                </w:p>
              </w:tc>
              <w:tc>
                <w:tcPr>
                  <w:tcW w:w="13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B7187" w:rsidRPr="00283D04" w:rsidRDefault="00283D04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2.142.</w:t>
                  </w:r>
                </w:p>
              </w:tc>
            </w:tr>
            <w:tr w:rsidR="002B7187" w:rsidRPr="002B7187" w:rsidTr="005C36CA">
              <w:trPr>
                <w:gridAfter w:val="6"/>
                <w:wAfter w:w="5337" w:type="dxa"/>
                <w:trHeight w:val="827"/>
              </w:trPr>
              <w:tc>
                <w:tcPr>
                  <w:tcW w:w="2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1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48</w:t>
                  </w:r>
                </w:p>
              </w:tc>
              <w:tc>
                <w:tcPr>
                  <w:tcW w:w="68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Ж. ПОЗИТИВНЕ КУРСНЕ РАЗЛИКЕ ПО ОСНОВУ ПРЕРАЧУНА ГОТОВИНЕ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B7187">
                    <w:rPr>
                      <w:rFonts w:ascii="Times New Roman" w:hAnsi="Times New Roman" w:cs="Times New Roman"/>
                      <w:color w:val="000000"/>
                    </w:rPr>
                    <w:t>3045</w:t>
                  </w:r>
                </w:p>
              </w:tc>
              <w:tc>
                <w:tcPr>
                  <w:tcW w:w="13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2B7187" w:rsidRPr="002B7187" w:rsidTr="005C36CA">
              <w:trPr>
                <w:gridAfter w:val="6"/>
                <w:wAfter w:w="5337" w:type="dxa"/>
                <w:trHeight w:val="800"/>
              </w:trPr>
              <w:tc>
                <w:tcPr>
                  <w:tcW w:w="2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1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49</w:t>
                  </w:r>
                </w:p>
              </w:tc>
              <w:tc>
                <w:tcPr>
                  <w:tcW w:w="684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И. НЕГАТИВНЕ КУРСНЕ РАЗЛИКЕ ПО ОСНОВУ ПРЕРАЧУНА ГОТОВИНЕ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B7187">
                    <w:rPr>
                      <w:rFonts w:ascii="Times New Roman" w:hAnsi="Times New Roman" w:cs="Times New Roman"/>
                      <w:color w:val="000000"/>
                    </w:rPr>
                    <w:t>3046</w:t>
                  </w:r>
                </w:p>
              </w:tc>
              <w:tc>
                <w:tcPr>
                  <w:tcW w:w="13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2B7187" w:rsidRPr="002B7187" w:rsidTr="005C36CA">
              <w:trPr>
                <w:gridAfter w:val="6"/>
                <w:wAfter w:w="5337" w:type="dxa"/>
                <w:trHeight w:val="930"/>
              </w:trPr>
              <w:tc>
                <w:tcPr>
                  <w:tcW w:w="2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10" w:type="dxa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50</w:t>
                  </w:r>
                </w:p>
              </w:tc>
              <w:tc>
                <w:tcPr>
                  <w:tcW w:w="6840" w:type="dxa"/>
                  <w:gridSpan w:val="3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 xml:space="preserve">Ј. ГОТОВИНА НА КРАЈУ ОБРАЧУНСКОГ ПЕРИОДА </w:t>
                  </w:r>
                  <w:r w:rsidRPr="002B7187">
                    <w:rPr>
                      <w:rFonts w:ascii="Times New Roman" w:hAnsi="Times New Roman" w:cs="Times New Roman"/>
                      <w:color w:val="000000"/>
                    </w:rPr>
                    <w:t>(3042 – 3043 + 3044 + 3045 – 3046)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B7187">
                    <w:rPr>
                      <w:rFonts w:ascii="Times New Roman" w:hAnsi="Times New Roman" w:cs="Times New Roman"/>
                      <w:color w:val="000000"/>
                    </w:rPr>
                    <w:t>3047</w:t>
                  </w:r>
                </w:p>
              </w:tc>
              <w:tc>
                <w:tcPr>
                  <w:tcW w:w="1350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B7187" w:rsidRPr="00283D04" w:rsidRDefault="00283D04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15.769.</w:t>
                  </w:r>
                </w:p>
              </w:tc>
            </w:tr>
            <w:tr w:rsidR="002B7187" w:rsidRPr="002B7187" w:rsidTr="005C36CA">
              <w:trPr>
                <w:gridAfter w:val="6"/>
                <w:wAfter w:w="5337" w:type="dxa"/>
                <w:trHeight w:val="375"/>
              </w:trPr>
              <w:tc>
                <w:tcPr>
                  <w:tcW w:w="10260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655DB" w:rsidRDefault="000655DB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 xml:space="preserve">ТРОШКОВИ ЗАПОСЛЕНИХ </w:t>
                  </w:r>
                </w:p>
              </w:tc>
            </w:tr>
            <w:tr w:rsidR="002B7187" w:rsidRPr="002B7187" w:rsidTr="001301AF">
              <w:trPr>
                <w:gridAfter w:val="4"/>
                <w:wAfter w:w="4831" w:type="dxa"/>
                <w:trHeight w:val="315"/>
              </w:trPr>
              <w:tc>
                <w:tcPr>
                  <w:tcW w:w="7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4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53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7187" w:rsidRPr="00283D04" w:rsidRDefault="00283D04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У динарима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2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2B7187" w:rsidRPr="002B7187" w:rsidTr="001301AF">
              <w:trPr>
                <w:gridAfter w:val="6"/>
                <w:wAfter w:w="5337" w:type="dxa"/>
                <w:trHeight w:val="510"/>
              </w:trPr>
              <w:tc>
                <w:tcPr>
                  <w:tcW w:w="720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Р. бр.</w:t>
                  </w:r>
                </w:p>
              </w:tc>
              <w:tc>
                <w:tcPr>
                  <w:tcW w:w="5400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Трошкови запослених</w:t>
                  </w:r>
                </w:p>
              </w:tc>
              <w:tc>
                <w:tcPr>
                  <w:tcW w:w="14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План</w:t>
                  </w:r>
                </w:p>
              </w:tc>
              <w:tc>
                <w:tcPr>
                  <w:tcW w:w="1530" w:type="dxa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Реализација</w:t>
                  </w:r>
                </w:p>
              </w:tc>
              <w:tc>
                <w:tcPr>
                  <w:tcW w:w="117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 xml:space="preserve">Индекс </w:t>
                  </w: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br/>
                    <w:t xml:space="preserve"> </w:t>
                  </w:r>
                </w:p>
              </w:tc>
            </w:tr>
            <w:tr w:rsidR="002B7187" w:rsidRPr="002B7187" w:rsidTr="00455480">
              <w:trPr>
                <w:gridAfter w:val="6"/>
                <w:wAfter w:w="5337" w:type="dxa"/>
                <w:trHeight w:val="491"/>
              </w:trPr>
              <w:tc>
                <w:tcPr>
                  <w:tcW w:w="720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5400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530" w:type="dxa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7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</w:tr>
            <w:tr w:rsidR="002B7187" w:rsidRPr="002B7187" w:rsidTr="001301AF">
              <w:trPr>
                <w:gridAfter w:val="6"/>
                <w:wAfter w:w="5337" w:type="dxa"/>
                <w:trHeight w:val="705"/>
              </w:trPr>
              <w:tc>
                <w:tcPr>
                  <w:tcW w:w="72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540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Маса НЕТО зарада (зарада по одбитку припадајућих пореза и доприноса на терет запосленог)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83D04" w:rsidRDefault="00283D04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82.748.376.</w:t>
                  </w:r>
                </w:p>
              </w:tc>
              <w:tc>
                <w:tcPr>
                  <w:tcW w:w="153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83D04" w:rsidRDefault="00283D04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80.202.012.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83D04" w:rsidRDefault="00283D04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96,92</w:t>
                  </w:r>
                </w:p>
              </w:tc>
            </w:tr>
            <w:tr w:rsidR="002B7187" w:rsidRPr="002B7187" w:rsidTr="001301AF">
              <w:trPr>
                <w:gridAfter w:val="6"/>
                <w:wAfter w:w="5337" w:type="dxa"/>
                <w:trHeight w:val="735"/>
              </w:trPr>
              <w:tc>
                <w:tcPr>
                  <w:tcW w:w="72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540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Маса БРУТО 1  зарада (зарада са припадајућим порезом и доприносима на терет запосленог)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83D04" w:rsidRDefault="00283D04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114.499.644.</w:t>
                  </w:r>
                </w:p>
              </w:tc>
              <w:tc>
                <w:tcPr>
                  <w:tcW w:w="153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83D04" w:rsidRDefault="00283D04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111.017.657.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83D04" w:rsidRDefault="00283D04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96,95</w:t>
                  </w:r>
                </w:p>
              </w:tc>
            </w:tr>
            <w:tr w:rsidR="002B7187" w:rsidRPr="002B7187" w:rsidTr="001301AF">
              <w:trPr>
                <w:gridAfter w:val="6"/>
                <w:wAfter w:w="5337" w:type="dxa"/>
                <w:trHeight w:val="705"/>
              </w:trPr>
              <w:tc>
                <w:tcPr>
                  <w:tcW w:w="72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540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 xml:space="preserve">Маса БРУТО 2 зарада (зарада са припадајућим порезом и доприносима на терет послодавца) 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83D04" w:rsidRDefault="00283D04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133.563.828.</w:t>
                  </w:r>
                </w:p>
              </w:tc>
              <w:tc>
                <w:tcPr>
                  <w:tcW w:w="153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83D04" w:rsidRDefault="00283D04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129.501.716.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83D04" w:rsidRDefault="00283D04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96,95</w:t>
                  </w:r>
                </w:p>
              </w:tc>
            </w:tr>
            <w:tr w:rsidR="002B7187" w:rsidRPr="002B7187" w:rsidTr="001301AF">
              <w:trPr>
                <w:gridAfter w:val="6"/>
                <w:wAfter w:w="5337" w:type="dxa"/>
                <w:trHeight w:val="720"/>
              </w:trPr>
              <w:tc>
                <w:tcPr>
                  <w:tcW w:w="72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540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Број запослених  по кадровској евиденцији - УКУПНО*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83D04" w:rsidRDefault="00283D04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127</w:t>
                  </w:r>
                </w:p>
              </w:tc>
              <w:tc>
                <w:tcPr>
                  <w:tcW w:w="153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83D04" w:rsidRDefault="00283D04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127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83D04" w:rsidRDefault="00283D04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100,00</w:t>
                  </w:r>
                </w:p>
              </w:tc>
            </w:tr>
            <w:tr w:rsidR="002B7187" w:rsidRPr="002B7187" w:rsidTr="001301AF">
              <w:trPr>
                <w:gridAfter w:val="6"/>
                <w:wAfter w:w="5337" w:type="dxa"/>
                <w:trHeight w:val="584"/>
              </w:trPr>
              <w:tc>
                <w:tcPr>
                  <w:tcW w:w="72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4.1.</w:t>
                  </w:r>
                </w:p>
              </w:tc>
              <w:tc>
                <w:tcPr>
                  <w:tcW w:w="540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 xml:space="preserve"> - на неодређено време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83D04" w:rsidRDefault="00283D04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116</w:t>
                  </w:r>
                </w:p>
              </w:tc>
              <w:tc>
                <w:tcPr>
                  <w:tcW w:w="153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83D04" w:rsidRDefault="00283D04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117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83D04" w:rsidRDefault="00283D04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100,86</w:t>
                  </w:r>
                </w:p>
              </w:tc>
            </w:tr>
            <w:tr w:rsidR="002B7187" w:rsidRPr="002B7187" w:rsidTr="001301AF">
              <w:trPr>
                <w:gridAfter w:val="6"/>
                <w:wAfter w:w="5337" w:type="dxa"/>
                <w:trHeight w:val="539"/>
              </w:trPr>
              <w:tc>
                <w:tcPr>
                  <w:tcW w:w="72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4.2.</w:t>
                  </w:r>
                </w:p>
              </w:tc>
              <w:tc>
                <w:tcPr>
                  <w:tcW w:w="540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- на одређено време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83D04" w:rsidRDefault="00283D04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11</w:t>
                  </w:r>
                </w:p>
              </w:tc>
              <w:tc>
                <w:tcPr>
                  <w:tcW w:w="153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83D04" w:rsidRDefault="00283D04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10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83D04" w:rsidRDefault="00283D04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90,90</w:t>
                  </w:r>
                </w:p>
              </w:tc>
            </w:tr>
            <w:tr w:rsidR="002B7187" w:rsidRPr="002B7187" w:rsidTr="001301AF">
              <w:trPr>
                <w:gridAfter w:val="6"/>
                <w:wAfter w:w="5337" w:type="dxa"/>
                <w:trHeight w:val="440"/>
              </w:trPr>
              <w:tc>
                <w:tcPr>
                  <w:tcW w:w="72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540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Накнаде по уговору о делу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3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83D04" w:rsidRDefault="00283D04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110.062.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83D04" w:rsidRDefault="00283D04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0,00</w:t>
                  </w:r>
                </w:p>
              </w:tc>
            </w:tr>
            <w:tr w:rsidR="002B7187" w:rsidRPr="002B7187" w:rsidTr="001301AF">
              <w:trPr>
                <w:gridAfter w:val="6"/>
                <w:wAfter w:w="5337" w:type="dxa"/>
                <w:trHeight w:val="600"/>
              </w:trPr>
              <w:tc>
                <w:tcPr>
                  <w:tcW w:w="72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540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 xml:space="preserve">Број прималаца накнаде по уговору о делу 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3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B7187" w:rsidRPr="00283D04" w:rsidRDefault="00283D04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83D04" w:rsidRDefault="00283D04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0,00</w:t>
                  </w:r>
                </w:p>
              </w:tc>
            </w:tr>
            <w:tr w:rsidR="002B7187" w:rsidRPr="002B7187" w:rsidTr="001301AF">
              <w:trPr>
                <w:gridAfter w:val="6"/>
                <w:wAfter w:w="5337" w:type="dxa"/>
                <w:trHeight w:val="600"/>
              </w:trPr>
              <w:tc>
                <w:tcPr>
                  <w:tcW w:w="72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7</w:t>
                  </w:r>
                </w:p>
              </w:tc>
              <w:tc>
                <w:tcPr>
                  <w:tcW w:w="540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Накнаде по ауторским уговорима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53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</w:tr>
            <w:tr w:rsidR="002B7187" w:rsidRPr="002B7187" w:rsidTr="001301AF">
              <w:trPr>
                <w:gridAfter w:val="6"/>
                <w:wAfter w:w="5337" w:type="dxa"/>
                <w:trHeight w:val="600"/>
              </w:trPr>
              <w:tc>
                <w:tcPr>
                  <w:tcW w:w="72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  <w:tc>
                <w:tcPr>
                  <w:tcW w:w="540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 xml:space="preserve">Број прималаца наканде по ауторским уговорима 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53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</w:tr>
            <w:tr w:rsidR="002B7187" w:rsidRPr="002B7187" w:rsidTr="001301AF">
              <w:trPr>
                <w:gridAfter w:val="6"/>
                <w:wAfter w:w="5337" w:type="dxa"/>
                <w:trHeight w:val="600"/>
              </w:trPr>
              <w:tc>
                <w:tcPr>
                  <w:tcW w:w="72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9</w:t>
                  </w:r>
                </w:p>
              </w:tc>
              <w:tc>
                <w:tcPr>
                  <w:tcW w:w="540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Накнаде по уговору о привременим и повременим пословима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3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2B7187" w:rsidRPr="002B7187" w:rsidTr="001301AF">
              <w:trPr>
                <w:gridAfter w:val="6"/>
                <w:wAfter w:w="5337" w:type="dxa"/>
                <w:trHeight w:val="750"/>
              </w:trPr>
              <w:tc>
                <w:tcPr>
                  <w:tcW w:w="72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10</w:t>
                  </w:r>
                </w:p>
              </w:tc>
              <w:tc>
                <w:tcPr>
                  <w:tcW w:w="540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Број прималаца накнаде по уговору о привременим и повременим пословима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3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2B7187" w:rsidRPr="002B7187" w:rsidTr="001301AF">
              <w:trPr>
                <w:gridAfter w:val="6"/>
                <w:wAfter w:w="5337" w:type="dxa"/>
                <w:trHeight w:val="600"/>
              </w:trPr>
              <w:tc>
                <w:tcPr>
                  <w:tcW w:w="72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11</w:t>
                  </w:r>
                </w:p>
              </w:tc>
              <w:tc>
                <w:tcPr>
                  <w:tcW w:w="540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Накнаде физичким лицима по основу осталих уговора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3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2B7187" w:rsidRPr="002B7187" w:rsidTr="001301AF">
              <w:trPr>
                <w:gridAfter w:val="6"/>
                <w:wAfter w:w="5337" w:type="dxa"/>
                <w:trHeight w:val="600"/>
              </w:trPr>
              <w:tc>
                <w:tcPr>
                  <w:tcW w:w="72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12</w:t>
                  </w:r>
                </w:p>
              </w:tc>
              <w:tc>
                <w:tcPr>
                  <w:tcW w:w="540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 xml:space="preserve">Број прималаца наканде по основу осталих уговора 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53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</w:tr>
            <w:tr w:rsidR="002B7187" w:rsidRPr="002B7187" w:rsidTr="001301AF">
              <w:trPr>
                <w:gridAfter w:val="6"/>
                <w:wAfter w:w="5337" w:type="dxa"/>
                <w:trHeight w:val="600"/>
              </w:trPr>
              <w:tc>
                <w:tcPr>
                  <w:tcW w:w="72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13</w:t>
                  </w:r>
                </w:p>
              </w:tc>
              <w:tc>
                <w:tcPr>
                  <w:tcW w:w="540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Накнаде члановима скупштине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53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</w:tr>
            <w:tr w:rsidR="002B7187" w:rsidRPr="002B7187" w:rsidTr="001301AF">
              <w:trPr>
                <w:gridAfter w:val="6"/>
                <w:wAfter w:w="5337" w:type="dxa"/>
                <w:trHeight w:val="600"/>
              </w:trPr>
              <w:tc>
                <w:tcPr>
                  <w:tcW w:w="72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14</w:t>
                  </w:r>
                </w:p>
              </w:tc>
              <w:tc>
                <w:tcPr>
                  <w:tcW w:w="540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Број чланова скупштине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53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</w:tr>
            <w:tr w:rsidR="002B7187" w:rsidRPr="002B7187" w:rsidTr="001301AF">
              <w:trPr>
                <w:gridAfter w:val="6"/>
                <w:wAfter w:w="5337" w:type="dxa"/>
                <w:trHeight w:val="600"/>
              </w:trPr>
              <w:tc>
                <w:tcPr>
                  <w:tcW w:w="72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15</w:t>
                  </w:r>
                </w:p>
              </w:tc>
              <w:tc>
                <w:tcPr>
                  <w:tcW w:w="540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Накнаде члановима управног одбора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3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2B7187" w:rsidRPr="002B7187" w:rsidTr="001301AF">
              <w:trPr>
                <w:gridAfter w:val="6"/>
                <w:wAfter w:w="5337" w:type="dxa"/>
                <w:trHeight w:val="600"/>
              </w:trPr>
              <w:tc>
                <w:tcPr>
                  <w:tcW w:w="72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16</w:t>
                  </w:r>
                </w:p>
              </w:tc>
              <w:tc>
                <w:tcPr>
                  <w:tcW w:w="540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 xml:space="preserve">Број чланова управног одбора 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3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2B7187" w:rsidRPr="002B7187" w:rsidTr="001301AF">
              <w:trPr>
                <w:gridAfter w:val="6"/>
                <w:wAfter w:w="5337" w:type="dxa"/>
                <w:trHeight w:val="600"/>
              </w:trPr>
              <w:tc>
                <w:tcPr>
                  <w:tcW w:w="72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17</w:t>
                  </w:r>
                </w:p>
              </w:tc>
              <w:tc>
                <w:tcPr>
                  <w:tcW w:w="540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Наканде члановима надзорног одбора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83D04" w:rsidRDefault="00283D04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569.628.</w:t>
                  </w:r>
                </w:p>
              </w:tc>
              <w:tc>
                <w:tcPr>
                  <w:tcW w:w="153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83D04" w:rsidRDefault="00283D04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490.566.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83D04" w:rsidRDefault="00283D04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86,12</w:t>
                  </w:r>
                </w:p>
              </w:tc>
            </w:tr>
            <w:tr w:rsidR="002B7187" w:rsidRPr="002B7187" w:rsidTr="001301AF">
              <w:trPr>
                <w:gridAfter w:val="6"/>
                <w:wAfter w:w="5337" w:type="dxa"/>
                <w:trHeight w:val="600"/>
              </w:trPr>
              <w:tc>
                <w:tcPr>
                  <w:tcW w:w="72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18</w:t>
                  </w:r>
                </w:p>
              </w:tc>
              <w:tc>
                <w:tcPr>
                  <w:tcW w:w="540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Број чланова надзорног одбора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83D04" w:rsidRDefault="00283D04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153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83D04" w:rsidRDefault="00283D04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83D04" w:rsidRDefault="00283D04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100,00</w:t>
                  </w:r>
                </w:p>
              </w:tc>
            </w:tr>
            <w:tr w:rsidR="002B7187" w:rsidRPr="002B7187" w:rsidTr="001301AF">
              <w:trPr>
                <w:gridAfter w:val="6"/>
                <w:wAfter w:w="5337" w:type="dxa"/>
                <w:trHeight w:val="600"/>
              </w:trPr>
              <w:tc>
                <w:tcPr>
                  <w:tcW w:w="72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19</w:t>
                  </w:r>
                </w:p>
              </w:tc>
              <w:tc>
                <w:tcPr>
                  <w:tcW w:w="540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Превоз запослених на посао и са посла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83D04" w:rsidRDefault="00283D04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4.400.000.</w:t>
                  </w:r>
                </w:p>
              </w:tc>
              <w:tc>
                <w:tcPr>
                  <w:tcW w:w="153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83D04" w:rsidRDefault="00283D04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5.103.205.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83D04" w:rsidRDefault="00283D04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115,98</w:t>
                  </w:r>
                </w:p>
              </w:tc>
            </w:tr>
            <w:tr w:rsidR="002B7187" w:rsidRPr="002B7187" w:rsidTr="001301AF">
              <w:trPr>
                <w:gridAfter w:val="6"/>
                <w:wAfter w:w="5337" w:type="dxa"/>
                <w:trHeight w:val="600"/>
              </w:trPr>
              <w:tc>
                <w:tcPr>
                  <w:tcW w:w="72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20</w:t>
                  </w:r>
                </w:p>
              </w:tc>
              <w:tc>
                <w:tcPr>
                  <w:tcW w:w="540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 xml:space="preserve">Дневнице на службеном путу 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83D04" w:rsidRDefault="00283D04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150.000.</w:t>
                  </w:r>
                </w:p>
              </w:tc>
              <w:tc>
                <w:tcPr>
                  <w:tcW w:w="153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83D04" w:rsidRDefault="00283D04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74.034.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83D04" w:rsidRDefault="00283D04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49,35</w:t>
                  </w:r>
                </w:p>
              </w:tc>
            </w:tr>
            <w:tr w:rsidR="002B7187" w:rsidRPr="002B7187" w:rsidTr="001301AF">
              <w:trPr>
                <w:gridAfter w:val="6"/>
                <w:wAfter w:w="5337" w:type="dxa"/>
                <w:trHeight w:val="494"/>
              </w:trPr>
              <w:tc>
                <w:tcPr>
                  <w:tcW w:w="72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21</w:t>
                  </w:r>
                </w:p>
              </w:tc>
              <w:tc>
                <w:tcPr>
                  <w:tcW w:w="540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</w:p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 xml:space="preserve">Накнаде трошкова на службеном путу 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1301AF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3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1301AF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2B7187" w:rsidRPr="002B7187" w:rsidTr="001301AF">
              <w:trPr>
                <w:gridAfter w:val="6"/>
                <w:wAfter w:w="5337" w:type="dxa"/>
                <w:trHeight w:val="521"/>
              </w:trPr>
              <w:tc>
                <w:tcPr>
                  <w:tcW w:w="72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22</w:t>
                  </w:r>
                </w:p>
              </w:tc>
              <w:tc>
                <w:tcPr>
                  <w:tcW w:w="540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Отпремнина за одлазак у пензију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83D04" w:rsidRDefault="00283D04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500.000.</w:t>
                  </w:r>
                </w:p>
              </w:tc>
              <w:tc>
                <w:tcPr>
                  <w:tcW w:w="153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83D04" w:rsidRDefault="00283D04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1.423.981.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83D04" w:rsidRDefault="00283D04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284,79</w:t>
                  </w:r>
                </w:p>
              </w:tc>
            </w:tr>
            <w:tr w:rsidR="002B7187" w:rsidRPr="002B7187" w:rsidTr="001301AF">
              <w:trPr>
                <w:gridAfter w:val="6"/>
                <w:wAfter w:w="5337" w:type="dxa"/>
                <w:trHeight w:val="600"/>
              </w:trPr>
              <w:tc>
                <w:tcPr>
                  <w:tcW w:w="72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23</w:t>
                  </w:r>
                </w:p>
              </w:tc>
              <w:tc>
                <w:tcPr>
                  <w:tcW w:w="540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Број прималаца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83D04" w:rsidRDefault="00283D04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153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83D04" w:rsidRDefault="00283D04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83D04" w:rsidRDefault="00283D04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200,00</w:t>
                  </w:r>
                </w:p>
              </w:tc>
            </w:tr>
            <w:tr w:rsidR="002B7187" w:rsidRPr="002B7187" w:rsidTr="001301AF">
              <w:trPr>
                <w:gridAfter w:val="6"/>
                <w:wAfter w:w="5337" w:type="dxa"/>
                <w:trHeight w:val="600"/>
              </w:trPr>
              <w:tc>
                <w:tcPr>
                  <w:tcW w:w="72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24</w:t>
                  </w:r>
                </w:p>
              </w:tc>
              <w:tc>
                <w:tcPr>
                  <w:tcW w:w="540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Јубиларне награде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83D04" w:rsidRDefault="00283D04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300.000.</w:t>
                  </w:r>
                </w:p>
              </w:tc>
              <w:tc>
                <w:tcPr>
                  <w:tcW w:w="153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83D04" w:rsidRDefault="00283D04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397.448.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83D04" w:rsidRDefault="00283D04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132,48</w:t>
                  </w:r>
                </w:p>
              </w:tc>
            </w:tr>
            <w:tr w:rsidR="002B7187" w:rsidRPr="002B7187" w:rsidTr="001301AF">
              <w:trPr>
                <w:gridAfter w:val="6"/>
                <w:wAfter w:w="5337" w:type="dxa"/>
                <w:trHeight w:val="600"/>
              </w:trPr>
              <w:tc>
                <w:tcPr>
                  <w:tcW w:w="72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25</w:t>
                  </w:r>
                </w:p>
              </w:tc>
              <w:tc>
                <w:tcPr>
                  <w:tcW w:w="540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Број прималаца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83D04" w:rsidRDefault="00283D04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153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83D04" w:rsidRDefault="00283D04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7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83D04" w:rsidRDefault="00283D04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116,66</w:t>
                  </w:r>
                </w:p>
              </w:tc>
            </w:tr>
            <w:tr w:rsidR="002B7187" w:rsidRPr="002B7187" w:rsidTr="001301AF">
              <w:trPr>
                <w:gridAfter w:val="6"/>
                <w:wAfter w:w="5337" w:type="dxa"/>
                <w:trHeight w:val="600"/>
              </w:trPr>
              <w:tc>
                <w:tcPr>
                  <w:tcW w:w="72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26</w:t>
                  </w:r>
                </w:p>
              </w:tc>
              <w:tc>
                <w:tcPr>
                  <w:tcW w:w="540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Смештај и исхрана на терену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3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2B7187" w:rsidRPr="002B7187" w:rsidTr="001301AF">
              <w:trPr>
                <w:gridAfter w:val="6"/>
                <w:wAfter w:w="5337" w:type="dxa"/>
                <w:trHeight w:val="431"/>
              </w:trPr>
              <w:tc>
                <w:tcPr>
                  <w:tcW w:w="72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27</w:t>
                  </w:r>
                </w:p>
              </w:tc>
              <w:tc>
                <w:tcPr>
                  <w:tcW w:w="540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Помоћ радницима и породици радника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83D04" w:rsidRDefault="00283D04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440.000.</w:t>
                  </w:r>
                </w:p>
              </w:tc>
              <w:tc>
                <w:tcPr>
                  <w:tcW w:w="153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83D04" w:rsidRDefault="00283D04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295.235.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83D04" w:rsidRDefault="00283D04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67,09</w:t>
                  </w:r>
                </w:p>
              </w:tc>
            </w:tr>
            <w:tr w:rsidR="002B7187" w:rsidRPr="002B7187" w:rsidTr="001301AF">
              <w:trPr>
                <w:gridAfter w:val="6"/>
                <w:wAfter w:w="5337" w:type="dxa"/>
                <w:trHeight w:val="600"/>
              </w:trPr>
              <w:tc>
                <w:tcPr>
                  <w:tcW w:w="72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28</w:t>
                  </w:r>
                </w:p>
              </w:tc>
              <w:tc>
                <w:tcPr>
                  <w:tcW w:w="540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Стипендије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3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2B7187" w:rsidRPr="002B7187" w:rsidTr="001301AF">
              <w:trPr>
                <w:gridAfter w:val="6"/>
                <w:wAfter w:w="5337" w:type="dxa"/>
                <w:trHeight w:val="600"/>
              </w:trPr>
              <w:tc>
                <w:tcPr>
                  <w:tcW w:w="72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29</w:t>
                  </w:r>
                </w:p>
              </w:tc>
              <w:tc>
                <w:tcPr>
                  <w:tcW w:w="540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Остале накнаде трошкова запосленима и осталим физичким лицима – новогодишњи пакетићи,отпремнине за отказ...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B17271" w:rsidRDefault="00B17271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200.000.</w:t>
                  </w:r>
                </w:p>
              </w:tc>
              <w:tc>
                <w:tcPr>
                  <w:tcW w:w="153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B17271" w:rsidRDefault="00B17271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175.500.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B17271" w:rsidRDefault="00B17271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87,75</w:t>
                  </w:r>
                </w:p>
              </w:tc>
            </w:tr>
          </w:tbl>
          <w:p w:rsidR="005632D0" w:rsidRPr="005632D0" w:rsidRDefault="005632D0" w:rsidP="002B7187">
            <w:pPr>
              <w:rPr>
                <w:rFonts w:ascii="Times New Roman" w:hAnsi="Times New Roman" w:cs="Times New Roman"/>
              </w:rPr>
            </w:pPr>
          </w:p>
          <w:tbl>
            <w:tblPr>
              <w:tblW w:w="15276" w:type="dxa"/>
              <w:tblLayout w:type="fixed"/>
              <w:tblLook w:val="04A0"/>
            </w:tblPr>
            <w:tblGrid>
              <w:gridCol w:w="711"/>
              <w:gridCol w:w="9"/>
              <w:gridCol w:w="3330"/>
              <w:gridCol w:w="630"/>
              <w:gridCol w:w="1710"/>
              <w:gridCol w:w="270"/>
              <w:gridCol w:w="1980"/>
              <w:gridCol w:w="90"/>
              <w:gridCol w:w="1046"/>
              <w:gridCol w:w="450"/>
              <w:gridCol w:w="34"/>
              <w:gridCol w:w="90"/>
              <w:gridCol w:w="112"/>
              <w:gridCol w:w="236"/>
              <w:gridCol w:w="236"/>
              <w:gridCol w:w="450"/>
              <w:gridCol w:w="236"/>
              <w:gridCol w:w="540"/>
              <w:gridCol w:w="236"/>
              <w:gridCol w:w="450"/>
              <w:gridCol w:w="810"/>
              <w:gridCol w:w="630"/>
              <w:gridCol w:w="990"/>
            </w:tblGrid>
            <w:tr w:rsidR="002B7187" w:rsidRPr="002B7187" w:rsidTr="005C36CA">
              <w:trPr>
                <w:gridAfter w:val="11"/>
                <w:wAfter w:w="4926" w:type="dxa"/>
                <w:trHeight w:val="373"/>
              </w:trPr>
              <w:tc>
                <w:tcPr>
                  <w:tcW w:w="8730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 xml:space="preserve">ДИНАМИКА ЗАПОСЛЕНИХ </w:t>
                  </w:r>
                </w:p>
              </w:tc>
              <w:tc>
                <w:tcPr>
                  <w:tcW w:w="162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2B7187" w:rsidRPr="002B7187" w:rsidTr="005C36CA">
              <w:trPr>
                <w:gridAfter w:val="11"/>
                <w:wAfter w:w="4926" w:type="dxa"/>
                <w:trHeight w:val="509"/>
              </w:trPr>
              <w:tc>
                <w:tcPr>
                  <w:tcW w:w="71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Р. бр.</w:t>
                  </w:r>
                </w:p>
              </w:tc>
              <w:tc>
                <w:tcPr>
                  <w:tcW w:w="3339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Основ одлива / пријема кадрова</w:t>
                  </w:r>
                </w:p>
              </w:tc>
              <w:tc>
                <w:tcPr>
                  <w:tcW w:w="2340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 xml:space="preserve">Број запослених на неодређено време </w:t>
                  </w:r>
                </w:p>
              </w:tc>
              <w:tc>
                <w:tcPr>
                  <w:tcW w:w="2340" w:type="dxa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Број запослених на одређено време</w:t>
                  </w:r>
                </w:p>
              </w:tc>
              <w:tc>
                <w:tcPr>
                  <w:tcW w:w="1620" w:type="dxa"/>
                  <w:gridSpan w:val="4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Укупно)</w:t>
                  </w:r>
                </w:p>
              </w:tc>
            </w:tr>
            <w:tr w:rsidR="002B7187" w:rsidRPr="002B7187" w:rsidTr="005C36CA">
              <w:trPr>
                <w:gridAfter w:val="11"/>
                <w:wAfter w:w="4926" w:type="dxa"/>
                <w:trHeight w:val="491"/>
              </w:trPr>
              <w:tc>
                <w:tcPr>
                  <w:tcW w:w="71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333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2340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2340" w:type="dxa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gridSpan w:val="4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</w:tr>
            <w:tr w:rsidR="005632D0" w:rsidRPr="002B7187" w:rsidTr="005C36CA">
              <w:trPr>
                <w:gridAfter w:val="11"/>
                <w:wAfter w:w="4926" w:type="dxa"/>
                <w:trHeight w:val="587"/>
              </w:trPr>
              <w:tc>
                <w:tcPr>
                  <w:tcW w:w="7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FD6911">
                  <w:pPr>
                    <w:framePr w:hSpace="180" w:wrap="around" w:vAnchor="text" w:hAnchor="margin" w:x="-396" w:y="306"/>
                    <w:ind w:left="-288" w:firstLine="288"/>
                    <w:suppressOverlap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2B718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 1.</w:t>
                  </w:r>
                </w:p>
              </w:tc>
              <w:tc>
                <w:tcPr>
                  <w:tcW w:w="33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Cs/>
                    </w:rPr>
                    <w:t>Стање на дан 31.12.20</w:t>
                  </w:r>
                  <w:r>
                    <w:rPr>
                      <w:rFonts w:ascii="Times New Roman" w:hAnsi="Times New Roman" w:cs="Times New Roman"/>
                      <w:bCs/>
                    </w:rPr>
                    <w:t>16</w:t>
                  </w:r>
                  <w:r w:rsidRPr="002B7187">
                    <w:rPr>
                      <w:rFonts w:ascii="Times New Roman" w:hAnsi="Times New Roman" w:cs="Times New Roman"/>
                      <w:bCs/>
                    </w:rPr>
                    <w:t>. године</w:t>
                  </w:r>
                </w:p>
              </w:tc>
              <w:tc>
                <w:tcPr>
                  <w:tcW w:w="23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632D0" w:rsidRPr="002B7187" w:rsidRDefault="005632D0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116</w:t>
                  </w:r>
                </w:p>
              </w:tc>
              <w:tc>
                <w:tcPr>
                  <w:tcW w:w="234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632D0" w:rsidRPr="002B7187" w:rsidRDefault="005632D0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162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632D0" w:rsidRPr="002B7187" w:rsidRDefault="005632D0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121</w:t>
                  </w:r>
                </w:p>
              </w:tc>
            </w:tr>
            <w:tr w:rsidR="005632D0" w:rsidRPr="002B7187" w:rsidTr="005C36CA">
              <w:trPr>
                <w:gridAfter w:val="11"/>
                <w:wAfter w:w="4926" w:type="dxa"/>
                <w:trHeight w:val="479"/>
              </w:trPr>
              <w:tc>
                <w:tcPr>
                  <w:tcW w:w="7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FD6911">
                  <w:pPr>
                    <w:framePr w:hSpace="180" w:wrap="around" w:vAnchor="text" w:hAnchor="margin" w:x="-396" w:y="306"/>
                    <w:suppressOverlap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B7187">
                    <w:rPr>
                      <w:rFonts w:ascii="Times New Roman" w:hAnsi="Times New Roman" w:cs="Times New Roman"/>
                      <w:sz w:val="28"/>
                      <w:szCs w:val="28"/>
                    </w:rPr>
                    <w:t>2.</w:t>
                  </w:r>
                </w:p>
              </w:tc>
              <w:tc>
                <w:tcPr>
                  <w:tcW w:w="33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Cs/>
                    </w:rPr>
                    <w:t>Стање на дан 31.12.201</w:t>
                  </w:r>
                  <w:r>
                    <w:rPr>
                      <w:rFonts w:ascii="Times New Roman" w:hAnsi="Times New Roman" w:cs="Times New Roman"/>
                      <w:bCs/>
                    </w:rPr>
                    <w:t>7</w:t>
                  </w:r>
                  <w:r w:rsidRPr="002B7187">
                    <w:rPr>
                      <w:rFonts w:ascii="Times New Roman" w:hAnsi="Times New Roman" w:cs="Times New Roman"/>
                      <w:bCs/>
                    </w:rPr>
                    <w:t>. године</w:t>
                  </w:r>
                </w:p>
              </w:tc>
              <w:tc>
                <w:tcPr>
                  <w:tcW w:w="23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32D0" w:rsidRPr="008854C0" w:rsidRDefault="005632D0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116</w:t>
                  </w:r>
                </w:p>
              </w:tc>
              <w:tc>
                <w:tcPr>
                  <w:tcW w:w="234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32D0" w:rsidRPr="008854C0" w:rsidRDefault="005632D0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162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32D0" w:rsidRPr="008854C0" w:rsidRDefault="005632D0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121</w:t>
                  </w:r>
                </w:p>
              </w:tc>
            </w:tr>
            <w:tr w:rsidR="005632D0" w:rsidRPr="002B7187" w:rsidTr="005C36CA">
              <w:trPr>
                <w:gridAfter w:val="11"/>
                <w:wAfter w:w="4926" w:type="dxa"/>
                <w:trHeight w:val="344"/>
              </w:trPr>
              <w:tc>
                <w:tcPr>
                  <w:tcW w:w="7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FD6911">
                  <w:pPr>
                    <w:framePr w:hSpace="180" w:wrap="around" w:vAnchor="text" w:hAnchor="margin" w:x="-396" w:y="306"/>
                    <w:suppressOverlap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B7187"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33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Стање на дан 31.12.20</w:t>
                  </w:r>
                  <w:r>
                    <w:rPr>
                      <w:rFonts w:ascii="Times New Roman" w:hAnsi="Times New Roman" w:cs="Times New Roman"/>
                    </w:rPr>
                    <w:t>18</w:t>
                  </w:r>
                  <w:r w:rsidRPr="002B7187">
                    <w:rPr>
                      <w:rFonts w:ascii="Times New Roman" w:hAnsi="Times New Roman" w:cs="Times New Roman"/>
                    </w:rPr>
                    <w:t>. године</w:t>
                  </w:r>
                </w:p>
              </w:tc>
              <w:tc>
                <w:tcPr>
                  <w:tcW w:w="23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32D0" w:rsidRPr="008854C0" w:rsidRDefault="005632D0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114</w:t>
                  </w:r>
                </w:p>
              </w:tc>
              <w:tc>
                <w:tcPr>
                  <w:tcW w:w="234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32D0" w:rsidRPr="008854C0" w:rsidRDefault="005632D0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11</w:t>
                  </w:r>
                </w:p>
              </w:tc>
              <w:tc>
                <w:tcPr>
                  <w:tcW w:w="162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32D0" w:rsidRPr="008854C0" w:rsidRDefault="005632D0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125</w:t>
                  </w:r>
                </w:p>
              </w:tc>
            </w:tr>
            <w:tr w:rsidR="005632D0" w:rsidRPr="002B7187" w:rsidTr="005C36CA">
              <w:trPr>
                <w:gridAfter w:val="11"/>
                <w:wAfter w:w="4926" w:type="dxa"/>
                <w:trHeight w:val="344"/>
              </w:trPr>
              <w:tc>
                <w:tcPr>
                  <w:tcW w:w="7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171F42" w:rsidRDefault="005632D0" w:rsidP="00FD6911">
                  <w:pPr>
                    <w:framePr w:hSpace="180" w:wrap="around" w:vAnchor="text" w:hAnchor="margin" w:x="-396" w:y="306"/>
                    <w:suppressOverlap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33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Стање на дан 31.12.201</w:t>
                  </w:r>
                  <w:r>
                    <w:rPr>
                      <w:rFonts w:ascii="Times New Roman" w:hAnsi="Times New Roman" w:cs="Times New Roman"/>
                    </w:rPr>
                    <w:t>9</w:t>
                  </w:r>
                  <w:r w:rsidRPr="002B7187">
                    <w:rPr>
                      <w:rFonts w:ascii="Times New Roman" w:hAnsi="Times New Roman" w:cs="Times New Roman"/>
                    </w:rPr>
                    <w:t>. године</w:t>
                  </w:r>
                </w:p>
              </w:tc>
              <w:tc>
                <w:tcPr>
                  <w:tcW w:w="23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32D0" w:rsidRPr="00171F42" w:rsidRDefault="005632D0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116</w:t>
                  </w:r>
                </w:p>
              </w:tc>
              <w:tc>
                <w:tcPr>
                  <w:tcW w:w="234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32D0" w:rsidRPr="00171F42" w:rsidRDefault="005632D0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162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32D0" w:rsidRPr="00171F42" w:rsidRDefault="005632D0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122</w:t>
                  </w:r>
                </w:p>
              </w:tc>
            </w:tr>
            <w:tr w:rsidR="005632D0" w:rsidRPr="002B7187" w:rsidTr="005C36CA">
              <w:trPr>
                <w:gridAfter w:val="11"/>
                <w:wAfter w:w="4926" w:type="dxa"/>
                <w:trHeight w:val="344"/>
              </w:trPr>
              <w:tc>
                <w:tcPr>
                  <w:tcW w:w="7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171F42" w:rsidRDefault="005632D0" w:rsidP="00FD6911">
                  <w:pPr>
                    <w:framePr w:hSpace="180" w:wrap="around" w:vAnchor="text" w:hAnchor="margin" w:x="-396" w:y="306"/>
                    <w:suppressOverlap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33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171F42" w:rsidRDefault="005632D0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Стање на дан 31.12.2020. године</w:t>
                  </w:r>
                </w:p>
              </w:tc>
              <w:tc>
                <w:tcPr>
                  <w:tcW w:w="23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32D0" w:rsidRPr="00B17271" w:rsidRDefault="00B17271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117</w:t>
                  </w:r>
                </w:p>
              </w:tc>
              <w:tc>
                <w:tcPr>
                  <w:tcW w:w="234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32D0" w:rsidRPr="00B17271" w:rsidRDefault="00B17271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10</w:t>
                  </w:r>
                </w:p>
              </w:tc>
              <w:tc>
                <w:tcPr>
                  <w:tcW w:w="162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32D0" w:rsidRPr="00B17271" w:rsidRDefault="00B17271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127</w:t>
                  </w:r>
                </w:p>
              </w:tc>
            </w:tr>
            <w:tr w:rsidR="005632D0" w:rsidRPr="002B7187" w:rsidTr="005C36CA">
              <w:trPr>
                <w:trHeight w:val="70"/>
              </w:trPr>
              <w:tc>
                <w:tcPr>
                  <w:tcW w:w="7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32D0" w:rsidRDefault="005632D0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</w:p>
                <w:p w:rsidR="005632D0" w:rsidRPr="005C36CA" w:rsidRDefault="005632D0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32D0" w:rsidRPr="00DE3A16" w:rsidRDefault="005632D0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  <w:r w:rsidRPr="00506CF1">
                    <w:rPr>
                      <w:rFonts w:ascii="Times New Roman" w:hAnsi="Times New Roman" w:cs="Times New Roman"/>
                      <w:b/>
                    </w:rPr>
                    <w:t xml:space="preserve">КРЕТАЊЕ ЦЕНА ПРОИЗВОДА И </w:t>
                  </w:r>
                  <w:r>
                    <w:rPr>
                      <w:rFonts w:ascii="Times New Roman" w:hAnsi="Times New Roman" w:cs="Times New Roman"/>
                      <w:b/>
                    </w:rPr>
                    <w:t>УСЛУГА</w:t>
                  </w:r>
                </w:p>
              </w:tc>
              <w:tc>
                <w:tcPr>
                  <w:tcW w:w="19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32D0" w:rsidRPr="002B7187" w:rsidRDefault="005632D0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632D0" w:rsidRPr="002B7187" w:rsidRDefault="005632D0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32D0" w:rsidRPr="002B7187" w:rsidRDefault="005632D0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32D0" w:rsidRPr="002B7187" w:rsidRDefault="005632D0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23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32D0" w:rsidRPr="002B7187" w:rsidRDefault="005632D0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32D0" w:rsidRPr="002B7187" w:rsidRDefault="005632D0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32D0" w:rsidRPr="002B7187" w:rsidRDefault="005632D0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32D0" w:rsidRPr="002B7187" w:rsidRDefault="005632D0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32D0" w:rsidRPr="002B7187" w:rsidRDefault="005632D0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32D0" w:rsidRPr="002B7187" w:rsidRDefault="005632D0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32D0" w:rsidRPr="002B7187" w:rsidRDefault="005632D0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32D0" w:rsidRPr="002B7187" w:rsidRDefault="005632D0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32D0" w:rsidRPr="002B7187" w:rsidRDefault="005632D0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32D0" w:rsidRPr="002B7187" w:rsidRDefault="005632D0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32D0" w:rsidRPr="002B7187" w:rsidRDefault="005632D0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632D0" w:rsidRPr="002B7187" w:rsidTr="00D3660F">
              <w:trPr>
                <w:gridAfter w:val="12"/>
                <w:wAfter w:w="5016" w:type="dxa"/>
                <w:trHeight w:val="816"/>
              </w:trPr>
              <w:tc>
                <w:tcPr>
                  <w:tcW w:w="72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Р. Бр.</w:t>
                  </w:r>
                </w:p>
              </w:tc>
              <w:tc>
                <w:tcPr>
                  <w:tcW w:w="39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ВРСТА ПРОИЗВОДА И УСЛУГЕ</w:t>
                  </w:r>
                </w:p>
              </w:tc>
              <w:tc>
                <w:tcPr>
                  <w:tcW w:w="198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32D0" w:rsidRPr="002B7187" w:rsidRDefault="005632D0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Предходна година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632D0" w:rsidRPr="002B7187" w:rsidRDefault="005632D0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Текућа година</w:t>
                  </w:r>
                </w:p>
              </w:tc>
              <w:tc>
                <w:tcPr>
                  <w:tcW w:w="162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632D0" w:rsidRPr="002B7187" w:rsidRDefault="005632D0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Индекс</w:t>
                  </w:r>
                </w:p>
              </w:tc>
            </w:tr>
            <w:tr w:rsidR="005632D0" w:rsidRPr="002B7187" w:rsidTr="005C36CA">
              <w:trPr>
                <w:gridAfter w:val="12"/>
                <w:wAfter w:w="5016" w:type="dxa"/>
                <w:trHeight w:val="236"/>
              </w:trPr>
              <w:tc>
                <w:tcPr>
                  <w:tcW w:w="72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2D0" w:rsidRPr="002B7187" w:rsidRDefault="005632D0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632D0" w:rsidRPr="002B7187" w:rsidRDefault="005632D0" w:rsidP="00FD6911">
                  <w:pPr>
                    <w:framePr w:hSpace="180" w:wrap="around" w:vAnchor="text" w:hAnchor="margin" w:x="-396" w:y="306"/>
                    <w:suppressOverlap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Утрошена вода м3</w:t>
                  </w:r>
                </w:p>
              </w:tc>
              <w:tc>
                <w:tcPr>
                  <w:tcW w:w="19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632D0" w:rsidRPr="002B7187" w:rsidRDefault="005632D0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632D0" w:rsidRPr="002B7187" w:rsidRDefault="005632D0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62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632D0" w:rsidRPr="002B7187" w:rsidRDefault="005632D0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B17271" w:rsidRPr="002B7187" w:rsidTr="005C36CA">
              <w:trPr>
                <w:gridAfter w:val="12"/>
                <w:wAfter w:w="5016" w:type="dxa"/>
                <w:trHeight w:val="60"/>
              </w:trPr>
              <w:tc>
                <w:tcPr>
                  <w:tcW w:w="72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17271" w:rsidRPr="002B7187" w:rsidRDefault="00B17271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39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17271" w:rsidRPr="002B7187" w:rsidRDefault="00B17271" w:rsidP="00FD6911">
                  <w:pPr>
                    <w:framePr w:hSpace="180" w:wrap="around" w:vAnchor="text" w:hAnchor="margin" w:x="-396" w:y="306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Домаћинства</w:t>
                  </w:r>
                </w:p>
              </w:tc>
              <w:tc>
                <w:tcPr>
                  <w:tcW w:w="19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17271" w:rsidRPr="006E0E18" w:rsidRDefault="00B17271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60,00</w:t>
                  </w: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17271" w:rsidRPr="006E0E18" w:rsidRDefault="00B17271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60,00</w:t>
                  </w:r>
                </w:p>
              </w:tc>
              <w:tc>
                <w:tcPr>
                  <w:tcW w:w="162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17271" w:rsidRPr="00B17271" w:rsidRDefault="00B17271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100,00</w:t>
                  </w:r>
                </w:p>
              </w:tc>
            </w:tr>
            <w:tr w:rsidR="00B17271" w:rsidRPr="002B7187" w:rsidTr="005C36CA">
              <w:trPr>
                <w:gridAfter w:val="12"/>
                <w:wAfter w:w="5016" w:type="dxa"/>
                <w:trHeight w:val="317"/>
              </w:trPr>
              <w:tc>
                <w:tcPr>
                  <w:tcW w:w="72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17271" w:rsidRPr="002B7187" w:rsidRDefault="00B17271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39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17271" w:rsidRPr="002B7187" w:rsidRDefault="00B17271" w:rsidP="00FD6911">
                  <w:pPr>
                    <w:framePr w:hSpace="180" w:wrap="around" w:vAnchor="text" w:hAnchor="margin" w:x="-396" w:y="306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Установе</w:t>
                  </w:r>
                </w:p>
              </w:tc>
              <w:tc>
                <w:tcPr>
                  <w:tcW w:w="19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17271" w:rsidRPr="006E0E18" w:rsidRDefault="00B17271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68,39</w:t>
                  </w: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17271" w:rsidRPr="006E0E18" w:rsidRDefault="00B17271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68,39</w:t>
                  </w:r>
                </w:p>
              </w:tc>
              <w:tc>
                <w:tcPr>
                  <w:tcW w:w="162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17271" w:rsidRPr="00B17271" w:rsidRDefault="00B17271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100,00</w:t>
                  </w:r>
                </w:p>
              </w:tc>
            </w:tr>
            <w:tr w:rsidR="00B17271" w:rsidRPr="002B7187" w:rsidTr="005C36CA">
              <w:trPr>
                <w:gridAfter w:val="12"/>
                <w:wAfter w:w="5016" w:type="dxa"/>
                <w:trHeight w:val="353"/>
              </w:trPr>
              <w:tc>
                <w:tcPr>
                  <w:tcW w:w="72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17271" w:rsidRPr="002B7187" w:rsidRDefault="00B17271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39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17271" w:rsidRPr="002B7187" w:rsidRDefault="00B17271" w:rsidP="00FD6911">
                  <w:pPr>
                    <w:framePr w:hSpace="180" w:wrap="around" w:vAnchor="text" w:hAnchor="margin" w:x="-396" w:y="306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Привредна предузећа</w:t>
                  </w:r>
                </w:p>
              </w:tc>
              <w:tc>
                <w:tcPr>
                  <w:tcW w:w="19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17271" w:rsidRPr="006E0E18" w:rsidRDefault="00B17271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108,83</w:t>
                  </w: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17271" w:rsidRPr="006E0E18" w:rsidRDefault="00B17271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108,83</w:t>
                  </w:r>
                </w:p>
              </w:tc>
              <w:tc>
                <w:tcPr>
                  <w:tcW w:w="162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17271" w:rsidRPr="00B17271" w:rsidRDefault="00B17271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100,00</w:t>
                  </w:r>
                </w:p>
              </w:tc>
            </w:tr>
            <w:tr w:rsidR="00B17271" w:rsidRPr="002B7187" w:rsidTr="005C36CA">
              <w:trPr>
                <w:gridAfter w:val="12"/>
                <w:wAfter w:w="5016" w:type="dxa"/>
                <w:trHeight w:val="315"/>
              </w:trPr>
              <w:tc>
                <w:tcPr>
                  <w:tcW w:w="72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17271" w:rsidRPr="002B7187" w:rsidRDefault="00B17271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17271" w:rsidRPr="002B7187" w:rsidRDefault="00B17271" w:rsidP="00FD6911">
                  <w:pPr>
                    <w:framePr w:hSpace="180" w:wrap="around" w:vAnchor="text" w:hAnchor="margin" w:x="-396" w:y="306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</w:rPr>
                    <w:t>Канализација</w:t>
                  </w:r>
                </w:p>
              </w:tc>
              <w:tc>
                <w:tcPr>
                  <w:tcW w:w="19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17271" w:rsidRPr="002B7187" w:rsidRDefault="00B17271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17271" w:rsidRPr="002B7187" w:rsidRDefault="00B17271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62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17271" w:rsidRPr="002B7187" w:rsidRDefault="00B17271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B17271" w:rsidRPr="002B7187" w:rsidTr="005C36CA">
              <w:trPr>
                <w:gridAfter w:val="12"/>
                <w:wAfter w:w="5016" w:type="dxa"/>
                <w:trHeight w:val="315"/>
              </w:trPr>
              <w:tc>
                <w:tcPr>
                  <w:tcW w:w="72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17271" w:rsidRPr="002B7187" w:rsidRDefault="00B17271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39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17271" w:rsidRPr="002B7187" w:rsidRDefault="00B17271" w:rsidP="00FD6911">
                  <w:pPr>
                    <w:framePr w:hSpace="180" w:wrap="around" w:vAnchor="text" w:hAnchor="margin" w:x="-396" w:y="306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Домаћинства</w:t>
                  </w:r>
                </w:p>
              </w:tc>
              <w:tc>
                <w:tcPr>
                  <w:tcW w:w="19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17271" w:rsidRPr="006E0E18" w:rsidRDefault="00B17271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15,00</w:t>
                  </w: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17271" w:rsidRPr="006E0E18" w:rsidRDefault="00B17271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15,00</w:t>
                  </w:r>
                </w:p>
              </w:tc>
              <w:tc>
                <w:tcPr>
                  <w:tcW w:w="162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17271" w:rsidRPr="00B17271" w:rsidRDefault="00B17271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100,00</w:t>
                  </w:r>
                </w:p>
              </w:tc>
            </w:tr>
            <w:tr w:rsidR="00B17271" w:rsidRPr="002B7187" w:rsidTr="005C36CA">
              <w:trPr>
                <w:gridAfter w:val="12"/>
                <w:wAfter w:w="5016" w:type="dxa"/>
                <w:trHeight w:val="315"/>
              </w:trPr>
              <w:tc>
                <w:tcPr>
                  <w:tcW w:w="72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17271" w:rsidRPr="002B7187" w:rsidRDefault="00B17271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39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17271" w:rsidRPr="002B7187" w:rsidRDefault="00B17271" w:rsidP="00FD6911">
                  <w:pPr>
                    <w:framePr w:hSpace="180" w:wrap="around" w:vAnchor="text" w:hAnchor="margin" w:x="-396" w:y="306"/>
                    <w:suppressOverlap/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Cs/>
                    </w:rPr>
                    <w:t>Установе</w:t>
                  </w:r>
                </w:p>
              </w:tc>
              <w:tc>
                <w:tcPr>
                  <w:tcW w:w="19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17271" w:rsidRPr="006E0E18" w:rsidRDefault="00B17271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17,09</w:t>
                  </w: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17271" w:rsidRPr="006E0E18" w:rsidRDefault="00B17271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17,09</w:t>
                  </w:r>
                </w:p>
              </w:tc>
              <w:tc>
                <w:tcPr>
                  <w:tcW w:w="162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17271" w:rsidRPr="00B17271" w:rsidRDefault="00B17271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100,00</w:t>
                  </w:r>
                </w:p>
              </w:tc>
            </w:tr>
            <w:tr w:rsidR="00B17271" w:rsidRPr="002B7187" w:rsidTr="005C36CA">
              <w:trPr>
                <w:gridAfter w:val="12"/>
                <w:wAfter w:w="5016" w:type="dxa"/>
                <w:trHeight w:val="315"/>
              </w:trPr>
              <w:tc>
                <w:tcPr>
                  <w:tcW w:w="72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17271" w:rsidRPr="002B7187" w:rsidRDefault="00B17271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6.</w:t>
                  </w:r>
                </w:p>
              </w:tc>
              <w:tc>
                <w:tcPr>
                  <w:tcW w:w="39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17271" w:rsidRPr="002B7187" w:rsidRDefault="00B17271" w:rsidP="00FD6911">
                  <w:pPr>
                    <w:framePr w:hSpace="180" w:wrap="around" w:vAnchor="text" w:hAnchor="margin" w:x="-396" w:y="306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Привредна предузећа</w:t>
                  </w:r>
                </w:p>
              </w:tc>
              <w:tc>
                <w:tcPr>
                  <w:tcW w:w="19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17271" w:rsidRPr="006E0E18" w:rsidRDefault="00B17271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27,20</w:t>
                  </w: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17271" w:rsidRPr="006E0E18" w:rsidRDefault="00B17271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27,20</w:t>
                  </w:r>
                </w:p>
              </w:tc>
              <w:tc>
                <w:tcPr>
                  <w:tcW w:w="162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17271" w:rsidRPr="00B17271" w:rsidRDefault="00B17271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100,00</w:t>
                  </w:r>
                </w:p>
              </w:tc>
            </w:tr>
            <w:tr w:rsidR="00B17271" w:rsidRPr="002B7187" w:rsidTr="005C36CA">
              <w:trPr>
                <w:gridAfter w:val="12"/>
                <w:wAfter w:w="5016" w:type="dxa"/>
                <w:trHeight w:val="315"/>
              </w:trPr>
              <w:tc>
                <w:tcPr>
                  <w:tcW w:w="72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17271" w:rsidRPr="002B7187" w:rsidRDefault="00B17271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17271" w:rsidRPr="002B7187" w:rsidRDefault="00B17271" w:rsidP="00FD6911">
                  <w:pPr>
                    <w:framePr w:hSpace="180" w:wrap="around" w:vAnchor="text" w:hAnchor="margin" w:x="-396" w:y="306"/>
                    <w:suppressOverlap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  <w:bCs/>
                    </w:rPr>
                    <w:t>Изношење смећа</w:t>
                  </w:r>
                </w:p>
              </w:tc>
              <w:tc>
                <w:tcPr>
                  <w:tcW w:w="19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17271" w:rsidRPr="002B7187" w:rsidRDefault="00B17271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17271" w:rsidRPr="002B7187" w:rsidRDefault="00B17271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62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17271" w:rsidRPr="002B7187" w:rsidRDefault="00B17271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B17271" w:rsidRPr="002B7187" w:rsidTr="005C36CA">
              <w:trPr>
                <w:gridAfter w:val="12"/>
                <w:wAfter w:w="5016" w:type="dxa"/>
                <w:trHeight w:val="315"/>
              </w:trPr>
              <w:tc>
                <w:tcPr>
                  <w:tcW w:w="72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17271" w:rsidRPr="002B7187" w:rsidRDefault="00B17271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7.</w:t>
                  </w:r>
                </w:p>
              </w:tc>
              <w:tc>
                <w:tcPr>
                  <w:tcW w:w="39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17271" w:rsidRPr="002B7187" w:rsidRDefault="00B17271" w:rsidP="00FD6911">
                  <w:pPr>
                    <w:framePr w:hSpace="180" w:wrap="around" w:vAnchor="text" w:hAnchor="margin" w:x="-396" w:y="306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Домаћинства</w:t>
                  </w:r>
                </w:p>
              </w:tc>
              <w:tc>
                <w:tcPr>
                  <w:tcW w:w="19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17271" w:rsidRPr="006E0E18" w:rsidRDefault="00B17271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10,86</w:t>
                  </w: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17271" w:rsidRPr="006E0E18" w:rsidRDefault="00B17271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10,86</w:t>
                  </w:r>
                </w:p>
              </w:tc>
              <w:tc>
                <w:tcPr>
                  <w:tcW w:w="162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17271" w:rsidRPr="00B17271" w:rsidRDefault="00B17271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100,00</w:t>
                  </w:r>
                </w:p>
              </w:tc>
            </w:tr>
            <w:tr w:rsidR="00B17271" w:rsidRPr="002B7187" w:rsidTr="005C36CA">
              <w:trPr>
                <w:gridAfter w:val="12"/>
                <w:wAfter w:w="5016" w:type="dxa"/>
                <w:trHeight w:val="315"/>
              </w:trPr>
              <w:tc>
                <w:tcPr>
                  <w:tcW w:w="72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17271" w:rsidRPr="002B7187" w:rsidRDefault="00B17271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8.</w:t>
                  </w:r>
                </w:p>
              </w:tc>
              <w:tc>
                <w:tcPr>
                  <w:tcW w:w="39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17271" w:rsidRPr="002B7187" w:rsidRDefault="00B17271" w:rsidP="00FD6911">
                  <w:pPr>
                    <w:framePr w:hSpace="180" w:wrap="around" w:vAnchor="text" w:hAnchor="margin" w:x="-396" w:y="306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Установе</w:t>
                  </w:r>
                </w:p>
              </w:tc>
              <w:tc>
                <w:tcPr>
                  <w:tcW w:w="19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17271" w:rsidRPr="006E0E18" w:rsidRDefault="00B17271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17,48</w:t>
                  </w: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17271" w:rsidRPr="006E0E18" w:rsidRDefault="00B17271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17,48</w:t>
                  </w:r>
                </w:p>
              </w:tc>
              <w:tc>
                <w:tcPr>
                  <w:tcW w:w="162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17271" w:rsidRPr="00B17271" w:rsidRDefault="00B17271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100,00</w:t>
                  </w:r>
                </w:p>
              </w:tc>
            </w:tr>
            <w:tr w:rsidR="00B17271" w:rsidRPr="002B7187" w:rsidTr="005C36CA">
              <w:trPr>
                <w:gridAfter w:val="12"/>
                <w:wAfter w:w="5016" w:type="dxa"/>
                <w:trHeight w:val="315"/>
              </w:trPr>
              <w:tc>
                <w:tcPr>
                  <w:tcW w:w="72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17271" w:rsidRPr="002B7187" w:rsidRDefault="00B17271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9.</w:t>
                  </w:r>
                </w:p>
              </w:tc>
              <w:tc>
                <w:tcPr>
                  <w:tcW w:w="39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17271" w:rsidRPr="002B7187" w:rsidRDefault="00B17271" w:rsidP="00FD6911">
                  <w:pPr>
                    <w:framePr w:hSpace="180" w:wrap="around" w:vAnchor="text" w:hAnchor="margin" w:x="-396" w:y="306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Привредна предузећа</w:t>
                  </w:r>
                </w:p>
              </w:tc>
              <w:tc>
                <w:tcPr>
                  <w:tcW w:w="19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17271" w:rsidRPr="006E0E18" w:rsidRDefault="00B17271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21,74</w:t>
                  </w: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17271" w:rsidRPr="006E0E18" w:rsidRDefault="00B17271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21,74</w:t>
                  </w:r>
                </w:p>
              </w:tc>
              <w:tc>
                <w:tcPr>
                  <w:tcW w:w="162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17271" w:rsidRPr="00B17271" w:rsidRDefault="00B17271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100,</w:t>
                  </w:r>
                </w:p>
              </w:tc>
            </w:tr>
            <w:tr w:rsidR="00B17271" w:rsidRPr="002B7187" w:rsidTr="005C36CA">
              <w:trPr>
                <w:gridAfter w:val="12"/>
                <w:wAfter w:w="5016" w:type="dxa"/>
                <w:trHeight w:val="315"/>
              </w:trPr>
              <w:tc>
                <w:tcPr>
                  <w:tcW w:w="72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17271" w:rsidRPr="002B7187" w:rsidRDefault="00B17271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17271" w:rsidRPr="002B7187" w:rsidRDefault="00B17271" w:rsidP="00FD6911">
                  <w:pPr>
                    <w:framePr w:hSpace="180" w:wrap="around" w:vAnchor="text" w:hAnchor="margin" w:x="-396" w:y="306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</w:rPr>
                    <w:t>Погребне услуге</w:t>
                  </w:r>
                </w:p>
              </w:tc>
              <w:tc>
                <w:tcPr>
                  <w:tcW w:w="19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17271" w:rsidRPr="002B7187" w:rsidRDefault="00B17271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17271" w:rsidRPr="002B7187" w:rsidRDefault="00B17271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62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17271" w:rsidRPr="002B7187" w:rsidRDefault="00B17271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B17271" w:rsidRPr="002B7187" w:rsidTr="005C36CA">
              <w:trPr>
                <w:gridAfter w:val="12"/>
                <w:wAfter w:w="5016" w:type="dxa"/>
                <w:trHeight w:val="315"/>
              </w:trPr>
              <w:tc>
                <w:tcPr>
                  <w:tcW w:w="72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17271" w:rsidRPr="002B7187" w:rsidRDefault="00B17271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10.</w:t>
                  </w:r>
                </w:p>
              </w:tc>
              <w:tc>
                <w:tcPr>
                  <w:tcW w:w="39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17271" w:rsidRPr="002B7187" w:rsidRDefault="00B17271" w:rsidP="00FD6911">
                  <w:pPr>
                    <w:framePr w:hSpace="180" w:wrap="around" w:vAnchor="text" w:hAnchor="margin" w:x="-396" w:y="306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За једно гробно место</w:t>
                  </w:r>
                </w:p>
              </w:tc>
              <w:tc>
                <w:tcPr>
                  <w:tcW w:w="19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17271" w:rsidRPr="006E0E18" w:rsidRDefault="00B17271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48.768,48</w:t>
                  </w: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17271" w:rsidRPr="006E0E18" w:rsidRDefault="00B17271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48.768,48</w:t>
                  </w:r>
                </w:p>
              </w:tc>
              <w:tc>
                <w:tcPr>
                  <w:tcW w:w="162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17271" w:rsidRPr="006E0E18" w:rsidRDefault="00B17271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100,00</w:t>
                  </w:r>
                </w:p>
              </w:tc>
            </w:tr>
            <w:tr w:rsidR="00B17271" w:rsidRPr="002B7187" w:rsidTr="005C36CA">
              <w:trPr>
                <w:gridAfter w:val="12"/>
                <w:wAfter w:w="5016" w:type="dxa"/>
                <w:trHeight w:val="315"/>
              </w:trPr>
              <w:tc>
                <w:tcPr>
                  <w:tcW w:w="72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17271" w:rsidRPr="002B7187" w:rsidRDefault="00B17271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11.</w:t>
                  </w:r>
                </w:p>
              </w:tc>
              <w:tc>
                <w:tcPr>
                  <w:tcW w:w="39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17271" w:rsidRPr="002B7187" w:rsidRDefault="00B17271" w:rsidP="00FD6911">
                  <w:pPr>
                    <w:framePr w:hSpace="180" w:wrap="around" w:vAnchor="text" w:hAnchor="margin" w:x="-396" w:y="306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За два гробна места</w:t>
                  </w:r>
                </w:p>
              </w:tc>
              <w:tc>
                <w:tcPr>
                  <w:tcW w:w="19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17271" w:rsidRPr="006E0E18" w:rsidRDefault="00B17271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56.082,90</w:t>
                  </w: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17271" w:rsidRPr="006E0E18" w:rsidRDefault="00B17271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56.082,90</w:t>
                  </w:r>
                </w:p>
              </w:tc>
              <w:tc>
                <w:tcPr>
                  <w:tcW w:w="162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17271" w:rsidRPr="006E0E18" w:rsidRDefault="00B17271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100,00</w:t>
                  </w:r>
                </w:p>
              </w:tc>
            </w:tr>
            <w:tr w:rsidR="00B17271" w:rsidRPr="002B7187" w:rsidTr="005C36CA">
              <w:trPr>
                <w:gridAfter w:val="12"/>
                <w:wAfter w:w="5016" w:type="dxa"/>
                <w:trHeight w:val="375"/>
              </w:trPr>
              <w:tc>
                <w:tcPr>
                  <w:tcW w:w="72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7271" w:rsidRPr="002B7187" w:rsidRDefault="00B17271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12.</w:t>
                  </w:r>
                </w:p>
              </w:tc>
              <w:tc>
                <w:tcPr>
                  <w:tcW w:w="39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17271" w:rsidRPr="002B7187" w:rsidRDefault="00B17271" w:rsidP="00FD6911">
                  <w:pPr>
                    <w:framePr w:hSpace="180" w:wrap="around" w:vAnchor="text" w:hAnchor="margin" w:x="-396" w:y="306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За три гробна места</w:t>
                  </w:r>
                </w:p>
              </w:tc>
              <w:tc>
                <w:tcPr>
                  <w:tcW w:w="19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7271" w:rsidRPr="006E0E18" w:rsidRDefault="00B17271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63.398,38</w:t>
                  </w: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7271" w:rsidRPr="006E0E18" w:rsidRDefault="00B17271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63.398,38</w:t>
                  </w:r>
                </w:p>
              </w:tc>
              <w:tc>
                <w:tcPr>
                  <w:tcW w:w="162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17271" w:rsidRPr="006E0E18" w:rsidRDefault="00B17271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100,00</w:t>
                  </w:r>
                </w:p>
              </w:tc>
            </w:tr>
            <w:tr w:rsidR="00B17271" w:rsidRPr="002B7187" w:rsidTr="005C36CA">
              <w:trPr>
                <w:gridAfter w:val="12"/>
                <w:wAfter w:w="5016" w:type="dxa"/>
                <w:trHeight w:val="390"/>
              </w:trPr>
              <w:tc>
                <w:tcPr>
                  <w:tcW w:w="72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7271" w:rsidRPr="002B7187" w:rsidRDefault="00B17271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17271" w:rsidRPr="002B7187" w:rsidRDefault="00B17271" w:rsidP="00FD6911">
                  <w:pPr>
                    <w:framePr w:hSpace="180" w:wrap="around" w:vAnchor="text" w:hAnchor="margin" w:x="-396" w:y="306"/>
                    <w:suppressOverlap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2B7187">
                    <w:rPr>
                      <w:rFonts w:ascii="Times New Roman" w:hAnsi="Times New Roman" w:cs="Times New Roman"/>
                      <w:b/>
                    </w:rPr>
                    <w:t>Услуге паркирања</w:t>
                  </w:r>
                </w:p>
              </w:tc>
              <w:tc>
                <w:tcPr>
                  <w:tcW w:w="19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7271" w:rsidRPr="002B7187" w:rsidRDefault="00B17271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7271" w:rsidRPr="002B7187" w:rsidRDefault="00B17271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62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17271" w:rsidRPr="002B7187" w:rsidRDefault="00B17271" w:rsidP="00FD6911">
                  <w:pPr>
                    <w:framePr w:hSpace="180" w:wrap="around" w:vAnchor="text" w:hAnchor="margin" w:x="-396" w:y="306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B17271" w:rsidRPr="002B7187" w:rsidTr="005C36CA">
              <w:trPr>
                <w:gridAfter w:val="12"/>
                <w:wAfter w:w="5016" w:type="dxa"/>
                <w:trHeight w:val="330"/>
              </w:trPr>
              <w:tc>
                <w:tcPr>
                  <w:tcW w:w="72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7271" w:rsidRPr="002B7187" w:rsidRDefault="00B17271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13.</w:t>
                  </w:r>
                </w:p>
              </w:tc>
              <w:tc>
                <w:tcPr>
                  <w:tcW w:w="39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17271" w:rsidRPr="002B7187" w:rsidRDefault="00B17271" w:rsidP="00FD6911">
                  <w:pPr>
                    <w:framePr w:hSpace="180" w:wrap="around" w:vAnchor="text" w:hAnchor="margin" w:x="-396" w:y="306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Паркинг карта I зона</w:t>
                  </w:r>
                </w:p>
              </w:tc>
              <w:tc>
                <w:tcPr>
                  <w:tcW w:w="19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7271" w:rsidRPr="006E0E18" w:rsidRDefault="00B17271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35,00</w:t>
                  </w: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7271" w:rsidRPr="006E0E18" w:rsidRDefault="00B17271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35,00</w:t>
                  </w:r>
                </w:p>
              </w:tc>
              <w:tc>
                <w:tcPr>
                  <w:tcW w:w="162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17271" w:rsidRPr="006E0E18" w:rsidRDefault="00B17271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100,00</w:t>
                  </w:r>
                </w:p>
              </w:tc>
            </w:tr>
            <w:tr w:rsidR="00B17271" w:rsidRPr="002B7187" w:rsidTr="005C36CA">
              <w:trPr>
                <w:gridAfter w:val="12"/>
                <w:wAfter w:w="5016" w:type="dxa"/>
                <w:trHeight w:val="375"/>
              </w:trPr>
              <w:tc>
                <w:tcPr>
                  <w:tcW w:w="72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7271" w:rsidRPr="002B7187" w:rsidRDefault="00B17271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14.</w:t>
                  </w:r>
                </w:p>
              </w:tc>
              <w:tc>
                <w:tcPr>
                  <w:tcW w:w="39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17271" w:rsidRPr="002B7187" w:rsidRDefault="00B17271" w:rsidP="00FD6911">
                  <w:pPr>
                    <w:framePr w:hSpace="180" w:wrap="around" w:vAnchor="text" w:hAnchor="margin" w:x="-396" w:y="306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Паркинг карта II зона</w:t>
                  </w:r>
                </w:p>
              </w:tc>
              <w:tc>
                <w:tcPr>
                  <w:tcW w:w="19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7271" w:rsidRPr="006E0E18" w:rsidRDefault="00B17271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25,00</w:t>
                  </w: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7271" w:rsidRPr="006E0E18" w:rsidRDefault="00B17271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25,00</w:t>
                  </w:r>
                </w:p>
              </w:tc>
              <w:tc>
                <w:tcPr>
                  <w:tcW w:w="162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17271" w:rsidRPr="006E0E18" w:rsidRDefault="00B17271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100,00</w:t>
                  </w:r>
                </w:p>
              </w:tc>
            </w:tr>
            <w:tr w:rsidR="00B17271" w:rsidRPr="002B7187" w:rsidTr="005C36CA">
              <w:trPr>
                <w:gridAfter w:val="12"/>
                <w:wAfter w:w="5016" w:type="dxa"/>
                <w:trHeight w:val="315"/>
              </w:trPr>
              <w:tc>
                <w:tcPr>
                  <w:tcW w:w="72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7271" w:rsidRPr="002B7187" w:rsidRDefault="00B17271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15.</w:t>
                  </w:r>
                </w:p>
              </w:tc>
              <w:tc>
                <w:tcPr>
                  <w:tcW w:w="39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17271" w:rsidRPr="002B7187" w:rsidRDefault="00B17271" w:rsidP="00FD6911">
                  <w:pPr>
                    <w:framePr w:hSpace="180" w:wrap="around" w:vAnchor="text" w:hAnchor="margin" w:x="-396" w:y="306"/>
                    <w:suppressOverlap/>
                    <w:jc w:val="both"/>
                    <w:rPr>
                      <w:rFonts w:ascii="Times New Roman" w:hAnsi="Times New Roman" w:cs="Times New Roman"/>
                    </w:rPr>
                  </w:pPr>
                  <w:r w:rsidRPr="002B7187">
                    <w:rPr>
                      <w:rFonts w:ascii="Times New Roman" w:hAnsi="Times New Roman" w:cs="Times New Roman"/>
                    </w:rPr>
                    <w:t>Дневна паркинг карта II зона</w:t>
                  </w:r>
                </w:p>
              </w:tc>
              <w:tc>
                <w:tcPr>
                  <w:tcW w:w="19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7271" w:rsidRPr="006E0E18" w:rsidRDefault="00B17271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100,00</w:t>
                  </w: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17271" w:rsidRPr="006E0E18" w:rsidRDefault="00B17271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100,00</w:t>
                  </w:r>
                </w:p>
              </w:tc>
              <w:tc>
                <w:tcPr>
                  <w:tcW w:w="162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B17271" w:rsidRPr="006E0E18" w:rsidRDefault="00B17271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100,00</w:t>
                  </w:r>
                </w:p>
              </w:tc>
            </w:tr>
          </w:tbl>
          <w:p w:rsidR="002B7187" w:rsidRPr="002B7187" w:rsidRDefault="002B7187" w:rsidP="002B7187">
            <w:pPr>
              <w:rPr>
                <w:rFonts w:ascii="Times New Roman" w:hAnsi="Times New Roman" w:cs="Times New Roman"/>
              </w:rPr>
            </w:pPr>
          </w:p>
          <w:p w:rsidR="002B7187" w:rsidRPr="00506CF1" w:rsidRDefault="00E668A1" w:rsidP="002B7187">
            <w:pPr>
              <w:rPr>
                <w:rFonts w:ascii="Times New Roman" w:hAnsi="Times New Roman" w:cs="Times New Roman"/>
                <w:b/>
              </w:rPr>
            </w:pPr>
            <w:r w:rsidRPr="00506CF1">
              <w:rPr>
                <w:rFonts w:ascii="Times New Roman" w:hAnsi="Times New Roman" w:cs="Times New Roman"/>
                <w:b/>
              </w:rPr>
              <w:t>СУБВЕНЦИЈЕ И ОСТАЛИ ПРИХОДИ ИЗ БУЏЕТА</w:t>
            </w:r>
          </w:p>
          <w:tbl>
            <w:tblPr>
              <w:tblStyle w:val="TableGrid"/>
              <w:tblW w:w="10197" w:type="dxa"/>
              <w:tblLayout w:type="fixed"/>
              <w:tblLook w:val="04A0"/>
            </w:tblPr>
            <w:tblGrid>
              <w:gridCol w:w="1482"/>
              <w:gridCol w:w="1308"/>
              <w:gridCol w:w="1832"/>
              <w:gridCol w:w="1569"/>
              <w:gridCol w:w="1395"/>
              <w:gridCol w:w="2611"/>
            </w:tblGrid>
            <w:tr w:rsidR="002B7187" w:rsidRPr="002B7187" w:rsidTr="00EB5A62">
              <w:trPr>
                <w:trHeight w:val="697"/>
              </w:trPr>
              <w:tc>
                <w:tcPr>
                  <w:tcW w:w="1482" w:type="dxa"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sz w:val="22"/>
                      <w:szCs w:val="22"/>
                    </w:rPr>
                  </w:pPr>
                  <w:r w:rsidRPr="002B7187">
                    <w:rPr>
                      <w:sz w:val="22"/>
                      <w:szCs w:val="22"/>
                    </w:rPr>
                    <w:t>Приход</w:t>
                  </w:r>
                </w:p>
              </w:tc>
              <w:tc>
                <w:tcPr>
                  <w:tcW w:w="1308" w:type="dxa"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sz w:val="22"/>
                      <w:szCs w:val="22"/>
                    </w:rPr>
                  </w:pPr>
                  <w:r w:rsidRPr="002B7187">
                    <w:rPr>
                      <w:sz w:val="22"/>
                      <w:szCs w:val="22"/>
                    </w:rPr>
                    <w:t>Планирано</w:t>
                  </w:r>
                </w:p>
              </w:tc>
              <w:tc>
                <w:tcPr>
                  <w:tcW w:w="1832" w:type="dxa"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sz w:val="22"/>
                      <w:szCs w:val="22"/>
                    </w:rPr>
                  </w:pPr>
                  <w:r w:rsidRPr="002B7187">
                    <w:rPr>
                      <w:sz w:val="22"/>
                      <w:szCs w:val="22"/>
                    </w:rPr>
                    <w:t>Пренето из буџета</w:t>
                  </w:r>
                </w:p>
              </w:tc>
              <w:tc>
                <w:tcPr>
                  <w:tcW w:w="1569" w:type="dxa"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sz w:val="22"/>
                      <w:szCs w:val="22"/>
                    </w:rPr>
                  </w:pPr>
                  <w:r w:rsidRPr="002B7187">
                    <w:rPr>
                      <w:sz w:val="22"/>
                      <w:szCs w:val="22"/>
                    </w:rPr>
                    <w:t>Реализовано</w:t>
                  </w:r>
                </w:p>
              </w:tc>
              <w:tc>
                <w:tcPr>
                  <w:tcW w:w="1395" w:type="dxa"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sz w:val="22"/>
                      <w:szCs w:val="22"/>
                    </w:rPr>
                  </w:pPr>
                  <w:r w:rsidRPr="002B7187">
                    <w:rPr>
                      <w:sz w:val="22"/>
                      <w:szCs w:val="22"/>
                    </w:rPr>
                    <w:t>Неутрошено</w:t>
                  </w:r>
                </w:p>
              </w:tc>
              <w:tc>
                <w:tcPr>
                  <w:tcW w:w="2611" w:type="dxa"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sz w:val="22"/>
                      <w:szCs w:val="22"/>
                    </w:rPr>
                  </w:pPr>
                  <w:r w:rsidRPr="002B7187">
                    <w:rPr>
                      <w:sz w:val="22"/>
                      <w:szCs w:val="22"/>
                    </w:rPr>
                    <w:t>Индекс</w:t>
                  </w:r>
                </w:p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sz w:val="22"/>
                      <w:szCs w:val="22"/>
                    </w:rPr>
                  </w:pPr>
                  <w:r w:rsidRPr="002B7187">
                    <w:rPr>
                      <w:sz w:val="22"/>
                      <w:szCs w:val="22"/>
                    </w:rPr>
                    <w:t>Реализација 01.01.-31.12.</w:t>
                  </w:r>
                </w:p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sz w:val="22"/>
                      <w:szCs w:val="22"/>
                    </w:rPr>
                  </w:pPr>
                  <w:r w:rsidRPr="002B7187">
                    <w:rPr>
                      <w:sz w:val="22"/>
                      <w:szCs w:val="22"/>
                    </w:rPr>
                    <w:t>Планирано 01.01.-31.12.</w:t>
                  </w:r>
                </w:p>
              </w:tc>
            </w:tr>
            <w:tr w:rsidR="002B7187" w:rsidRPr="002B7187" w:rsidTr="00EB5A62">
              <w:trPr>
                <w:trHeight w:val="232"/>
              </w:trPr>
              <w:tc>
                <w:tcPr>
                  <w:tcW w:w="1482" w:type="dxa"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sz w:val="22"/>
                      <w:szCs w:val="22"/>
                    </w:rPr>
                  </w:pPr>
                  <w:r w:rsidRPr="002B7187">
                    <w:rPr>
                      <w:sz w:val="22"/>
                      <w:szCs w:val="22"/>
                    </w:rPr>
                    <w:t>Субвенције</w:t>
                  </w:r>
                </w:p>
              </w:tc>
              <w:tc>
                <w:tcPr>
                  <w:tcW w:w="1308" w:type="dxa"/>
                </w:tcPr>
                <w:p w:rsidR="002B7187" w:rsidRPr="005632D0" w:rsidRDefault="005632D0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832" w:type="dxa"/>
                </w:tcPr>
                <w:p w:rsidR="002B7187" w:rsidRPr="005632D0" w:rsidRDefault="005632D0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569" w:type="dxa"/>
                </w:tcPr>
                <w:p w:rsidR="002B7187" w:rsidRPr="005632D0" w:rsidRDefault="005632D0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395" w:type="dxa"/>
                </w:tcPr>
                <w:p w:rsidR="002B7187" w:rsidRPr="005632D0" w:rsidRDefault="005632D0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2611" w:type="dxa"/>
                </w:tcPr>
                <w:p w:rsidR="002B7187" w:rsidRPr="005632D0" w:rsidRDefault="005632D0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</w:t>
                  </w:r>
                </w:p>
              </w:tc>
            </w:tr>
            <w:tr w:rsidR="002B7187" w:rsidRPr="002B7187" w:rsidTr="00EB5A62">
              <w:trPr>
                <w:trHeight w:val="709"/>
              </w:trPr>
              <w:tc>
                <w:tcPr>
                  <w:tcW w:w="1482" w:type="dxa"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sz w:val="22"/>
                      <w:szCs w:val="22"/>
                    </w:rPr>
                  </w:pPr>
                  <w:r w:rsidRPr="002B7187">
                    <w:rPr>
                      <w:sz w:val="22"/>
                      <w:szCs w:val="22"/>
                    </w:rPr>
                    <w:t>Остали приходи из буџета</w:t>
                  </w:r>
                </w:p>
              </w:tc>
              <w:tc>
                <w:tcPr>
                  <w:tcW w:w="1308" w:type="dxa"/>
                </w:tcPr>
                <w:p w:rsidR="002B7187" w:rsidRPr="005632D0" w:rsidRDefault="005632D0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832" w:type="dxa"/>
                </w:tcPr>
                <w:p w:rsidR="002B7187" w:rsidRPr="005632D0" w:rsidRDefault="005632D0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569" w:type="dxa"/>
                </w:tcPr>
                <w:p w:rsidR="002B7187" w:rsidRPr="005632D0" w:rsidRDefault="005632D0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395" w:type="dxa"/>
                </w:tcPr>
                <w:p w:rsidR="002B7187" w:rsidRPr="005632D0" w:rsidRDefault="005632D0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2611" w:type="dxa"/>
                </w:tcPr>
                <w:p w:rsidR="002B7187" w:rsidRPr="005632D0" w:rsidRDefault="005632D0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</w:t>
                  </w:r>
                </w:p>
              </w:tc>
            </w:tr>
            <w:tr w:rsidR="002B7187" w:rsidRPr="002B7187" w:rsidTr="00EB5A62">
              <w:trPr>
                <w:trHeight w:val="244"/>
              </w:trPr>
              <w:tc>
                <w:tcPr>
                  <w:tcW w:w="1482" w:type="dxa"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sz w:val="22"/>
                      <w:szCs w:val="22"/>
                    </w:rPr>
                  </w:pPr>
                  <w:r w:rsidRPr="002B7187">
                    <w:rPr>
                      <w:sz w:val="22"/>
                      <w:szCs w:val="22"/>
                    </w:rPr>
                    <w:t>Укупно:</w:t>
                  </w:r>
                </w:p>
              </w:tc>
              <w:tc>
                <w:tcPr>
                  <w:tcW w:w="1308" w:type="dxa"/>
                </w:tcPr>
                <w:p w:rsidR="002B7187" w:rsidRPr="005632D0" w:rsidRDefault="005632D0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832" w:type="dxa"/>
                </w:tcPr>
                <w:p w:rsidR="002B7187" w:rsidRPr="005632D0" w:rsidRDefault="005632D0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569" w:type="dxa"/>
                </w:tcPr>
                <w:p w:rsidR="002B7187" w:rsidRPr="005632D0" w:rsidRDefault="005632D0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395" w:type="dxa"/>
                </w:tcPr>
                <w:p w:rsidR="002B7187" w:rsidRPr="005632D0" w:rsidRDefault="005632D0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2611" w:type="dxa"/>
                </w:tcPr>
                <w:p w:rsidR="002B7187" w:rsidRPr="005632D0" w:rsidRDefault="005632D0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</w:t>
                  </w:r>
                </w:p>
              </w:tc>
            </w:tr>
          </w:tbl>
          <w:p w:rsidR="00DE3A16" w:rsidRPr="00DE3A16" w:rsidRDefault="00DE3A16" w:rsidP="002B7187">
            <w:pPr>
              <w:rPr>
                <w:rFonts w:ascii="Times New Roman" w:hAnsi="Times New Roman" w:cs="Times New Roman"/>
              </w:rPr>
            </w:pPr>
          </w:p>
          <w:p w:rsidR="00455480" w:rsidRDefault="00455480" w:rsidP="002B7187">
            <w:pPr>
              <w:rPr>
                <w:rFonts w:ascii="Times New Roman" w:hAnsi="Times New Roman" w:cs="Times New Roman"/>
                <w:b/>
              </w:rPr>
            </w:pPr>
          </w:p>
          <w:p w:rsidR="002B7187" w:rsidRPr="00B17271" w:rsidRDefault="00E668A1" w:rsidP="002B7187">
            <w:pPr>
              <w:rPr>
                <w:rFonts w:ascii="Times New Roman" w:hAnsi="Times New Roman" w:cs="Times New Roman"/>
                <w:b/>
              </w:rPr>
            </w:pPr>
            <w:r w:rsidRPr="00506CF1">
              <w:rPr>
                <w:rFonts w:ascii="Times New Roman" w:hAnsi="Times New Roman" w:cs="Times New Roman"/>
                <w:b/>
              </w:rPr>
              <w:t>СРЕДСТВА ЗА ПОСЕБНЕ НАМЕНЕ</w:t>
            </w:r>
            <w:r w:rsidR="00B17271">
              <w:rPr>
                <w:rFonts w:ascii="Times New Roman" w:hAnsi="Times New Roman" w:cs="Times New Roman"/>
                <w:b/>
              </w:rPr>
              <w:t xml:space="preserve">                                                                                           у динарима</w:t>
            </w:r>
          </w:p>
          <w:tbl>
            <w:tblPr>
              <w:tblStyle w:val="TableGrid"/>
              <w:tblW w:w="10345" w:type="dxa"/>
              <w:tblLayout w:type="fixed"/>
              <w:tblLook w:val="04A0"/>
            </w:tblPr>
            <w:tblGrid>
              <w:gridCol w:w="1938"/>
              <w:gridCol w:w="1837"/>
              <w:gridCol w:w="1440"/>
              <w:gridCol w:w="1620"/>
              <w:gridCol w:w="1710"/>
              <w:gridCol w:w="1800"/>
            </w:tblGrid>
            <w:tr w:rsidR="002B7187" w:rsidRPr="002B7187" w:rsidTr="00EB5A62">
              <w:tc>
                <w:tcPr>
                  <w:tcW w:w="1938" w:type="dxa"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sz w:val="22"/>
                      <w:szCs w:val="22"/>
                    </w:rPr>
                  </w:pPr>
                  <w:r w:rsidRPr="002B7187">
                    <w:rPr>
                      <w:sz w:val="22"/>
                      <w:szCs w:val="22"/>
                    </w:rPr>
                    <w:t>Позиција</w:t>
                  </w:r>
                </w:p>
              </w:tc>
              <w:tc>
                <w:tcPr>
                  <w:tcW w:w="1837" w:type="dxa"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sz w:val="22"/>
                      <w:szCs w:val="22"/>
                    </w:rPr>
                  </w:pPr>
                  <w:r w:rsidRPr="002B7187">
                    <w:rPr>
                      <w:sz w:val="22"/>
                      <w:szCs w:val="22"/>
                    </w:rPr>
                    <w:t>План за 01.01.31.12.20</w:t>
                  </w:r>
                  <w:r w:rsidR="005632D0">
                    <w:rPr>
                      <w:sz w:val="22"/>
                      <w:szCs w:val="22"/>
                    </w:rPr>
                    <w:t>19</w:t>
                  </w:r>
                  <w:r w:rsidRPr="002B7187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440" w:type="dxa"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sz w:val="22"/>
                      <w:szCs w:val="22"/>
                    </w:rPr>
                  </w:pPr>
                  <w:r w:rsidRPr="002B7187">
                    <w:rPr>
                      <w:sz w:val="22"/>
                      <w:szCs w:val="22"/>
                    </w:rPr>
                    <w:t>Реализација 01.01.-31.12.20</w:t>
                  </w:r>
                  <w:r w:rsidR="005632D0">
                    <w:rPr>
                      <w:sz w:val="22"/>
                      <w:szCs w:val="22"/>
                    </w:rPr>
                    <w:t>19</w:t>
                  </w:r>
                  <w:r w:rsidRPr="002B7187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620" w:type="dxa"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sz w:val="22"/>
                      <w:szCs w:val="22"/>
                    </w:rPr>
                  </w:pPr>
                  <w:r w:rsidRPr="002B7187">
                    <w:rPr>
                      <w:sz w:val="22"/>
                      <w:szCs w:val="22"/>
                    </w:rPr>
                    <w:t>План за 01.01.-31.12.20</w:t>
                  </w:r>
                  <w:r w:rsidR="005632D0">
                    <w:rPr>
                      <w:sz w:val="22"/>
                      <w:szCs w:val="22"/>
                    </w:rPr>
                    <w:t>20</w:t>
                  </w:r>
                  <w:r w:rsidRPr="002B7187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710" w:type="dxa"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sz w:val="22"/>
                      <w:szCs w:val="22"/>
                    </w:rPr>
                  </w:pPr>
                  <w:r w:rsidRPr="002B7187">
                    <w:rPr>
                      <w:sz w:val="22"/>
                      <w:szCs w:val="22"/>
                    </w:rPr>
                    <w:t>Реализација 01.01.-31.12.20</w:t>
                  </w:r>
                  <w:r w:rsidR="005632D0">
                    <w:rPr>
                      <w:sz w:val="22"/>
                      <w:szCs w:val="22"/>
                    </w:rPr>
                    <w:t>20</w:t>
                  </w:r>
                  <w:r w:rsidRPr="002B7187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800" w:type="dxa"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sz w:val="22"/>
                      <w:szCs w:val="22"/>
                    </w:rPr>
                  </w:pPr>
                  <w:r w:rsidRPr="002B7187">
                    <w:rPr>
                      <w:sz w:val="22"/>
                      <w:szCs w:val="22"/>
                    </w:rPr>
                    <w:t>Индекс</w:t>
                  </w:r>
                </w:p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sz w:val="22"/>
                      <w:szCs w:val="22"/>
                    </w:rPr>
                  </w:pPr>
                  <w:r w:rsidRPr="002B7187">
                    <w:rPr>
                      <w:sz w:val="22"/>
                      <w:szCs w:val="22"/>
                    </w:rPr>
                    <w:t>Реализација 20</w:t>
                  </w:r>
                  <w:r w:rsidR="005632D0">
                    <w:rPr>
                      <w:sz w:val="22"/>
                      <w:szCs w:val="22"/>
                    </w:rPr>
                    <w:t>19</w:t>
                  </w:r>
                  <w:r w:rsidRPr="002B7187">
                    <w:rPr>
                      <w:sz w:val="22"/>
                      <w:szCs w:val="22"/>
                    </w:rPr>
                    <w:t>.</w:t>
                  </w:r>
                </w:p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jc w:val="center"/>
                    <w:rPr>
                      <w:sz w:val="22"/>
                      <w:szCs w:val="22"/>
                    </w:rPr>
                  </w:pPr>
                  <w:r w:rsidRPr="002B7187">
                    <w:rPr>
                      <w:sz w:val="22"/>
                      <w:szCs w:val="22"/>
                    </w:rPr>
                    <w:t>План 20</w:t>
                  </w:r>
                  <w:r w:rsidR="005632D0">
                    <w:rPr>
                      <w:sz w:val="22"/>
                      <w:szCs w:val="22"/>
                    </w:rPr>
                    <w:t>20</w:t>
                  </w:r>
                  <w:r w:rsidRPr="002B7187">
                    <w:rPr>
                      <w:sz w:val="22"/>
                      <w:szCs w:val="22"/>
                    </w:rPr>
                    <w:t>.</w:t>
                  </w:r>
                </w:p>
              </w:tc>
            </w:tr>
            <w:tr w:rsidR="002B7187" w:rsidRPr="002B7187" w:rsidTr="00EB5A62">
              <w:tc>
                <w:tcPr>
                  <w:tcW w:w="1938" w:type="dxa"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sz w:val="22"/>
                      <w:szCs w:val="22"/>
                    </w:rPr>
                  </w:pPr>
                  <w:r w:rsidRPr="002B7187">
                    <w:rPr>
                      <w:sz w:val="22"/>
                      <w:szCs w:val="22"/>
                    </w:rPr>
                    <w:t>Спонзорство</w:t>
                  </w:r>
                </w:p>
              </w:tc>
              <w:tc>
                <w:tcPr>
                  <w:tcW w:w="1837" w:type="dxa"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620" w:type="dxa"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10" w:type="dxa"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00" w:type="dxa"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sz w:val="22"/>
                      <w:szCs w:val="22"/>
                    </w:rPr>
                  </w:pPr>
                </w:p>
              </w:tc>
            </w:tr>
            <w:tr w:rsidR="002B7187" w:rsidRPr="002B7187" w:rsidTr="00EB5A62">
              <w:tc>
                <w:tcPr>
                  <w:tcW w:w="1938" w:type="dxa"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sz w:val="22"/>
                      <w:szCs w:val="22"/>
                    </w:rPr>
                  </w:pPr>
                  <w:r w:rsidRPr="002B7187">
                    <w:rPr>
                      <w:sz w:val="22"/>
                      <w:szCs w:val="22"/>
                    </w:rPr>
                    <w:t>Донације</w:t>
                  </w:r>
                </w:p>
              </w:tc>
              <w:tc>
                <w:tcPr>
                  <w:tcW w:w="1837" w:type="dxa"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620" w:type="dxa"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10" w:type="dxa"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00" w:type="dxa"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sz w:val="22"/>
                      <w:szCs w:val="22"/>
                    </w:rPr>
                  </w:pPr>
                </w:p>
              </w:tc>
            </w:tr>
            <w:tr w:rsidR="002B7187" w:rsidRPr="002B7187" w:rsidTr="00EB5A62">
              <w:tc>
                <w:tcPr>
                  <w:tcW w:w="1938" w:type="dxa"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sz w:val="22"/>
                      <w:szCs w:val="22"/>
                    </w:rPr>
                  </w:pPr>
                  <w:r w:rsidRPr="002B7187">
                    <w:rPr>
                      <w:sz w:val="22"/>
                      <w:szCs w:val="22"/>
                    </w:rPr>
                    <w:t>Хуманитарне активности</w:t>
                  </w:r>
                </w:p>
              </w:tc>
              <w:tc>
                <w:tcPr>
                  <w:tcW w:w="1837" w:type="dxa"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620" w:type="dxa"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10" w:type="dxa"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00" w:type="dxa"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sz w:val="22"/>
                      <w:szCs w:val="22"/>
                    </w:rPr>
                  </w:pPr>
                </w:p>
              </w:tc>
            </w:tr>
            <w:tr w:rsidR="002B7187" w:rsidRPr="002B7187" w:rsidTr="00EB5A62">
              <w:tc>
                <w:tcPr>
                  <w:tcW w:w="1938" w:type="dxa"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sz w:val="22"/>
                      <w:szCs w:val="22"/>
                    </w:rPr>
                  </w:pPr>
                  <w:r w:rsidRPr="002B7187">
                    <w:rPr>
                      <w:sz w:val="22"/>
                      <w:szCs w:val="22"/>
                    </w:rPr>
                    <w:t>Спортске активности</w:t>
                  </w:r>
                </w:p>
              </w:tc>
              <w:tc>
                <w:tcPr>
                  <w:tcW w:w="1837" w:type="dxa"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620" w:type="dxa"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10" w:type="dxa"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00" w:type="dxa"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sz w:val="22"/>
                      <w:szCs w:val="22"/>
                    </w:rPr>
                  </w:pPr>
                </w:p>
              </w:tc>
            </w:tr>
            <w:tr w:rsidR="002672A6" w:rsidRPr="002B7187" w:rsidTr="00EB5A62">
              <w:tc>
                <w:tcPr>
                  <w:tcW w:w="1938" w:type="dxa"/>
                </w:tcPr>
                <w:p w:rsidR="002672A6" w:rsidRPr="002B7187" w:rsidRDefault="002672A6" w:rsidP="00FD6911">
                  <w:pPr>
                    <w:framePr w:hSpace="180" w:wrap="around" w:vAnchor="text" w:hAnchor="margin" w:x="-396" w:y="306"/>
                    <w:suppressOverlap/>
                    <w:rPr>
                      <w:sz w:val="22"/>
                      <w:szCs w:val="22"/>
                    </w:rPr>
                  </w:pPr>
                  <w:r w:rsidRPr="002B7187">
                    <w:rPr>
                      <w:sz w:val="22"/>
                      <w:szCs w:val="22"/>
                    </w:rPr>
                    <w:t>Репрезентације</w:t>
                  </w:r>
                </w:p>
              </w:tc>
              <w:tc>
                <w:tcPr>
                  <w:tcW w:w="1837" w:type="dxa"/>
                </w:tcPr>
                <w:p w:rsidR="002672A6" w:rsidRPr="00B3601F" w:rsidRDefault="00B3601F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152.000.</w:t>
                  </w:r>
                </w:p>
              </w:tc>
              <w:tc>
                <w:tcPr>
                  <w:tcW w:w="1440" w:type="dxa"/>
                </w:tcPr>
                <w:p w:rsidR="002672A6" w:rsidRPr="00B3601F" w:rsidRDefault="007544CD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155.283.</w:t>
                  </w:r>
                </w:p>
              </w:tc>
              <w:tc>
                <w:tcPr>
                  <w:tcW w:w="1620" w:type="dxa"/>
                </w:tcPr>
                <w:p w:rsidR="002672A6" w:rsidRPr="00B3601F" w:rsidRDefault="00B3601F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152.000.</w:t>
                  </w:r>
                </w:p>
              </w:tc>
              <w:tc>
                <w:tcPr>
                  <w:tcW w:w="1710" w:type="dxa"/>
                </w:tcPr>
                <w:p w:rsidR="002672A6" w:rsidRPr="00B3601F" w:rsidRDefault="007544CD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150.917.</w:t>
                  </w:r>
                </w:p>
              </w:tc>
              <w:tc>
                <w:tcPr>
                  <w:tcW w:w="1800" w:type="dxa"/>
                </w:tcPr>
                <w:p w:rsidR="002672A6" w:rsidRPr="00B3601F" w:rsidRDefault="007544CD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99,28</w:t>
                  </w:r>
                </w:p>
              </w:tc>
            </w:tr>
            <w:tr w:rsidR="002672A6" w:rsidRPr="002B7187" w:rsidTr="00EB5A62">
              <w:tc>
                <w:tcPr>
                  <w:tcW w:w="1938" w:type="dxa"/>
                </w:tcPr>
                <w:p w:rsidR="002672A6" w:rsidRPr="002B7187" w:rsidRDefault="002672A6" w:rsidP="00FD6911">
                  <w:pPr>
                    <w:framePr w:hSpace="180" w:wrap="around" w:vAnchor="text" w:hAnchor="margin" w:x="-396" w:y="306"/>
                    <w:suppressOverlap/>
                    <w:rPr>
                      <w:sz w:val="22"/>
                      <w:szCs w:val="22"/>
                    </w:rPr>
                  </w:pPr>
                  <w:r w:rsidRPr="002B7187">
                    <w:rPr>
                      <w:sz w:val="22"/>
                      <w:szCs w:val="22"/>
                    </w:rPr>
                    <w:t>Реклама и пропаганда</w:t>
                  </w:r>
                </w:p>
              </w:tc>
              <w:tc>
                <w:tcPr>
                  <w:tcW w:w="1837" w:type="dxa"/>
                </w:tcPr>
                <w:p w:rsidR="002672A6" w:rsidRPr="00B3601F" w:rsidRDefault="00B3601F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60.000.</w:t>
                  </w:r>
                </w:p>
              </w:tc>
              <w:tc>
                <w:tcPr>
                  <w:tcW w:w="1440" w:type="dxa"/>
                </w:tcPr>
                <w:p w:rsidR="002672A6" w:rsidRPr="00B3601F" w:rsidRDefault="002672A6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620" w:type="dxa"/>
                </w:tcPr>
                <w:p w:rsidR="002672A6" w:rsidRPr="00B3601F" w:rsidRDefault="00B3601F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60.000.</w:t>
                  </w:r>
                </w:p>
              </w:tc>
              <w:tc>
                <w:tcPr>
                  <w:tcW w:w="1710" w:type="dxa"/>
                </w:tcPr>
                <w:p w:rsidR="002672A6" w:rsidRPr="002B7187" w:rsidRDefault="007544CD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800" w:type="dxa"/>
                </w:tcPr>
                <w:p w:rsidR="002672A6" w:rsidRPr="00B3601F" w:rsidRDefault="002672A6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sz w:val="22"/>
                      <w:szCs w:val="22"/>
                    </w:rPr>
                  </w:pPr>
                </w:p>
              </w:tc>
            </w:tr>
            <w:tr w:rsidR="002672A6" w:rsidRPr="002B7187" w:rsidTr="00EB5A62">
              <w:tc>
                <w:tcPr>
                  <w:tcW w:w="1938" w:type="dxa"/>
                </w:tcPr>
                <w:p w:rsidR="002672A6" w:rsidRPr="002B7187" w:rsidRDefault="002672A6" w:rsidP="00FD6911">
                  <w:pPr>
                    <w:framePr w:hSpace="180" w:wrap="around" w:vAnchor="text" w:hAnchor="margin" w:x="-396" w:y="306"/>
                    <w:suppressOverlap/>
                    <w:rPr>
                      <w:sz w:val="22"/>
                      <w:szCs w:val="22"/>
                    </w:rPr>
                  </w:pPr>
                  <w:r w:rsidRPr="002B7187">
                    <w:rPr>
                      <w:sz w:val="22"/>
                      <w:szCs w:val="22"/>
                    </w:rPr>
                    <w:t>Остало ( огласи..)</w:t>
                  </w:r>
                </w:p>
              </w:tc>
              <w:tc>
                <w:tcPr>
                  <w:tcW w:w="1837" w:type="dxa"/>
                </w:tcPr>
                <w:p w:rsidR="002672A6" w:rsidRPr="00B3601F" w:rsidRDefault="00B3601F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220.000</w:t>
                  </w:r>
                </w:p>
              </w:tc>
              <w:tc>
                <w:tcPr>
                  <w:tcW w:w="1440" w:type="dxa"/>
                </w:tcPr>
                <w:p w:rsidR="002672A6" w:rsidRPr="00B3601F" w:rsidRDefault="007544CD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133.248.</w:t>
                  </w:r>
                </w:p>
              </w:tc>
              <w:tc>
                <w:tcPr>
                  <w:tcW w:w="1620" w:type="dxa"/>
                </w:tcPr>
                <w:p w:rsidR="002672A6" w:rsidRPr="00B3601F" w:rsidRDefault="00B3601F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220.000.</w:t>
                  </w:r>
                </w:p>
              </w:tc>
              <w:tc>
                <w:tcPr>
                  <w:tcW w:w="1710" w:type="dxa"/>
                </w:tcPr>
                <w:p w:rsidR="002672A6" w:rsidRPr="00B3601F" w:rsidRDefault="007544CD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52.000.</w:t>
                  </w:r>
                </w:p>
              </w:tc>
              <w:tc>
                <w:tcPr>
                  <w:tcW w:w="1800" w:type="dxa"/>
                </w:tcPr>
                <w:p w:rsidR="002672A6" w:rsidRPr="00B3601F" w:rsidRDefault="007544CD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23,63</w:t>
                  </w:r>
                </w:p>
              </w:tc>
            </w:tr>
            <w:tr w:rsidR="002672A6" w:rsidRPr="002B7187" w:rsidTr="00EB5A62">
              <w:tc>
                <w:tcPr>
                  <w:tcW w:w="1938" w:type="dxa"/>
                </w:tcPr>
                <w:p w:rsidR="002672A6" w:rsidRPr="002B7187" w:rsidRDefault="002672A6" w:rsidP="00FD6911">
                  <w:pPr>
                    <w:framePr w:hSpace="180" w:wrap="around" w:vAnchor="text" w:hAnchor="margin" w:x="-396" w:y="306"/>
                    <w:suppressOverlap/>
                    <w:rPr>
                      <w:sz w:val="22"/>
                      <w:szCs w:val="22"/>
                    </w:rPr>
                  </w:pPr>
                  <w:r w:rsidRPr="002B7187">
                    <w:rPr>
                      <w:sz w:val="22"/>
                      <w:szCs w:val="22"/>
                    </w:rPr>
                    <w:t>Укупно:</w:t>
                  </w:r>
                </w:p>
              </w:tc>
              <w:tc>
                <w:tcPr>
                  <w:tcW w:w="1837" w:type="dxa"/>
                </w:tcPr>
                <w:p w:rsidR="002672A6" w:rsidRPr="00B3601F" w:rsidRDefault="00B3601F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432.000.</w:t>
                  </w:r>
                </w:p>
              </w:tc>
              <w:tc>
                <w:tcPr>
                  <w:tcW w:w="1440" w:type="dxa"/>
                </w:tcPr>
                <w:p w:rsidR="002672A6" w:rsidRPr="00B3601F" w:rsidRDefault="007544CD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288.531.</w:t>
                  </w:r>
                </w:p>
              </w:tc>
              <w:tc>
                <w:tcPr>
                  <w:tcW w:w="1620" w:type="dxa"/>
                </w:tcPr>
                <w:p w:rsidR="002672A6" w:rsidRPr="00B3601F" w:rsidRDefault="00B3601F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432.000.</w:t>
                  </w:r>
                </w:p>
              </w:tc>
              <w:tc>
                <w:tcPr>
                  <w:tcW w:w="1710" w:type="dxa"/>
                </w:tcPr>
                <w:p w:rsidR="002672A6" w:rsidRPr="00B3601F" w:rsidRDefault="007544CD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202.917.</w:t>
                  </w:r>
                </w:p>
              </w:tc>
              <w:tc>
                <w:tcPr>
                  <w:tcW w:w="1800" w:type="dxa"/>
                </w:tcPr>
                <w:p w:rsidR="002672A6" w:rsidRPr="00B3601F" w:rsidRDefault="007544CD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46,97</w:t>
                  </w:r>
                </w:p>
              </w:tc>
            </w:tr>
          </w:tbl>
          <w:p w:rsidR="005C36CA" w:rsidRDefault="005C36CA" w:rsidP="002B7187">
            <w:pPr>
              <w:rPr>
                <w:rFonts w:ascii="Times New Roman" w:hAnsi="Times New Roman" w:cs="Times New Roman"/>
              </w:rPr>
            </w:pPr>
          </w:p>
          <w:p w:rsidR="002B7187" w:rsidRPr="00B17271" w:rsidRDefault="00E668A1" w:rsidP="002B7187">
            <w:pPr>
              <w:rPr>
                <w:rFonts w:ascii="Times New Roman" w:hAnsi="Times New Roman" w:cs="Times New Roman"/>
                <w:b/>
              </w:rPr>
            </w:pPr>
            <w:r w:rsidRPr="00506CF1">
              <w:rPr>
                <w:rFonts w:ascii="Times New Roman" w:hAnsi="Times New Roman" w:cs="Times New Roman"/>
                <w:b/>
              </w:rPr>
              <w:t>ИЗВЕШТАЈ О ИНВЕСТИЦИЈАМА</w:t>
            </w:r>
            <w:r w:rsidR="00B17271">
              <w:rPr>
                <w:rFonts w:ascii="Times New Roman" w:hAnsi="Times New Roman" w:cs="Times New Roman"/>
                <w:b/>
              </w:rPr>
              <w:t xml:space="preserve">                                                                                   у динарима</w:t>
            </w:r>
          </w:p>
          <w:tbl>
            <w:tblPr>
              <w:tblStyle w:val="TableGrid"/>
              <w:tblW w:w="10165" w:type="dxa"/>
              <w:tblLayout w:type="fixed"/>
              <w:tblLook w:val="04A0"/>
            </w:tblPr>
            <w:tblGrid>
              <w:gridCol w:w="4405"/>
              <w:gridCol w:w="5760"/>
            </w:tblGrid>
            <w:tr w:rsidR="002B7187" w:rsidRPr="002B7187" w:rsidTr="005C36CA">
              <w:tc>
                <w:tcPr>
                  <w:tcW w:w="4405" w:type="dxa"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sz w:val="22"/>
                      <w:szCs w:val="22"/>
                    </w:rPr>
                  </w:pPr>
                  <w:r w:rsidRPr="002B7187">
                    <w:rPr>
                      <w:sz w:val="22"/>
                      <w:szCs w:val="22"/>
                    </w:rPr>
                    <w:t>Назив инвестиционог улагања</w:t>
                  </w:r>
                </w:p>
              </w:tc>
              <w:tc>
                <w:tcPr>
                  <w:tcW w:w="5760" w:type="dxa"/>
                </w:tcPr>
                <w:p w:rsidR="002B7187" w:rsidRPr="002B7187" w:rsidRDefault="002B7187" w:rsidP="00FD6911">
                  <w:pPr>
                    <w:framePr w:hSpace="180" w:wrap="around" w:vAnchor="text" w:hAnchor="margin" w:x="-396" w:y="306"/>
                    <w:suppressOverlap/>
                    <w:rPr>
                      <w:sz w:val="22"/>
                      <w:szCs w:val="22"/>
                    </w:rPr>
                  </w:pPr>
                  <w:r w:rsidRPr="002B7187">
                    <w:rPr>
                      <w:sz w:val="22"/>
                      <w:szCs w:val="22"/>
                    </w:rPr>
                    <w:t>Износ инвестиционог улагања</w:t>
                  </w:r>
                </w:p>
              </w:tc>
            </w:tr>
            <w:tr w:rsidR="002B7187" w:rsidRPr="002B7187" w:rsidTr="005C36CA">
              <w:tc>
                <w:tcPr>
                  <w:tcW w:w="4405" w:type="dxa"/>
                </w:tcPr>
                <w:p w:rsidR="002B7187" w:rsidRPr="0082122E" w:rsidRDefault="0082122E" w:rsidP="00FD6911">
                  <w:pPr>
                    <w:framePr w:hSpace="180" w:wrap="around" w:vAnchor="text" w:hAnchor="margin" w:x="-396" w:y="306"/>
                    <w:suppressOverlap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Механизација и теретна возила</w:t>
                  </w:r>
                </w:p>
              </w:tc>
              <w:tc>
                <w:tcPr>
                  <w:tcW w:w="5760" w:type="dxa"/>
                </w:tcPr>
                <w:p w:rsidR="002B7187" w:rsidRPr="00820775" w:rsidRDefault="00820775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1.135.000.</w:t>
                  </w:r>
                </w:p>
              </w:tc>
            </w:tr>
            <w:tr w:rsidR="002B7187" w:rsidRPr="002B7187" w:rsidTr="005C36CA">
              <w:tc>
                <w:tcPr>
                  <w:tcW w:w="4405" w:type="dxa"/>
                </w:tcPr>
                <w:p w:rsidR="002B7187" w:rsidRPr="00820775" w:rsidRDefault="00820775" w:rsidP="00FD6911">
                  <w:pPr>
                    <w:framePr w:hSpace="180" w:wrap="around" w:vAnchor="text" w:hAnchor="margin" w:x="-396" w:y="306"/>
                    <w:suppressOverlap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Улаз за инвалиде</w:t>
                  </w:r>
                </w:p>
              </w:tc>
              <w:tc>
                <w:tcPr>
                  <w:tcW w:w="5760" w:type="dxa"/>
                </w:tcPr>
                <w:p w:rsidR="002B7187" w:rsidRPr="00820775" w:rsidRDefault="00820775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214.000.</w:t>
                  </w:r>
                </w:p>
              </w:tc>
            </w:tr>
            <w:tr w:rsidR="002B7187" w:rsidRPr="002B7187" w:rsidTr="005C36CA">
              <w:tc>
                <w:tcPr>
                  <w:tcW w:w="4405" w:type="dxa"/>
                </w:tcPr>
                <w:p w:rsidR="002B7187" w:rsidRPr="0082122E" w:rsidRDefault="0082122E" w:rsidP="00FD6911">
                  <w:pPr>
                    <w:framePr w:hSpace="180" w:wrap="around" w:vAnchor="text" w:hAnchor="margin" w:x="-396" w:y="306"/>
                    <w:suppressOverlap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Грађевински објекти у припреми</w:t>
                  </w:r>
                </w:p>
              </w:tc>
              <w:tc>
                <w:tcPr>
                  <w:tcW w:w="5760" w:type="dxa"/>
                </w:tcPr>
                <w:p w:rsidR="002B7187" w:rsidRPr="00820775" w:rsidRDefault="00820775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1.269.000.</w:t>
                  </w:r>
                </w:p>
              </w:tc>
            </w:tr>
            <w:tr w:rsidR="002B7187" w:rsidRPr="002B7187" w:rsidTr="005C36CA">
              <w:tc>
                <w:tcPr>
                  <w:tcW w:w="4405" w:type="dxa"/>
                </w:tcPr>
                <w:p w:rsidR="002B7187" w:rsidRPr="00820775" w:rsidRDefault="00820775" w:rsidP="00FD6911">
                  <w:pPr>
                    <w:framePr w:hSpace="180" w:wrap="around" w:vAnchor="text" w:hAnchor="margin" w:x="-396" w:y="306"/>
                    <w:suppressOverlap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Хладњача за покојнике</w:t>
                  </w:r>
                </w:p>
              </w:tc>
              <w:tc>
                <w:tcPr>
                  <w:tcW w:w="5760" w:type="dxa"/>
                </w:tcPr>
                <w:p w:rsidR="002B7187" w:rsidRPr="00820775" w:rsidRDefault="00820775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872.000.</w:t>
                  </w:r>
                </w:p>
              </w:tc>
            </w:tr>
            <w:tr w:rsidR="002B7187" w:rsidRPr="002B7187" w:rsidTr="005C36CA">
              <w:tc>
                <w:tcPr>
                  <w:tcW w:w="4405" w:type="dxa"/>
                </w:tcPr>
                <w:p w:rsidR="002B7187" w:rsidRPr="0082122E" w:rsidRDefault="0082122E" w:rsidP="00FD6911">
                  <w:pPr>
                    <w:framePr w:hSpace="180" w:wrap="around" w:vAnchor="text" w:hAnchor="margin" w:x="-396" w:y="306"/>
                    <w:suppressOverlap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Канцеларијски намештај и опрема</w:t>
                  </w:r>
                </w:p>
              </w:tc>
              <w:tc>
                <w:tcPr>
                  <w:tcW w:w="5760" w:type="dxa"/>
                </w:tcPr>
                <w:p w:rsidR="002B7187" w:rsidRPr="00820775" w:rsidRDefault="00820775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389.000.</w:t>
                  </w:r>
                </w:p>
              </w:tc>
            </w:tr>
            <w:tr w:rsidR="002B7187" w:rsidRPr="002B7187" w:rsidTr="005C36CA">
              <w:tc>
                <w:tcPr>
                  <w:tcW w:w="4405" w:type="dxa"/>
                </w:tcPr>
                <w:p w:rsidR="002B7187" w:rsidRPr="00820775" w:rsidRDefault="00820775" w:rsidP="00FD6911">
                  <w:pPr>
                    <w:framePr w:hSpace="180" w:wrap="around" w:vAnchor="text" w:hAnchor="margin" w:x="-396" w:y="306"/>
                    <w:suppressOverlap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Гасни котао</w:t>
                  </w:r>
                </w:p>
              </w:tc>
              <w:tc>
                <w:tcPr>
                  <w:tcW w:w="5760" w:type="dxa"/>
                </w:tcPr>
                <w:p w:rsidR="002B7187" w:rsidRPr="00820775" w:rsidRDefault="00820775" w:rsidP="00FD6911">
                  <w:pPr>
                    <w:framePr w:hSpace="180" w:wrap="around" w:vAnchor="text" w:hAnchor="margin" w:x="-396" w:y="306"/>
                    <w:suppressOverlap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247.000.</w:t>
                  </w:r>
                </w:p>
              </w:tc>
            </w:tr>
            <w:tr w:rsidR="007D746B" w:rsidRPr="002B7187" w:rsidTr="005C36CA">
              <w:tc>
                <w:tcPr>
                  <w:tcW w:w="4405" w:type="dxa"/>
                </w:tcPr>
                <w:p w:rsidR="007D746B" w:rsidRPr="002B7187" w:rsidRDefault="007D746B" w:rsidP="00FD6911">
                  <w:pPr>
                    <w:framePr w:hSpace="180" w:wrap="around" w:vAnchor="text" w:hAnchor="margin" w:x="-396" w:y="306"/>
                    <w:suppressOverlap/>
                    <w:rPr>
                      <w:sz w:val="22"/>
                      <w:szCs w:val="22"/>
                    </w:rPr>
                  </w:pPr>
                  <w:r w:rsidRPr="002B7187">
                    <w:rPr>
                      <w:sz w:val="22"/>
                      <w:szCs w:val="22"/>
                    </w:rPr>
                    <w:t>Укупно:</w:t>
                  </w:r>
                </w:p>
              </w:tc>
              <w:tc>
                <w:tcPr>
                  <w:tcW w:w="5760" w:type="dxa"/>
                </w:tcPr>
                <w:p w:rsidR="007D746B" w:rsidRPr="00820775" w:rsidRDefault="00820775" w:rsidP="00FD6911">
                  <w:pPr>
                    <w:framePr w:hSpace="180" w:wrap="around" w:vAnchor="text" w:hAnchor="margin" w:x="-396" w:y="306"/>
                    <w:suppressOverlap/>
                    <w:jc w:val="right"/>
                  </w:pPr>
                  <w:r>
                    <w:t>4.126.000.</w:t>
                  </w:r>
                </w:p>
              </w:tc>
            </w:tr>
          </w:tbl>
          <w:p w:rsidR="005632D0" w:rsidRDefault="002B7187" w:rsidP="006701F1">
            <w:pPr>
              <w:spacing w:after="0"/>
              <w:rPr>
                <w:rFonts w:ascii="Times New Roman" w:hAnsi="Times New Roman" w:cs="Times New Roman"/>
              </w:rPr>
            </w:pPr>
            <w:r w:rsidRPr="002B7187">
              <w:rPr>
                <w:rFonts w:ascii="Times New Roman" w:hAnsi="Times New Roman" w:cs="Times New Roman"/>
              </w:rPr>
              <w:tab/>
            </w:r>
            <w:r w:rsidRPr="002B7187">
              <w:rPr>
                <w:rFonts w:ascii="Times New Roman" w:hAnsi="Times New Roman" w:cs="Times New Roman"/>
              </w:rPr>
              <w:tab/>
            </w:r>
            <w:r w:rsidRPr="002B7187">
              <w:rPr>
                <w:rFonts w:ascii="Times New Roman" w:hAnsi="Times New Roman" w:cs="Times New Roman"/>
              </w:rPr>
              <w:tab/>
            </w:r>
            <w:r w:rsidRPr="002B7187">
              <w:rPr>
                <w:rFonts w:ascii="Times New Roman" w:hAnsi="Times New Roman" w:cs="Times New Roman"/>
              </w:rPr>
              <w:tab/>
            </w:r>
            <w:r w:rsidRPr="002B7187">
              <w:rPr>
                <w:rFonts w:ascii="Times New Roman" w:hAnsi="Times New Roman" w:cs="Times New Roman"/>
              </w:rPr>
              <w:tab/>
            </w:r>
            <w:r w:rsidRPr="002B7187">
              <w:rPr>
                <w:rFonts w:ascii="Times New Roman" w:hAnsi="Times New Roman" w:cs="Times New Roman"/>
              </w:rPr>
              <w:tab/>
            </w:r>
          </w:p>
          <w:p w:rsidR="005632D0" w:rsidRPr="00820775" w:rsidRDefault="005632D0" w:rsidP="006701F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НЕТО ДОБИТ</w:t>
            </w:r>
            <w:r w:rsidR="00820775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у 000 динара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2785"/>
              <w:gridCol w:w="4308"/>
              <w:gridCol w:w="3072"/>
            </w:tblGrid>
            <w:tr w:rsidR="005632D0" w:rsidTr="009956DC">
              <w:tc>
                <w:tcPr>
                  <w:tcW w:w="2785" w:type="dxa"/>
                </w:tcPr>
                <w:p w:rsidR="005632D0" w:rsidRPr="005632D0" w:rsidRDefault="005632D0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Пословна година</w:t>
                  </w:r>
                </w:p>
              </w:tc>
              <w:tc>
                <w:tcPr>
                  <w:tcW w:w="4308" w:type="dxa"/>
                </w:tcPr>
                <w:p w:rsidR="005632D0" w:rsidRPr="005632D0" w:rsidRDefault="005632D0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Укупна остварена нето добит</w:t>
                  </w:r>
                </w:p>
              </w:tc>
              <w:tc>
                <w:tcPr>
                  <w:tcW w:w="3072" w:type="dxa"/>
                </w:tcPr>
                <w:p w:rsidR="005632D0" w:rsidRPr="005632D0" w:rsidRDefault="005632D0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Износ уплаћен у буџет по основу добити из предходних година</w:t>
                  </w:r>
                </w:p>
              </w:tc>
            </w:tr>
            <w:tr w:rsidR="005632D0" w:rsidTr="009956DC">
              <w:tc>
                <w:tcPr>
                  <w:tcW w:w="2785" w:type="dxa"/>
                </w:tcPr>
                <w:p w:rsidR="005632D0" w:rsidRPr="009956DC" w:rsidRDefault="009956DC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2020</w:t>
                  </w:r>
                </w:p>
              </w:tc>
              <w:tc>
                <w:tcPr>
                  <w:tcW w:w="4308" w:type="dxa"/>
                </w:tcPr>
                <w:p w:rsidR="005632D0" w:rsidRPr="00820775" w:rsidRDefault="00820775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10.852.000.</w:t>
                  </w:r>
                </w:p>
              </w:tc>
              <w:tc>
                <w:tcPr>
                  <w:tcW w:w="3072" w:type="dxa"/>
                </w:tcPr>
                <w:p w:rsidR="005632D0" w:rsidRDefault="005632D0" w:rsidP="00FD6911">
                  <w:pPr>
                    <w:framePr w:hSpace="180" w:wrap="around" w:vAnchor="text" w:hAnchor="margin" w:x="-396" w:y="306"/>
                    <w:suppressOverlap/>
                  </w:pPr>
                </w:p>
              </w:tc>
            </w:tr>
            <w:tr w:rsidR="005632D0" w:rsidTr="009956DC">
              <w:tc>
                <w:tcPr>
                  <w:tcW w:w="2785" w:type="dxa"/>
                </w:tcPr>
                <w:p w:rsidR="005632D0" w:rsidRPr="009956DC" w:rsidRDefault="009956DC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2019</w:t>
                  </w:r>
                </w:p>
              </w:tc>
              <w:tc>
                <w:tcPr>
                  <w:tcW w:w="4308" w:type="dxa"/>
                </w:tcPr>
                <w:p w:rsidR="005632D0" w:rsidRPr="009956DC" w:rsidRDefault="009956DC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10.434.000.</w:t>
                  </w:r>
                </w:p>
              </w:tc>
              <w:tc>
                <w:tcPr>
                  <w:tcW w:w="3072" w:type="dxa"/>
                </w:tcPr>
                <w:p w:rsidR="005632D0" w:rsidRPr="009956DC" w:rsidRDefault="009956DC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0</w:t>
                  </w:r>
                </w:p>
              </w:tc>
            </w:tr>
            <w:tr w:rsidR="005632D0" w:rsidTr="009956DC">
              <w:tc>
                <w:tcPr>
                  <w:tcW w:w="2785" w:type="dxa"/>
                </w:tcPr>
                <w:p w:rsidR="005632D0" w:rsidRPr="009956DC" w:rsidRDefault="009956DC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2018</w:t>
                  </w:r>
                </w:p>
              </w:tc>
              <w:tc>
                <w:tcPr>
                  <w:tcW w:w="4308" w:type="dxa"/>
                </w:tcPr>
                <w:p w:rsidR="005632D0" w:rsidRPr="009956DC" w:rsidRDefault="009956DC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6.734.000.</w:t>
                  </w:r>
                </w:p>
              </w:tc>
              <w:tc>
                <w:tcPr>
                  <w:tcW w:w="3072" w:type="dxa"/>
                </w:tcPr>
                <w:p w:rsidR="005632D0" w:rsidRPr="009956DC" w:rsidRDefault="009956DC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0</w:t>
                  </w:r>
                </w:p>
              </w:tc>
            </w:tr>
            <w:tr w:rsidR="005632D0" w:rsidTr="009956DC">
              <w:tc>
                <w:tcPr>
                  <w:tcW w:w="2785" w:type="dxa"/>
                </w:tcPr>
                <w:p w:rsidR="005632D0" w:rsidRPr="009956DC" w:rsidRDefault="009956DC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2017</w:t>
                  </w:r>
                </w:p>
              </w:tc>
              <w:tc>
                <w:tcPr>
                  <w:tcW w:w="4308" w:type="dxa"/>
                </w:tcPr>
                <w:p w:rsidR="005632D0" w:rsidRPr="009956DC" w:rsidRDefault="009956DC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7.477.000.</w:t>
                  </w:r>
                </w:p>
              </w:tc>
              <w:tc>
                <w:tcPr>
                  <w:tcW w:w="3072" w:type="dxa"/>
                </w:tcPr>
                <w:p w:rsidR="005632D0" w:rsidRPr="009956DC" w:rsidRDefault="009956DC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0</w:t>
                  </w:r>
                </w:p>
              </w:tc>
            </w:tr>
            <w:tr w:rsidR="005632D0" w:rsidTr="009956DC">
              <w:tc>
                <w:tcPr>
                  <w:tcW w:w="2785" w:type="dxa"/>
                </w:tcPr>
                <w:p w:rsidR="005632D0" w:rsidRPr="009956DC" w:rsidRDefault="009956DC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2016</w:t>
                  </w:r>
                </w:p>
              </w:tc>
              <w:tc>
                <w:tcPr>
                  <w:tcW w:w="4308" w:type="dxa"/>
                </w:tcPr>
                <w:p w:rsidR="005632D0" w:rsidRPr="009956DC" w:rsidRDefault="009956DC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1.445.000.</w:t>
                  </w:r>
                </w:p>
              </w:tc>
              <w:tc>
                <w:tcPr>
                  <w:tcW w:w="3072" w:type="dxa"/>
                </w:tcPr>
                <w:p w:rsidR="005632D0" w:rsidRPr="009956DC" w:rsidRDefault="009956DC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0</w:t>
                  </w:r>
                </w:p>
              </w:tc>
            </w:tr>
          </w:tbl>
          <w:p w:rsidR="0082122E" w:rsidRDefault="002B7187" w:rsidP="006701F1">
            <w:pPr>
              <w:spacing w:after="0"/>
              <w:rPr>
                <w:rFonts w:ascii="Times New Roman" w:hAnsi="Times New Roman" w:cs="Times New Roman"/>
              </w:rPr>
            </w:pPr>
            <w:r w:rsidRPr="002B7187">
              <w:rPr>
                <w:rFonts w:ascii="Times New Roman" w:hAnsi="Times New Roman" w:cs="Times New Roman"/>
              </w:rPr>
              <w:tab/>
            </w:r>
            <w:r w:rsidRPr="002B7187">
              <w:rPr>
                <w:rFonts w:ascii="Times New Roman" w:hAnsi="Times New Roman" w:cs="Times New Roman"/>
              </w:rPr>
              <w:tab/>
            </w:r>
          </w:p>
          <w:p w:rsidR="009956DC" w:rsidRDefault="009956DC" w:rsidP="006701F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Кредитна задуженост                                                                                             </w:t>
            </w:r>
            <w:r w:rsidR="00820775">
              <w:rPr>
                <w:rFonts w:ascii="Times New Roman" w:hAnsi="Times New Roman" w:cs="Times New Roman"/>
              </w:rPr>
              <w:t xml:space="preserve">                   </w:t>
            </w:r>
            <w:r>
              <w:rPr>
                <w:rFonts w:ascii="Times New Roman" w:hAnsi="Times New Roman" w:cs="Times New Roman"/>
              </w:rPr>
              <w:t xml:space="preserve">  у динарима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3546"/>
              <w:gridCol w:w="3547"/>
              <w:gridCol w:w="3072"/>
            </w:tblGrid>
            <w:tr w:rsidR="009956DC" w:rsidTr="00A3454F">
              <w:tc>
                <w:tcPr>
                  <w:tcW w:w="3546" w:type="dxa"/>
                </w:tcPr>
                <w:p w:rsidR="009956DC" w:rsidRDefault="009956DC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Кредитор</w:t>
                  </w:r>
                </w:p>
              </w:tc>
              <w:tc>
                <w:tcPr>
                  <w:tcW w:w="3547" w:type="dxa"/>
                </w:tcPr>
                <w:p w:rsidR="009956DC" w:rsidRDefault="009956DC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Стање 31.12.20219.</w:t>
                  </w:r>
                </w:p>
              </w:tc>
              <w:tc>
                <w:tcPr>
                  <w:tcW w:w="3072" w:type="dxa"/>
                </w:tcPr>
                <w:p w:rsidR="009956DC" w:rsidRDefault="009956DC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Стање 31.12.2020.</w:t>
                  </w:r>
                </w:p>
              </w:tc>
            </w:tr>
            <w:tr w:rsidR="009956DC" w:rsidTr="00A3454F">
              <w:tc>
                <w:tcPr>
                  <w:tcW w:w="3546" w:type="dxa"/>
                </w:tcPr>
                <w:p w:rsidR="009956DC" w:rsidRDefault="009956DC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Банка Интеса</w:t>
                  </w:r>
                </w:p>
              </w:tc>
              <w:tc>
                <w:tcPr>
                  <w:tcW w:w="3547" w:type="dxa"/>
                </w:tcPr>
                <w:p w:rsidR="009956DC" w:rsidRDefault="009956DC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1.437.982.</w:t>
                  </w:r>
                </w:p>
              </w:tc>
              <w:tc>
                <w:tcPr>
                  <w:tcW w:w="3072" w:type="dxa"/>
                </w:tcPr>
                <w:p w:rsidR="009956DC" w:rsidRDefault="009956DC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359.465.</w:t>
                  </w:r>
                </w:p>
              </w:tc>
            </w:tr>
            <w:tr w:rsidR="009956DC" w:rsidTr="00A3454F">
              <w:tc>
                <w:tcPr>
                  <w:tcW w:w="3546" w:type="dxa"/>
                </w:tcPr>
                <w:p w:rsidR="009956DC" w:rsidRDefault="009956DC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Комерцијална банка</w:t>
                  </w:r>
                </w:p>
              </w:tc>
              <w:tc>
                <w:tcPr>
                  <w:tcW w:w="3547" w:type="dxa"/>
                </w:tcPr>
                <w:p w:rsidR="009956DC" w:rsidRDefault="009956DC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5.000.000.</w:t>
                  </w:r>
                </w:p>
              </w:tc>
              <w:tc>
                <w:tcPr>
                  <w:tcW w:w="3072" w:type="dxa"/>
                </w:tcPr>
                <w:p w:rsidR="009956DC" w:rsidRDefault="009956DC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4.674.360.</w:t>
                  </w:r>
                </w:p>
              </w:tc>
            </w:tr>
            <w:tr w:rsidR="009956DC" w:rsidTr="00A3454F">
              <w:tc>
                <w:tcPr>
                  <w:tcW w:w="3546" w:type="dxa"/>
                </w:tcPr>
                <w:p w:rsidR="009956DC" w:rsidRDefault="009956DC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ОТП банка</w:t>
                  </w:r>
                </w:p>
              </w:tc>
              <w:tc>
                <w:tcPr>
                  <w:tcW w:w="3547" w:type="dxa"/>
                </w:tcPr>
                <w:p w:rsidR="009956DC" w:rsidRDefault="009956DC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/</w:t>
                  </w:r>
                </w:p>
              </w:tc>
              <w:tc>
                <w:tcPr>
                  <w:tcW w:w="3072" w:type="dxa"/>
                </w:tcPr>
                <w:p w:rsidR="009956DC" w:rsidRDefault="009956DC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4.761.904.</w:t>
                  </w:r>
                </w:p>
              </w:tc>
            </w:tr>
            <w:tr w:rsidR="009956DC" w:rsidTr="00A3454F">
              <w:tc>
                <w:tcPr>
                  <w:tcW w:w="3546" w:type="dxa"/>
                </w:tcPr>
                <w:p w:rsidR="009956DC" w:rsidRDefault="009956DC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Финансијски лизинг</w:t>
                  </w:r>
                </w:p>
              </w:tc>
              <w:tc>
                <w:tcPr>
                  <w:tcW w:w="3547" w:type="dxa"/>
                </w:tcPr>
                <w:p w:rsidR="009956DC" w:rsidRDefault="009956DC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799.505.</w:t>
                  </w:r>
                </w:p>
              </w:tc>
              <w:tc>
                <w:tcPr>
                  <w:tcW w:w="3072" w:type="dxa"/>
                </w:tcPr>
                <w:p w:rsidR="009956DC" w:rsidRDefault="009956DC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539.064.</w:t>
                  </w:r>
                </w:p>
              </w:tc>
            </w:tr>
            <w:tr w:rsidR="009956DC" w:rsidTr="00A3454F">
              <w:tc>
                <w:tcPr>
                  <w:tcW w:w="3546" w:type="dxa"/>
                </w:tcPr>
                <w:p w:rsidR="009956DC" w:rsidRDefault="009956DC" w:rsidP="00FD6911">
                  <w:pPr>
                    <w:framePr w:hSpace="180" w:wrap="around" w:vAnchor="text" w:hAnchor="margin" w:x="-396" w:y="306"/>
                    <w:suppressOverlap/>
                  </w:pPr>
                </w:p>
              </w:tc>
              <w:tc>
                <w:tcPr>
                  <w:tcW w:w="3547" w:type="dxa"/>
                </w:tcPr>
                <w:p w:rsidR="009956DC" w:rsidRDefault="009956DC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7.596.990.</w:t>
                  </w:r>
                </w:p>
              </w:tc>
              <w:tc>
                <w:tcPr>
                  <w:tcW w:w="3072" w:type="dxa"/>
                </w:tcPr>
                <w:p w:rsidR="009956DC" w:rsidRDefault="009956DC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10.334.793.</w:t>
                  </w:r>
                </w:p>
              </w:tc>
            </w:tr>
          </w:tbl>
          <w:p w:rsidR="009956DC" w:rsidRDefault="009956DC" w:rsidP="006701F1">
            <w:pPr>
              <w:spacing w:after="0"/>
              <w:rPr>
                <w:rFonts w:ascii="Times New Roman" w:hAnsi="Times New Roman" w:cs="Times New Roman"/>
              </w:rPr>
            </w:pPr>
          </w:p>
          <w:p w:rsidR="00E85148" w:rsidRDefault="00A3454F" w:rsidP="006701F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Готовински еквиваленти и готовина</w:t>
            </w:r>
            <w:r w:rsidR="00E85148">
              <w:rPr>
                <w:rFonts w:ascii="Times New Roman" w:hAnsi="Times New Roman" w:cs="Times New Roman"/>
              </w:rPr>
              <w:t xml:space="preserve">                                                               </w:t>
            </w:r>
            <w:r w:rsidR="00820775">
              <w:rPr>
                <w:rFonts w:ascii="Times New Roman" w:hAnsi="Times New Roman" w:cs="Times New Roman"/>
              </w:rPr>
              <w:t xml:space="preserve">                      </w:t>
            </w:r>
            <w:r w:rsidR="00E85148">
              <w:rPr>
                <w:rFonts w:ascii="Times New Roman" w:hAnsi="Times New Roman" w:cs="Times New Roman"/>
              </w:rPr>
              <w:t xml:space="preserve">   у динарима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3546"/>
              <w:gridCol w:w="3547"/>
              <w:gridCol w:w="3072"/>
            </w:tblGrid>
            <w:tr w:rsidR="00E85148" w:rsidTr="00E85148">
              <w:tc>
                <w:tcPr>
                  <w:tcW w:w="3546" w:type="dxa"/>
                  <w:tcBorders>
                    <w:bottom w:val="single" w:sz="4" w:space="0" w:color="auto"/>
                  </w:tcBorders>
                </w:tcPr>
                <w:p w:rsidR="00E85148" w:rsidRDefault="00E85148" w:rsidP="00FD6911">
                  <w:pPr>
                    <w:framePr w:hSpace="180" w:wrap="around" w:vAnchor="text" w:hAnchor="margin" w:x="-396" w:y="306"/>
                    <w:suppressOverlap/>
                  </w:pPr>
                </w:p>
                <w:p w:rsidR="00E85148" w:rsidRDefault="00E85148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Стање на дан</w:t>
                  </w:r>
                </w:p>
              </w:tc>
              <w:tc>
                <w:tcPr>
                  <w:tcW w:w="3547" w:type="dxa"/>
                </w:tcPr>
                <w:p w:rsidR="00E85148" w:rsidRDefault="00E85148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Врста средстава</w:t>
                  </w:r>
                </w:p>
              </w:tc>
              <w:tc>
                <w:tcPr>
                  <w:tcW w:w="3072" w:type="dxa"/>
                </w:tcPr>
                <w:p w:rsidR="00E85148" w:rsidRDefault="00E85148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Износ у динарима</w:t>
                  </w:r>
                </w:p>
              </w:tc>
            </w:tr>
            <w:tr w:rsidR="00E85148" w:rsidTr="00E85148">
              <w:tc>
                <w:tcPr>
                  <w:tcW w:w="3546" w:type="dxa"/>
                  <w:tcBorders>
                    <w:bottom w:val="nil"/>
                  </w:tcBorders>
                </w:tcPr>
                <w:p w:rsidR="00E85148" w:rsidRDefault="00E85148" w:rsidP="00FD6911">
                  <w:pPr>
                    <w:framePr w:hSpace="180" w:wrap="around" w:vAnchor="text" w:hAnchor="margin" w:x="-396" w:y="306"/>
                    <w:suppressOverlap/>
                  </w:pPr>
                </w:p>
              </w:tc>
              <w:tc>
                <w:tcPr>
                  <w:tcW w:w="3547" w:type="dxa"/>
                </w:tcPr>
                <w:p w:rsidR="00E85148" w:rsidRDefault="00E85148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Текући рачуни</w:t>
                  </w:r>
                </w:p>
              </w:tc>
              <w:tc>
                <w:tcPr>
                  <w:tcW w:w="3072" w:type="dxa"/>
                </w:tcPr>
                <w:p w:rsidR="00E85148" w:rsidRDefault="00E85148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2.013.385.</w:t>
                  </w:r>
                </w:p>
              </w:tc>
            </w:tr>
            <w:tr w:rsidR="00E85148" w:rsidTr="00E85148">
              <w:tc>
                <w:tcPr>
                  <w:tcW w:w="3546" w:type="dxa"/>
                  <w:tcBorders>
                    <w:top w:val="nil"/>
                    <w:bottom w:val="nil"/>
                  </w:tcBorders>
                </w:tcPr>
                <w:p w:rsidR="00E85148" w:rsidRDefault="00E85148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31.12.2019</w:t>
                  </w:r>
                </w:p>
              </w:tc>
              <w:tc>
                <w:tcPr>
                  <w:tcW w:w="3547" w:type="dxa"/>
                </w:tcPr>
                <w:p w:rsidR="00E85148" w:rsidRDefault="00E85148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Благајна</w:t>
                  </w:r>
                </w:p>
              </w:tc>
              <w:tc>
                <w:tcPr>
                  <w:tcW w:w="3072" w:type="dxa"/>
                </w:tcPr>
                <w:p w:rsidR="00E85148" w:rsidRDefault="00E85148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74.959.</w:t>
                  </w:r>
                </w:p>
              </w:tc>
            </w:tr>
            <w:tr w:rsidR="00E85148" w:rsidTr="00E85148">
              <w:tc>
                <w:tcPr>
                  <w:tcW w:w="3546" w:type="dxa"/>
                  <w:tcBorders>
                    <w:top w:val="nil"/>
                    <w:bottom w:val="nil"/>
                  </w:tcBorders>
                </w:tcPr>
                <w:p w:rsidR="00E85148" w:rsidRDefault="00E85148" w:rsidP="00FD6911">
                  <w:pPr>
                    <w:framePr w:hSpace="180" w:wrap="around" w:vAnchor="text" w:hAnchor="margin" w:x="-396" w:y="306"/>
                    <w:suppressOverlap/>
                  </w:pPr>
                </w:p>
              </w:tc>
              <w:tc>
                <w:tcPr>
                  <w:tcW w:w="3547" w:type="dxa"/>
                </w:tcPr>
                <w:p w:rsidR="00E85148" w:rsidRDefault="00E85148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Девизни рачун</w:t>
                  </w:r>
                </w:p>
              </w:tc>
              <w:tc>
                <w:tcPr>
                  <w:tcW w:w="3072" w:type="dxa"/>
                </w:tcPr>
                <w:p w:rsidR="00E85148" w:rsidRDefault="00E85148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54.058.</w:t>
                  </w:r>
                </w:p>
              </w:tc>
            </w:tr>
            <w:tr w:rsidR="00E85148" w:rsidTr="00E85148">
              <w:tc>
                <w:tcPr>
                  <w:tcW w:w="3546" w:type="dxa"/>
                  <w:tcBorders>
                    <w:top w:val="nil"/>
                    <w:bottom w:val="single" w:sz="4" w:space="0" w:color="auto"/>
                  </w:tcBorders>
                </w:tcPr>
                <w:p w:rsidR="00E85148" w:rsidRDefault="00E85148" w:rsidP="00FD6911">
                  <w:pPr>
                    <w:framePr w:hSpace="180" w:wrap="around" w:vAnchor="text" w:hAnchor="margin" w:x="-396" w:y="306"/>
                    <w:suppressOverlap/>
                  </w:pPr>
                </w:p>
              </w:tc>
              <w:tc>
                <w:tcPr>
                  <w:tcW w:w="3547" w:type="dxa"/>
                </w:tcPr>
                <w:p w:rsidR="00E85148" w:rsidRDefault="00E85148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Укупно у динарима</w:t>
                  </w:r>
                </w:p>
              </w:tc>
              <w:tc>
                <w:tcPr>
                  <w:tcW w:w="3072" w:type="dxa"/>
                </w:tcPr>
                <w:p w:rsidR="00E85148" w:rsidRDefault="00E85148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2.142.402.</w:t>
                  </w:r>
                </w:p>
              </w:tc>
            </w:tr>
            <w:tr w:rsidR="00E85148" w:rsidTr="00E85148">
              <w:tc>
                <w:tcPr>
                  <w:tcW w:w="3546" w:type="dxa"/>
                  <w:tcBorders>
                    <w:bottom w:val="nil"/>
                  </w:tcBorders>
                </w:tcPr>
                <w:p w:rsidR="00E85148" w:rsidRDefault="00E85148" w:rsidP="00FD6911">
                  <w:pPr>
                    <w:framePr w:hSpace="180" w:wrap="around" w:vAnchor="text" w:hAnchor="margin" w:x="-396" w:y="306"/>
                    <w:suppressOverlap/>
                  </w:pPr>
                </w:p>
              </w:tc>
              <w:tc>
                <w:tcPr>
                  <w:tcW w:w="3547" w:type="dxa"/>
                </w:tcPr>
                <w:p w:rsidR="00E85148" w:rsidRDefault="00E85148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Текући рачуни</w:t>
                  </w:r>
                </w:p>
              </w:tc>
              <w:tc>
                <w:tcPr>
                  <w:tcW w:w="3072" w:type="dxa"/>
                </w:tcPr>
                <w:p w:rsidR="00E85148" w:rsidRPr="00820775" w:rsidRDefault="00820775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15.559.716.</w:t>
                  </w:r>
                </w:p>
              </w:tc>
            </w:tr>
            <w:tr w:rsidR="00E85148" w:rsidTr="00E85148">
              <w:tc>
                <w:tcPr>
                  <w:tcW w:w="3546" w:type="dxa"/>
                  <w:tcBorders>
                    <w:top w:val="nil"/>
                    <w:bottom w:val="nil"/>
                  </w:tcBorders>
                </w:tcPr>
                <w:p w:rsidR="00E85148" w:rsidRDefault="00E85148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31.12.2020.</w:t>
                  </w:r>
                </w:p>
              </w:tc>
              <w:tc>
                <w:tcPr>
                  <w:tcW w:w="3547" w:type="dxa"/>
                </w:tcPr>
                <w:p w:rsidR="00E85148" w:rsidRDefault="00E85148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Благајна</w:t>
                  </w:r>
                </w:p>
              </w:tc>
              <w:tc>
                <w:tcPr>
                  <w:tcW w:w="3072" w:type="dxa"/>
                </w:tcPr>
                <w:p w:rsidR="00E85148" w:rsidRPr="00820775" w:rsidRDefault="00820775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154.995.</w:t>
                  </w:r>
                </w:p>
              </w:tc>
            </w:tr>
            <w:tr w:rsidR="00E85148" w:rsidTr="00E85148">
              <w:tc>
                <w:tcPr>
                  <w:tcW w:w="3546" w:type="dxa"/>
                  <w:tcBorders>
                    <w:top w:val="nil"/>
                    <w:bottom w:val="nil"/>
                  </w:tcBorders>
                </w:tcPr>
                <w:p w:rsidR="00E85148" w:rsidRDefault="00E85148" w:rsidP="00FD6911">
                  <w:pPr>
                    <w:framePr w:hSpace="180" w:wrap="around" w:vAnchor="text" w:hAnchor="margin" w:x="-396" w:y="306"/>
                    <w:suppressOverlap/>
                  </w:pPr>
                </w:p>
              </w:tc>
              <w:tc>
                <w:tcPr>
                  <w:tcW w:w="3547" w:type="dxa"/>
                </w:tcPr>
                <w:p w:rsidR="00E85148" w:rsidRDefault="00E85148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Девизни рачун</w:t>
                  </w:r>
                </w:p>
              </w:tc>
              <w:tc>
                <w:tcPr>
                  <w:tcW w:w="3072" w:type="dxa"/>
                </w:tcPr>
                <w:p w:rsidR="00E85148" w:rsidRDefault="00E85148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54.</w:t>
                  </w:r>
                  <w:r w:rsidR="00820775">
                    <w:t>053</w:t>
                  </w:r>
                  <w:r>
                    <w:t>.</w:t>
                  </w:r>
                </w:p>
              </w:tc>
            </w:tr>
            <w:tr w:rsidR="00E85148" w:rsidTr="00E85148">
              <w:tc>
                <w:tcPr>
                  <w:tcW w:w="3546" w:type="dxa"/>
                  <w:tcBorders>
                    <w:top w:val="nil"/>
                  </w:tcBorders>
                </w:tcPr>
                <w:p w:rsidR="00E85148" w:rsidRDefault="00E85148" w:rsidP="00FD6911">
                  <w:pPr>
                    <w:framePr w:hSpace="180" w:wrap="around" w:vAnchor="text" w:hAnchor="margin" w:x="-396" w:y="306"/>
                    <w:suppressOverlap/>
                  </w:pPr>
                </w:p>
              </w:tc>
              <w:tc>
                <w:tcPr>
                  <w:tcW w:w="3547" w:type="dxa"/>
                </w:tcPr>
                <w:p w:rsidR="00E85148" w:rsidRDefault="00E85148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Укупно у динарима</w:t>
                  </w:r>
                </w:p>
              </w:tc>
              <w:tc>
                <w:tcPr>
                  <w:tcW w:w="3072" w:type="dxa"/>
                </w:tcPr>
                <w:p w:rsidR="00E85148" w:rsidRPr="00820775" w:rsidRDefault="00E85148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15.7</w:t>
                  </w:r>
                  <w:r w:rsidR="00820775">
                    <w:t>68</w:t>
                  </w:r>
                  <w:r>
                    <w:t>.</w:t>
                  </w:r>
                  <w:r w:rsidR="00820775">
                    <w:t>764.</w:t>
                  </w:r>
                </w:p>
              </w:tc>
            </w:tr>
          </w:tbl>
          <w:p w:rsidR="009956DC" w:rsidRDefault="009956DC" w:rsidP="006701F1">
            <w:pPr>
              <w:spacing w:after="0"/>
              <w:rPr>
                <w:rFonts w:ascii="Times New Roman" w:hAnsi="Times New Roman" w:cs="Times New Roman"/>
              </w:rPr>
            </w:pPr>
          </w:p>
          <w:p w:rsidR="00455480" w:rsidRPr="00455480" w:rsidRDefault="00455480" w:rsidP="006701F1">
            <w:pPr>
              <w:spacing w:after="0"/>
              <w:rPr>
                <w:rFonts w:ascii="Times New Roman" w:hAnsi="Times New Roman" w:cs="Times New Roman"/>
              </w:rPr>
            </w:pPr>
          </w:p>
          <w:p w:rsidR="009956DC" w:rsidRDefault="00E85148" w:rsidP="006701F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Потраживања за продате робе и услуге и друга потраживања                       </w:t>
            </w:r>
            <w:r w:rsidR="00820775">
              <w:rPr>
                <w:rFonts w:ascii="Times New Roman" w:hAnsi="Times New Roman" w:cs="Times New Roman"/>
              </w:rPr>
              <w:t xml:space="preserve">                </w:t>
            </w:r>
            <w:r>
              <w:rPr>
                <w:rFonts w:ascii="Times New Roman" w:hAnsi="Times New Roman" w:cs="Times New Roman"/>
              </w:rPr>
              <w:t xml:space="preserve">    у</w:t>
            </w:r>
            <w:r w:rsidR="00820775">
              <w:rPr>
                <w:rFonts w:ascii="Times New Roman" w:hAnsi="Times New Roman" w:cs="Times New Roman"/>
              </w:rPr>
              <w:t xml:space="preserve"> 000</w:t>
            </w:r>
            <w:r>
              <w:rPr>
                <w:rFonts w:ascii="Times New Roman" w:hAnsi="Times New Roman" w:cs="Times New Roman"/>
              </w:rPr>
              <w:t xml:space="preserve"> динара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5125"/>
              <w:gridCol w:w="1530"/>
              <w:gridCol w:w="2250"/>
              <w:gridCol w:w="1260"/>
            </w:tblGrid>
            <w:tr w:rsidR="00E85148" w:rsidTr="00EF0FD3">
              <w:trPr>
                <w:trHeight w:val="330"/>
              </w:trPr>
              <w:tc>
                <w:tcPr>
                  <w:tcW w:w="5125" w:type="dxa"/>
                </w:tcPr>
                <w:p w:rsidR="00E85148" w:rsidRDefault="00E85148" w:rsidP="00FD6911">
                  <w:pPr>
                    <w:framePr w:hSpace="180" w:wrap="around" w:vAnchor="text" w:hAnchor="margin" w:x="-396" w:y="306"/>
                    <w:suppressOverlap/>
                  </w:pPr>
                </w:p>
              </w:tc>
              <w:tc>
                <w:tcPr>
                  <w:tcW w:w="1530" w:type="dxa"/>
                </w:tcPr>
                <w:p w:rsidR="00E85148" w:rsidRDefault="00E85148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Бруто</w:t>
                  </w:r>
                </w:p>
              </w:tc>
              <w:tc>
                <w:tcPr>
                  <w:tcW w:w="2250" w:type="dxa"/>
                </w:tcPr>
                <w:p w:rsidR="00E85148" w:rsidRDefault="00E85148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Исправке вредности</w:t>
                  </w:r>
                </w:p>
              </w:tc>
              <w:tc>
                <w:tcPr>
                  <w:tcW w:w="1260" w:type="dxa"/>
                </w:tcPr>
                <w:p w:rsidR="00E85148" w:rsidRDefault="00E85148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Нето</w:t>
                  </w:r>
                </w:p>
              </w:tc>
            </w:tr>
            <w:tr w:rsidR="00820775" w:rsidTr="00EF0FD3">
              <w:tc>
                <w:tcPr>
                  <w:tcW w:w="5125" w:type="dxa"/>
                </w:tcPr>
                <w:p w:rsidR="00820775" w:rsidRPr="00820775" w:rsidRDefault="00820775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Потраживања од физичких лица-услуге паркин сервиса</w:t>
                  </w:r>
                </w:p>
              </w:tc>
              <w:tc>
                <w:tcPr>
                  <w:tcW w:w="1530" w:type="dxa"/>
                </w:tcPr>
                <w:p w:rsidR="00820775" w:rsidRPr="00820775" w:rsidRDefault="00820775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28.520.</w:t>
                  </w:r>
                </w:p>
              </w:tc>
              <w:tc>
                <w:tcPr>
                  <w:tcW w:w="2250" w:type="dxa"/>
                </w:tcPr>
                <w:p w:rsidR="00820775" w:rsidRPr="00EF0FD3" w:rsidRDefault="00EF0FD3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19.2</w:t>
                  </w:r>
                  <w:r w:rsidR="00C9505F">
                    <w:t>49</w:t>
                  </w:r>
                  <w:r>
                    <w:t>.</w:t>
                  </w:r>
                </w:p>
              </w:tc>
              <w:tc>
                <w:tcPr>
                  <w:tcW w:w="1260" w:type="dxa"/>
                </w:tcPr>
                <w:p w:rsidR="00820775" w:rsidRPr="00EF0FD3" w:rsidRDefault="00EF0FD3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9.27</w:t>
                  </w:r>
                  <w:r w:rsidR="00C9505F">
                    <w:t>1</w:t>
                  </w:r>
                  <w:r>
                    <w:t>.</w:t>
                  </w:r>
                </w:p>
              </w:tc>
            </w:tr>
            <w:tr w:rsidR="00E85148" w:rsidTr="00EF0FD3">
              <w:tc>
                <w:tcPr>
                  <w:tcW w:w="5125" w:type="dxa"/>
                </w:tcPr>
                <w:p w:rsidR="00E85148" w:rsidRDefault="00E85148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Продате робе и услуге физичким лицима</w:t>
                  </w:r>
                </w:p>
              </w:tc>
              <w:tc>
                <w:tcPr>
                  <w:tcW w:w="1530" w:type="dxa"/>
                </w:tcPr>
                <w:p w:rsidR="00E85148" w:rsidRPr="00EF0FD3" w:rsidRDefault="00EF0FD3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122.075.</w:t>
                  </w:r>
                </w:p>
              </w:tc>
              <w:tc>
                <w:tcPr>
                  <w:tcW w:w="2250" w:type="dxa"/>
                </w:tcPr>
                <w:p w:rsidR="00E85148" w:rsidRPr="00EF0FD3" w:rsidRDefault="00EF0FD3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77.14</w:t>
                  </w:r>
                  <w:r w:rsidR="00C9505F">
                    <w:t>3</w:t>
                  </w:r>
                  <w:r>
                    <w:t>.</w:t>
                  </w:r>
                </w:p>
              </w:tc>
              <w:tc>
                <w:tcPr>
                  <w:tcW w:w="1260" w:type="dxa"/>
                </w:tcPr>
                <w:p w:rsidR="00E85148" w:rsidRPr="00EF0FD3" w:rsidRDefault="00EF0FD3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44.93</w:t>
                  </w:r>
                  <w:r w:rsidR="00C9505F">
                    <w:t>2</w:t>
                  </w:r>
                  <w:r>
                    <w:t>.</w:t>
                  </w:r>
                </w:p>
              </w:tc>
            </w:tr>
            <w:tr w:rsidR="00E85148" w:rsidTr="00EF0FD3">
              <w:tc>
                <w:tcPr>
                  <w:tcW w:w="5125" w:type="dxa"/>
                </w:tcPr>
                <w:p w:rsidR="00E85148" w:rsidRDefault="00E85148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Продате робе и услуге јавним предузећима</w:t>
                  </w:r>
                </w:p>
              </w:tc>
              <w:tc>
                <w:tcPr>
                  <w:tcW w:w="1530" w:type="dxa"/>
                </w:tcPr>
                <w:p w:rsidR="00E85148" w:rsidRDefault="00331DC4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636.</w:t>
                  </w:r>
                </w:p>
              </w:tc>
              <w:tc>
                <w:tcPr>
                  <w:tcW w:w="2250" w:type="dxa"/>
                </w:tcPr>
                <w:p w:rsidR="00E85148" w:rsidRDefault="00331DC4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23</w:t>
                  </w:r>
                  <w:r w:rsidR="00C9505F">
                    <w:t>4</w:t>
                  </w:r>
                  <w:r>
                    <w:t>.</w:t>
                  </w:r>
                </w:p>
              </w:tc>
              <w:tc>
                <w:tcPr>
                  <w:tcW w:w="1260" w:type="dxa"/>
                </w:tcPr>
                <w:p w:rsidR="00E85148" w:rsidRDefault="00331DC4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40</w:t>
                  </w:r>
                  <w:r w:rsidR="00C9505F">
                    <w:t>2</w:t>
                  </w:r>
                  <w:r>
                    <w:t>.</w:t>
                  </w:r>
                </w:p>
              </w:tc>
            </w:tr>
            <w:tr w:rsidR="00E85148" w:rsidTr="00EF0FD3">
              <w:tc>
                <w:tcPr>
                  <w:tcW w:w="5125" w:type="dxa"/>
                </w:tcPr>
                <w:p w:rsidR="00E85148" w:rsidRDefault="00E85148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Продате робе и услуге правним лицима</w:t>
                  </w:r>
                </w:p>
              </w:tc>
              <w:tc>
                <w:tcPr>
                  <w:tcW w:w="1530" w:type="dxa"/>
                </w:tcPr>
                <w:p w:rsidR="00E85148" w:rsidRDefault="00331DC4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48.757.</w:t>
                  </w:r>
                </w:p>
              </w:tc>
              <w:tc>
                <w:tcPr>
                  <w:tcW w:w="2250" w:type="dxa"/>
                </w:tcPr>
                <w:p w:rsidR="00E85148" w:rsidRDefault="00331DC4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22.95</w:t>
                  </w:r>
                  <w:r w:rsidR="00C9505F">
                    <w:t>8</w:t>
                  </w:r>
                  <w:r>
                    <w:t>.</w:t>
                  </w:r>
                </w:p>
              </w:tc>
              <w:tc>
                <w:tcPr>
                  <w:tcW w:w="1260" w:type="dxa"/>
                </w:tcPr>
                <w:p w:rsidR="00E85148" w:rsidRDefault="00331DC4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25.79</w:t>
                  </w:r>
                  <w:r w:rsidR="00C9505F">
                    <w:t>9</w:t>
                  </w:r>
                  <w:r>
                    <w:t>.</w:t>
                  </w:r>
                </w:p>
              </w:tc>
            </w:tr>
            <w:tr w:rsidR="00E85148" w:rsidTr="00EF0FD3">
              <w:tc>
                <w:tcPr>
                  <w:tcW w:w="5125" w:type="dxa"/>
                </w:tcPr>
                <w:p w:rsidR="00E85148" w:rsidRDefault="00E85148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Продате робе и услуге републичким органима</w:t>
                  </w:r>
                </w:p>
              </w:tc>
              <w:tc>
                <w:tcPr>
                  <w:tcW w:w="1530" w:type="dxa"/>
                </w:tcPr>
                <w:p w:rsidR="00E85148" w:rsidRDefault="00331DC4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3.881.</w:t>
                  </w:r>
                </w:p>
              </w:tc>
              <w:tc>
                <w:tcPr>
                  <w:tcW w:w="2250" w:type="dxa"/>
                </w:tcPr>
                <w:p w:rsidR="00E85148" w:rsidRDefault="00331DC4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2</w:t>
                  </w:r>
                  <w:r w:rsidR="00C9505F">
                    <w:t>79</w:t>
                  </w:r>
                  <w:r>
                    <w:t>.</w:t>
                  </w:r>
                </w:p>
              </w:tc>
              <w:tc>
                <w:tcPr>
                  <w:tcW w:w="1260" w:type="dxa"/>
                </w:tcPr>
                <w:p w:rsidR="00E85148" w:rsidRDefault="00331DC4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3.60</w:t>
                  </w:r>
                  <w:r w:rsidR="00C9505F">
                    <w:t>2</w:t>
                  </w:r>
                  <w:r>
                    <w:t>.</w:t>
                  </w:r>
                </w:p>
              </w:tc>
            </w:tr>
            <w:tr w:rsidR="00E85148" w:rsidTr="00EF0FD3">
              <w:tc>
                <w:tcPr>
                  <w:tcW w:w="5125" w:type="dxa"/>
                </w:tcPr>
                <w:p w:rsidR="00E85148" w:rsidRDefault="00E85148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Продате робе и услуге јединицама локалне управе</w:t>
                  </w:r>
                </w:p>
              </w:tc>
              <w:tc>
                <w:tcPr>
                  <w:tcW w:w="1530" w:type="dxa"/>
                </w:tcPr>
                <w:p w:rsidR="00E85148" w:rsidRDefault="00331DC4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10.953.</w:t>
                  </w:r>
                </w:p>
              </w:tc>
              <w:tc>
                <w:tcPr>
                  <w:tcW w:w="2250" w:type="dxa"/>
                </w:tcPr>
                <w:p w:rsidR="00E85148" w:rsidRDefault="00331DC4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2.15</w:t>
                  </w:r>
                  <w:r w:rsidR="00C9505F">
                    <w:t>5</w:t>
                  </w:r>
                  <w:r>
                    <w:t>.</w:t>
                  </w:r>
                </w:p>
              </w:tc>
              <w:tc>
                <w:tcPr>
                  <w:tcW w:w="1260" w:type="dxa"/>
                </w:tcPr>
                <w:p w:rsidR="00E85148" w:rsidRDefault="00331DC4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8.79</w:t>
                  </w:r>
                  <w:r w:rsidR="00C9505F">
                    <w:t>8</w:t>
                  </w:r>
                  <w:r>
                    <w:t>.</w:t>
                  </w:r>
                </w:p>
              </w:tc>
            </w:tr>
            <w:tr w:rsidR="00E85148" w:rsidTr="00EF0FD3">
              <w:tc>
                <w:tcPr>
                  <w:tcW w:w="5125" w:type="dxa"/>
                </w:tcPr>
                <w:p w:rsidR="00E85148" w:rsidRDefault="00E85148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Остала потраживања од физичких лица</w:t>
                  </w:r>
                </w:p>
              </w:tc>
              <w:tc>
                <w:tcPr>
                  <w:tcW w:w="1530" w:type="dxa"/>
                </w:tcPr>
                <w:p w:rsidR="00E85148" w:rsidRDefault="00331DC4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23</w:t>
                  </w:r>
                  <w:r w:rsidR="00C9505F">
                    <w:t>3</w:t>
                  </w:r>
                  <w:r>
                    <w:t>.</w:t>
                  </w:r>
                </w:p>
              </w:tc>
              <w:tc>
                <w:tcPr>
                  <w:tcW w:w="2250" w:type="dxa"/>
                </w:tcPr>
                <w:p w:rsidR="00E85148" w:rsidRDefault="00E85148" w:rsidP="00FD6911">
                  <w:pPr>
                    <w:framePr w:hSpace="180" w:wrap="around" w:vAnchor="text" w:hAnchor="margin" w:x="-396" w:y="306"/>
                    <w:suppressOverlap/>
                  </w:pPr>
                </w:p>
              </w:tc>
              <w:tc>
                <w:tcPr>
                  <w:tcW w:w="1260" w:type="dxa"/>
                </w:tcPr>
                <w:p w:rsidR="00E85148" w:rsidRDefault="00331DC4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23</w:t>
                  </w:r>
                  <w:r w:rsidR="00C9505F">
                    <w:t>3</w:t>
                  </w:r>
                  <w:r>
                    <w:t>.</w:t>
                  </w:r>
                </w:p>
              </w:tc>
            </w:tr>
            <w:tr w:rsidR="00E85148" w:rsidTr="00EF0FD3">
              <w:tc>
                <w:tcPr>
                  <w:tcW w:w="5125" w:type="dxa"/>
                </w:tcPr>
                <w:p w:rsidR="00E85148" w:rsidRDefault="00E85148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Остала потраживања од републичких органа</w:t>
                  </w:r>
                </w:p>
              </w:tc>
              <w:tc>
                <w:tcPr>
                  <w:tcW w:w="1530" w:type="dxa"/>
                </w:tcPr>
                <w:p w:rsidR="00E85148" w:rsidRPr="00EF0FD3" w:rsidRDefault="00EF0FD3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2.457.</w:t>
                  </w:r>
                </w:p>
              </w:tc>
              <w:tc>
                <w:tcPr>
                  <w:tcW w:w="2250" w:type="dxa"/>
                </w:tcPr>
                <w:p w:rsidR="00E85148" w:rsidRDefault="00331DC4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83.</w:t>
                  </w:r>
                </w:p>
              </w:tc>
              <w:tc>
                <w:tcPr>
                  <w:tcW w:w="1260" w:type="dxa"/>
                </w:tcPr>
                <w:p w:rsidR="00E85148" w:rsidRPr="00EF0FD3" w:rsidRDefault="00EF0FD3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2.374.</w:t>
                  </w:r>
                </w:p>
              </w:tc>
            </w:tr>
            <w:tr w:rsidR="00E85148" w:rsidTr="00EF0FD3">
              <w:tc>
                <w:tcPr>
                  <w:tcW w:w="5125" w:type="dxa"/>
                </w:tcPr>
                <w:p w:rsidR="00E85148" w:rsidRDefault="00331DC4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Укупно:</w:t>
                  </w:r>
                </w:p>
              </w:tc>
              <w:tc>
                <w:tcPr>
                  <w:tcW w:w="1530" w:type="dxa"/>
                </w:tcPr>
                <w:p w:rsidR="00E85148" w:rsidRPr="00EF0FD3" w:rsidRDefault="00EF0FD3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217.5</w:t>
                  </w:r>
                  <w:r w:rsidR="00C9505F">
                    <w:t>12</w:t>
                  </w:r>
                  <w:r>
                    <w:t>.</w:t>
                  </w:r>
                </w:p>
              </w:tc>
              <w:tc>
                <w:tcPr>
                  <w:tcW w:w="2250" w:type="dxa"/>
                </w:tcPr>
                <w:p w:rsidR="00E85148" w:rsidRDefault="00EF0FD3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122.10</w:t>
                  </w:r>
                  <w:r w:rsidR="00C9505F">
                    <w:t>1</w:t>
                  </w:r>
                  <w:r>
                    <w:t>.</w:t>
                  </w:r>
                </w:p>
              </w:tc>
              <w:tc>
                <w:tcPr>
                  <w:tcW w:w="1260" w:type="dxa"/>
                </w:tcPr>
                <w:p w:rsidR="00E85148" w:rsidRPr="00EF0FD3" w:rsidRDefault="00EF0FD3" w:rsidP="00FD6911">
                  <w:pPr>
                    <w:framePr w:hSpace="180" w:wrap="around" w:vAnchor="text" w:hAnchor="margin" w:x="-396" w:y="306"/>
                    <w:suppressOverlap/>
                  </w:pPr>
                  <w:r>
                    <w:t>95.4</w:t>
                  </w:r>
                  <w:r w:rsidR="00C9505F">
                    <w:t>11</w:t>
                  </w:r>
                  <w:r>
                    <w:t>.</w:t>
                  </w:r>
                </w:p>
              </w:tc>
            </w:tr>
          </w:tbl>
          <w:p w:rsidR="00E85148" w:rsidRDefault="00E85148" w:rsidP="006701F1">
            <w:pPr>
              <w:spacing w:after="0"/>
              <w:rPr>
                <w:rFonts w:ascii="Times New Roman" w:hAnsi="Times New Roman" w:cs="Times New Roman"/>
              </w:rPr>
            </w:pPr>
          </w:p>
          <w:p w:rsidR="009956DC" w:rsidRDefault="009956DC" w:rsidP="006701F1">
            <w:pPr>
              <w:spacing w:after="0"/>
              <w:rPr>
                <w:rFonts w:ascii="Times New Roman" w:hAnsi="Times New Roman" w:cs="Times New Roman"/>
              </w:rPr>
            </w:pPr>
          </w:p>
          <w:p w:rsidR="009956DC" w:rsidRDefault="009956DC" w:rsidP="006701F1">
            <w:pPr>
              <w:spacing w:after="0"/>
              <w:rPr>
                <w:rFonts w:ascii="Times New Roman" w:hAnsi="Times New Roman" w:cs="Times New Roman"/>
              </w:rPr>
            </w:pPr>
          </w:p>
          <w:p w:rsidR="002B7187" w:rsidRPr="00941EEC" w:rsidRDefault="002B7187" w:rsidP="0065419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EE3C4F" w:rsidRPr="000D0209" w:rsidRDefault="000D0209" w:rsidP="000D020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Pr="000D0209">
        <w:rPr>
          <w:rFonts w:ascii="Times New Roman" w:hAnsi="Times New Roman" w:cs="Times New Roman"/>
          <w:sz w:val="24"/>
          <w:szCs w:val="24"/>
        </w:rPr>
        <w:t>ЈКП „Наш дом“ Пожега</w:t>
      </w:r>
    </w:p>
    <w:p w:rsidR="000D0209" w:rsidRPr="000D0209" w:rsidRDefault="000D0209" w:rsidP="000D020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D0209">
        <w:rPr>
          <w:rFonts w:ascii="Times New Roman" w:hAnsi="Times New Roman" w:cs="Times New Roman"/>
          <w:sz w:val="24"/>
          <w:szCs w:val="24"/>
        </w:rPr>
        <w:tab/>
      </w:r>
      <w:r w:rsidRPr="000D0209">
        <w:rPr>
          <w:rFonts w:ascii="Times New Roman" w:hAnsi="Times New Roman" w:cs="Times New Roman"/>
          <w:sz w:val="24"/>
          <w:szCs w:val="24"/>
        </w:rPr>
        <w:tab/>
      </w:r>
      <w:r w:rsidRPr="000D0209">
        <w:rPr>
          <w:rFonts w:ascii="Times New Roman" w:hAnsi="Times New Roman" w:cs="Times New Roman"/>
          <w:sz w:val="24"/>
          <w:szCs w:val="24"/>
        </w:rPr>
        <w:tab/>
      </w:r>
      <w:r w:rsidRPr="000D0209">
        <w:rPr>
          <w:rFonts w:ascii="Times New Roman" w:hAnsi="Times New Roman" w:cs="Times New Roman"/>
          <w:sz w:val="24"/>
          <w:szCs w:val="24"/>
        </w:rPr>
        <w:tab/>
      </w:r>
      <w:r w:rsidRPr="000D0209">
        <w:rPr>
          <w:rFonts w:ascii="Times New Roman" w:hAnsi="Times New Roman" w:cs="Times New Roman"/>
          <w:sz w:val="24"/>
          <w:szCs w:val="24"/>
        </w:rPr>
        <w:tab/>
      </w:r>
      <w:r w:rsidRPr="000D0209">
        <w:rPr>
          <w:rFonts w:ascii="Times New Roman" w:hAnsi="Times New Roman" w:cs="Times New Roman"/>
          <w:sz w:val="24"/>
          <w:szCs w:val="24"/>
        </w:rPr>
        <w:tab/>
      </w:r>
      <w:r w:rsidRPr="000D0209">
        <w:rPr>
          <w:rFonts w:ascii="Times New Roman" w:hAnsi="Times New Roman" w:cs="Times New Roman"/>
          <w:sz w:val="24"/>
          <w:szCs w:val="24"/>
        </w:rPr>
        <w:tab/>
      </w:r>
      <w:r w:rsidRPr="000D0209">
        <w:rPr>
          <w:rFonts w:ascii="Times New Roman" w:hAnsi="Times New Roman" w:cs="Times New Roman"/>
          <w:sz w:val="24"/>
          <w:szCs w:val="24"/>
        </w:rPr>
        <w:tab/>
        <w:t>В.д.директора</w:t>
      </w:r>
    </w:p>
    <w:p w:rsidR="000D0209" w:rsidRPr="000D0209" w:rsidRDefault="000D0209" w:rsidP="00654191">
      <w:pPr>
        <w:rPr>
          <w:rFonts w:ascii="Times New Roman" w:hAnsi="Times New Roman" w:cs="Times New Roman"/>
          <w:sz w:val="24"/>
          <w:szCs w:val="24"/>
        </w:rPr>
      </w:pPr>
      <w:r w:rsidRPr="000D0209">
        <w:rPr>
          <w:rFonts w:ascii="Times New Roman" w:hAnsi="Times New Roman" w:cs="Times New Roman"/>
          <w:sz w:val="24"/>
          <w:szCs w:val="24"/>
        </w:rPr>
        <w:tab/>
      </w:r>
      <w:r w:rsidRPr="000D0209">
        <w:rPr>
          <w:rFonts w:ascii="Times New Roman" w:hAnsi="Times New Roman" w:cs="Times New Roman"/>
          <w:sz w:val="24"/>
          <w:szCs w:val="24"/>
        </w:rPr>
        <w:tab/>
      </w:r>
      <w:r w:rsidRPr="000D0209">
        <w:rPr>
          <w:rFonts w:ascii="Times New Roman" w:hAnsi="Times New Roman" w:cs="Times New Roman"/>
          <w:sz w:val="24"/>
          <w:szCs w:val="24"/>
        </w:rPr>
        <w:tab/>
      </w:r>
      <w:r w:rsidRPr="000D0209">
        <w:rPr>
          <w:rFonts w:ascii="Times New Roman" w:hAnsi="Times New Roman" w:cs="Times New Roman"/>
          <w:sz w:val="24"/>
          <w:szCs w:val="24"/>
        </w:rPr>
        <w:tab/>
      </w:r>
      <w:r w:rsidRPr="000D0209">
        <w:rPr>
          <w:rFonts w:ascii="Times New Roman" w:hAnsi="Times New Roman" w:cs="Times New Roman"/>
          <w:sz w:val="24"/>
          <w:szCs w:val="24"/>
        </w:rPr>
        <w:tab/>
      </w:r>
      <w:r w:rsidRPr="000D0209">
        <w:rPr>
          <w:rFonts w:ascii="Times New Roman" w:hAnsi="Times New Roman" w:cs="Times New Roman"/>
          <w:sz w:val="24"/>
          <w:szCs w:val="24"/>
        </w:rPr>
        <w:tab/>
      </w:r>
      <w:r w:rsidRPr="000D0209">
        <w:rPr>
          <w:rFonts w:ascii="Times New Roman" w:hAnsi="Times New Roman" w:cs="Times New Roman"/>
          <w:sz w:val="24"/>
          <w:szCs w:val="24"/>
        </w:rPr>
        <w:tab/>
        <w:t>Миљко Краговић,дипл.економиста</w:t>
      </w:r>
    </w:p>
    <w:sectPr w:rsidR="000D0209" w:rsidRPr="000D0209" w:rsidSect="00506CF1">
      <w:pgSz w:w="12240" w:h="15840"/>
      <w:pgMar w:top="1417" w:right="1530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6911" w:rsidRDefault="00FD6911" w:rsidP="00843133">
      <w:pPr>
        <w:spacing w:after="0" w:line="240" w:lineRule="auto"/>
      </w:pPr>
      <w:r>
        <w:separator/>
      </w:r>
    </w:p>
  </w:endnote>
  <w:endnote w:type="continuationSeparator" w:id="1">
    <w:p w:rsidR="00FD6911" w:rsidRDefault="00FD6911" w:rsidP="00843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500683"/>
      <w:docPartObj>
        <w:docPartGallery w:val="Page Numbers (Bottom of Page)"/>
        <w:docPartUnique/>
      </w:docPartObj>
    </w:sdtPr>
    <w:sdtContent>
      <w:p w:rsidR="008A5C1C" w:rsidRDefault="00C848F4">
        <w:pPr>
          <w:pStyle w:val="Footer"/>
          <w:jc w:val="center"/>
        </w:pPr>
        <w:fldSimple w:instr=" PAGE   \* MERGEFORMAT ">
          <w:r w:rsidR="00180973">
            <w:rPr>
              <w:noProof/>
            </w:rPr>
            <w:t>1</w:t>
          </w:r>
        </w:fldSimple>
      </w:p>
    </w:sdtContent>
  </w:sdt>
  <w:p w:rsidR="008A5C1C" w:rsidRDefault="008A5C1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6911" w:rsidRDefault="00FD6911" w:rsidP="00843133">
      <w:pPr>
        <w:spacing w:after="0" w:line="240" w:lineRule="auto"/>
      </w:pPr>
      <w:r>
        <w:separator/>
      </w:r>
    </w:p>
  </w:footnote>
  <w:footnote w:type="continuationSeparator" w:id="1">
    <w:p w:rsidR="00FD6911" w:rsidRDefault="00FD6911" w:rsidP="008431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B537E"/>
    <w:multiLevelType w:val="hybridMultilevel"/>
    <w:tmpl w:val="7F7E7FBA"/>
    <w:lvl w:ilvl="0" w:tplc="D6F6590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BDBA161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E2544EC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9E6A280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91469590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3547EE0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BBB80D3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559EE706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67E67030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7BE3406"/>
    <w:multiLevelType w:val="hybridMultilevel"/>
    <w:tmpl w:val="00D404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4A7390"/>
    <w:multiLevelType w:val="multilevel"/>
    <w:tmpl w:val="2CCE5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E2148B"/>
    <w:multiLevelType w:val="hybridMultilevel"/>
    <w:tmpl w:val="7AEC191A"/>
    <w:lvl w:ilvl="0" w:tplc="0A9664AC">
      <w:start w:val="1"/>
      <w:numFmt w:val="decimal"/>
      <w:lvlText w:val="%1."/>
      <w:lvlJc w:val="left"/>
      <w:pPr>
        <w:ind w:left="720" w:hanging="360"/>
      </w:pPr>
    </w:lvl>
    <w:lvl w:ilvl="1" w:tplc="8EE8DDB0" w:tentative="1">
      <w:start w:val="1"/>
      <w:numFmt w:val="lowerLetter"/>
      <w:lvlText w:val="%2."/>
      <w:lvlJc w:val="left"/>
      <w:pPr>
        <w:ind w:left="1440" w:hanging="360"/>
      </w:pPr>
    </w:lvl>
    <w:lvl w:ilvl="2" w:tplc="2A8A5B3A" w:tentative="1">
      <w:start w:val="1"/>
      <w:numFmt w:val="lowerRoman"/>
      <w:lvlText w:val="%3."/>
      <w:lvlJc w:val="right"/>
      <w:pPr>
        <w:ind w:left="2160" w:hanging="180"/>
      </w:pPr>
    </w:lvl>
    <w:lvl w:ilvl="3" w:tplc="1EA61196" w:tentative="1">
      <w:start w:val="1"/>
      <w:numFmt w:val="decimal"/>
      <w:lvlText w:val="%4."/>
      <w:lvlJc w:val="left"/>
      <w:pPr>
        <w:ind w:left="2880" w:hanging="360"/>
      </w:pPr>
    </w:lvl>
    <w:lvl w:ilvl="4" w:tplc="FAB6C3EE" w:tentative="1">
      <w:start w:val="1"/>
      <w:numFmt w:val="lowerLetter"/>
      <w:lvlText w:val="%5."/>
      <w:lvlJc w:val="left"/>
      <w:pPr>
        <w:ind w:left="3600" w:hanging="360"/>
      </w:pPr>
    </w:lvl>
    <w:lvl w:ilvl="5" w:tplc="2EE0BF44" w:tentative="1">
      <w:start w:val="1"/>
      <w:numFmt w:val="lowerRoman"/>
      <w:lvlText w:val="%6."/>
      <w:lvlJc w:val="right"/>
      <w:pPr>
        <w:ind w:left="4320" w:hanging="180"/>
      </w:pPr>
    </w:lvl>
    <w:lvl w:ilvl="6" w:tplc="4EB4B6B6" w:tentative="1">
      <w:start w:val="1"/>
      <w:numFmt w:val="decimal"/>
      <w:lvlText w:val="%7."/>
      <w:lvlJc w:val="left"/>
      <w:pPr>
        <w:ind w:left="5040" w:hanging="360"/>
      </w:pPr>
    </w:lvl>
    <w:lvl w:ilvl="7" w:tplc="01BAB6DC" w:tentative="1">
      <w:start w:val="1"/>
      <w:numFmt w:val="lowerLetter"/>
      <w:lvlText w:val="%8."/>
      <w:lvlJc w:val="left"/>
      <w:pPr>
        <w:ind w:left="5760" w:hanging="360"/>
      </w:pPr>
    </w:lvl>
    <w:lvl w:ilvl="8" w:tplc="8E8867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7D6ECC"/>
    <w:multiLevelType w:val="multilevel"/>
    <w:tmpl w:val="9F2E1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817DCC"/>
    <w:multiLevelType w:val="multilevel"/>
    <w:tmpl w:val="9C68E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7A54238"/>
    <w:multiLevelType w:val="hybridMultilevel"/>
    <w:tmpl w:val="2A94CB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DE7855"/>
    <w:multiLevelType w:val="multilevel"/>
    <w:tmpl w:val="A740A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7051FC8"/>
    <w:multiLevelType w:val="hybridMultilevel"/>
    <w:tmpl w:val="3CCCF0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870AA5"/>
    <w:multiLevelType w:val="multilevel"/>
    <w:tmpl w:val="FCF04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C225003"/>
    <w:multiLevelType w:val="hybridMultilevel"/>
    <w:tmpl w:val="B17A0DFA"/>
    <w:lvl w:ilvl="0" w:tplc="0409000F">
      <w:start w:val="1"/>
      <w:numFmt w:val="decimal"/>
      <w:lvlText w:val="%1."/>
      <w:lvlJc w:val="left"/>
      <w:pPr>
        <w:ind w:left="758" w:hanging="360"/>
      </w:pPr>
    </w:lvl>
    <w:lvl w:ilvl="1" w:tplc="04090019" w:tentative="1">
      <w:start w:val="1"/>
      <w:numFmt w:val="lowerLetter"/>
      <w:lvlText w:val="%2."/>
      <w:lvlJc w:val="left"/>
      <w:pPr>
        <w:ind w:left="1478" w:hanging="360"/>
      </w:pPr>
    </w:lvl>
    <w:lvl w:ilvl="2" w:tplc="0409001B" w:tentative="1">
      <w:start w:val="1"/>
      <w:numFmt w:val="lowerRoman"/>
      <w:lvlText w:val="%3."/>
      <w:lvlJc w:val="right"/>
      <w:pPr>
        <w:ind w:left="2198" w:hanging="180"/>
      </w:pPr>
    </w:lvl>
    <w:lvl w:ilvl="3" w:tplc="0409000F" w:tentative="1">
      <w:start w:val="1"/>
      <w:numFmt w:val="decimal"/>
      <w:lvlText w:val="%4."/>
      <w:lvlJc w:val="left"/>
      <w:pPr>
        <w:ind w:left="2918" w:hanging="360"/>
      </w:pPr>
    </w:lvl>
    <w:lvl w:ilvl="4" w:tplc="04090019" w:tentative="1">
      <w:start w:val="1"/>
      <w:numFmt w:val="lowerLetter"/>
      <w:lvlText w:val="%5."/>
      <w:lvlJc w:val="left"/>
      <w:pPr>
        <w:ind w:left="3638" w:hanging="360"/>
      </w:pPr>
    </w:lvl>
    <w:lvl w:ilvl="5" w:tplc="0409001B" w:tentative="1">
      <w:start w:val="1"/>
      <w:numFmt w:val="lowerRoman"/>
      <w:lvlText w:val="%6."/>
      <w:lvlJc w:val="right"/>
      <w:pPr>
        <w:ind w:left="4358" w:hanging="180"/>
      </w:pPr>
    </w:lvl>
    <w:lvl w:ilvl="6" w:tplc="0409000F" w:tentative="1">
      <w:start w:val="1"/>
      <w:numFmt w:val="decimal"/>
      <w:lvlText w:val="%7."/>
      <w:lvlJc w:val="left"/>
      <w:pPr>
        <w:ind w:left="5078" w:hanging="360"/>
      </w:pPr>
    </w:lvl>
    <w:lvl w:ilvl="7" w:tplc="04090019" w:tentative="1">
      <w:start w:val="1"/>
      <w:numFmt w:val="lowerLetter"/>
      <w:lvlText w:val="%8."/>
      <w:lvlJc w:val="left"/>
      <w:pPr>
        <w:ind w:left="5798" w:hanging="360"/>
      </w:pPr>
    </w:lvl>
    <w:lvl w:ilvl="8" w:tplc="040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11">
    <w:nsid w:val="35067314"/>
    <w:multiLevelType w:val="hybridMultilevel"/>
    <w:tmpl w:val="43A6B19C"/>
    <w:lvl w:ilvl="0" w:tplc="D1C8873A">
      <w:start w:val="1"/>
      <w:numFmt w:val="decimal"/>
      <w:lvlText w:val="%1."/>
      <w:lvlJc w:val="left"/>
      <w:pPr>
        <w:ind w:left="720" w:hanging="360"/>
      </w:pPr>
    </w:lvl>
    <w:lvl w:ilvl="1" w:tplc="2DA447C4" w:tentative="1">
      <w:start w:val="1"/>
      <w:numFmt w:val="lowerLetter"/>
      <w:lvlText w:val="%2."/>
      <w:lvlJc w:val="left"/>
      <w:pPr>
        <w:ind w:left="1440" w:hanging="360"/>
      </w:pPr>
    </w:lvl>
    <w:lvl w:ilvl="2" w:tplc="B6C655CA" w:tentative="1">
      <w:start w:val="1"/>
      <w:numFmt w:val="lowerRoman"/>
      <w:lvlText w:val="%3."/>
      <w:lvlJc w:val="right"/>
      <w:pPr>
        <w:ind w:left="2160" w:hanging="180"/>
      </w:pPr>
    </w:lvl>
    <w:lvl w:ilvl="3" w:tplc="95709912" w:tentative="1">
      <w:start w:val="1"/>
      <w:numFmt w:val="decimal"/>
      <w:lvlText w:val="%4."/>
      <w:lvlJc w:val="left"/>
      <w:pPr>
        <w:ind w:left="2880" w:hanging="360"/>
      </w:pPr>
    </w:lvl>
    <w:lvl w:ilvl="4" w:tplc="F0FCBCB0" w:tentative="1">
      <w:start w:val="1"/>
      <w:numFmt w:val="lowerLetter"/>
      <w:lvlText w:val="%5."/>
      <w:lvlJc w:val="left"/>
      <w:pPr>
        <w:ind w:left="3600" w:hanging="360"/>
      </w:pPr>
    </w:lvl>
    <w:lvl w:ilvl="5" w:tplc="5BA66BF4" w:tentative="1">
      <w:start w:val="1"/>
      <w:numFmt w:val="lowerRoman"/>
      <w:lvlText w:val="%6."/>
      <w:lvlJc w:val="right"/>
      <w:pPr>
        <w:ind w:left="4320" w:hanging="180"/>
      </w:pPr>
    </w:lvl>
    <w:lvl w:ilvl="6" w:tplc="DA1C260E" w:tentative="1">
      <w:start w:val="1"/>
      <w:numFmt w:val="decimal"/>
      <w:lvlText w:val="%7."/>
      <w:lvlJc w:val="left"/>
      <w:pPr>
        <w:ind w:left="5040" w:hanging="360"/>
      </w:pPr>
    </w:lvl>
    <w:lvl w:ilvl="7" w:tplc="39B64B26" w:tentative="1">
      <w:start w:val="1"/>
      <w:numFmt w:val="lowerLetter"/>
      <w:lvlText w:val="%8."/>
      <w:lvlJc w:val="left"/>
      <w:pPr>
        <w:ind w:left="5760" w:hanging="360"/>
      </w:pPr>
    </w:lvl>
    <w:lvl w:ilvl="8" w:tplc="472CE0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0C5CF7"/>
    <w:multiLevelType w:val="hybridMultilevel"/>
    <w:tmpl w:val="88F24C6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9F47DE2"/>
    <w:multiLevelType w:val="multilevel"/>
    <w:tmpl w:val="459242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EB6032A"/>
    <w:multiLevelType w:val="hybridMultilevel"/>
    <w:tmpl w:val="417CA6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3249D8"/>
    <w:multiLevelType w:val="hybridMultilevel"/>
    <w:tmpl w:val="72A6BDC2"/>
    <w:lvl w:ilvl="0" w:tplc="2B9081C0">
      <w:start w:val="1"/>
      <w:numFmt w:val="decimal"/>
      <w:lvlText w:val="%1."/>
      <w:lvlJc w:val="left"/>
      <w:pPr>
        <w:ind w:left="94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6">
    <w:nsid w:val="437E7AC7"/>
    <w:multiLevelType w:val="hybridMultilevel"/>
    <w:tmpl w:val="8ED2B0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2230C1"/>
    <w:multiLevelType w:val="multilevel"/>
    <w:tmpl w:val="2ED4C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34B7BDC"/>
    <w:multiLevelType w:val="multilevel"/>
    <w:tmpl w:val="F92245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3A3415E"/>
    <w:multiLevelType w:val="hybridMultilevel"/>
    <w:tmpl w:val="C9542480"/>
    <w:lvl w:ilvl="0" w:tplc="2958A2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F28CFEA" w:tentative="1">
      <w:start w:val="1"/>
      <w:numFmt w:val="lowerLetter"/>
      <w:lvlText w:val="%2."/>
      <w:lvlJc w:val="left"/>
      <w:pPr>
        <w:ind w:left="1440" w:hanging="360"/>
      </w:pPr>
    </w:lvl>
    <w:lvl w:ilvl="2" w:tplc="D6DA083C" w:tentative="1">
      <w:start w:val="1"/>
      <w:numFmt w:val="lowerRoman"/>
      <w:lvlText w:val="%3."/>
      <w:lvlJc w:val="right"/>
      <w:pPr>
        <w:ind w:left="2160" w:hanging="180"/>
      </w:pPr>
    </w:lvl>
    <w:lvl w:ilvl="3" w:tplc="35BCED42" w:tentative="1">
      <w:start w:val="1"/>
      <w:numFmt w:val="decimal"/>
      <w:lvlText w:val="%4."/>
      <w:lvlJc w:val="left"/>
      <w:pPr>
        <w:ind w:left="2880" w:hanging="360"/>
      </w:pPr>
    </w:lvl>
    <w:lvl w:ilvl="4" w:tplc="864C858C" w:tentative="1">
      <w:start w:val="1"/>
      <w:numFmt w:val="lowerLetter"/>
      <w:lvlText w:val="%5."/>
      <w:lvlJc w:val="left"/>
      <w:pPr>
        <w:ind w:left="3600" w:hanging="360"/>
      </w:pPr>
    </w:lvl>
    <w:lvl w:ilvl="5" w:tplc="B55AE352" w:tentative="1">
      <w:start w:val="1"/>
      <w:numFmt w:val="lowerRoman"/>
      <w:lvlText w:val="%6."/>
      <w:lvlJc w:val="right"/>
      <w:pPr>
        <w:ind w:left="4320" w:hanging="180"/>
      </w:pPr>
    </w:lvl>
    <w:lvl w:ilvl="6" w:tplc="60E6BF22" w:tentative="1">
      <w:start w:val="1"/>
      <w:numFmt w:val="decimal"/>
      <w:lvlText w:val="%7."/>
      <w:lvlJc w:val="left"/>
      <w:pPr>
        <w:ind w:left="5040" w:hanging="360"/>
      </w:pPr>
    </w:lvl>
    <w:lvl w:ilvl="7" w:tplc="05748F34" w:tentative="1">
      <w:start w:val="1"/>
      <w:numFmt w:val="lowerLetter"/>
      <w:lvlText w:val="%8."/>
      <w:lvlJc w:val="left"/>
      <w:pPr>
        <w:ind w:left="5760" w:hanging="360"/>
      </w:pPr>
    </w:lvl>
    <w:lvl w:ilvl="8" w:tplc="3F5873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D705E3"/>
    <w:multiLevelType w:val="hybridMultilevel"/>
    <w:tmpl w:val="0846A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910A45"/>
    <w:multiLevelType w:val="hybridMultilevel"/>
    <w:tmpl w:val="39BC6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5F3148"/>
    <w:multiLevelType w:val="hybridMultilevel"/>
    <w:tmpl w:val="9528C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CE1D56"/>
    <w:multiLevelType w:val="hybridMultilevel"/>
    <w:tmpl w:val="CD7EF8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2C2873"/>
    <w:multiLevelType w:val="hybridMultilevel"/>
    <w:tmpl w:val="F15CF890"/>
    <w:lvl w:ilvl="0" w:tplc="0409000F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18"/>
  </w:num>
  <w:num w:numId="4">
    <w:abstractNumId w:val="2"/>
  </w:num>
  <w:num w:numId="5">
    <w:abstractNumId w:val="13"/>
  </w:num>
  <w:num w:numId="6">
    <w:abstractNumId w:val="17"/>
  </w:num>
  <w:num w:numId="7">
    <w:abstractNumId w:val="4"/>
  </w:num>
  <w:num w:numId="8">
    <w:abstractNumId w:val="5"/>
  </w:num>
  <w:num w:numId="9">
    <w:abstractNumId w:val="24"/>
  </w:num>
  <w:num w:numId="10">
    <w:abstractNumId w:val="3"/>
  </w:num>
  <w:num w:numId="11">
    <w:abstractNumId w:val="0"/>
  </w:num>
  <w:num w:numId="12">
    <w:abstractNumId w:val="11"/>
  </w:num>
  <w:num w:numId="13">
    <w:abstractNumId w:val="19"/>
  </w:num>
  <w:num w:numId="14">
    <w:abstractNumId w:val="12"/>
  </w:num>
  <w:num w:numId="15">
    <w:abstractNumId w:val="14"/>
  </w:num>
  <w:num w:numId="16">
    <w:abstractNumId w:val="22"/>
  </w:num>
  <w:num w:numId="17">
    <w:abstractNumId w:val="15"/>
  </w:num>
  <w:num w:numId="18">
    <w:abstractNumId w:val="8"/>
  </w:num>
  <w:num w:numId="19">
    <w:abstractNumId w:val="10"/>
  </w:num>
  <w:num w:numId="20">
    <w:abstractNumId w:val="20"/>
  </w:num>
  <w:num w:numId="21">
    <w:abstractNumId w:val="1"/>
  </w:num>
  <w:num w:numId="22">
    <w:abstractNumId w:val="21"/>
  </w:num>
  <w:num w:numId="23">
    <w:abstractNumId w:val="16"/>
  </w:num>
  <w:num w:numId="24">
    <w:abstractNumId w:val="23"/>
  </w:num>
  <w:num w:numId="2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3474"/>
    <w:rsid w:val="0000256B"/>
    <w:rsid w:val="00011A1F"/>
    <w:rsid w:val="00011C6B"/>
    <w:rsid w:val="00017FB3"/>
    <w:rsid w:val="00021984"/>
    <w:rsid w:val="00021EE4"/>
    <w:rsid w:val="0002264E"/>
    <w:rsid w:val="00025258"/>
    <w:rsid w:val="00032CB7"/>
    <w:rsid w:val="00037D53"/>
    <w:rsid w:val="00051AE7"/>
    <w:rsid w:val="00052373"/>
    <w:rsid w:val="00054DAD"/>
    <w:rsid w:val="000557C6"/>
    <w:rsid w:val="00055D12"/>
    <w:rsid w:val="00061C20"/>
    <w:rsid w:val="00062860"/>
    <w:rsid w:val="00062E22"/>
    <w:rsid w:val="00063F56"/>
    <w:rsid w:val="000655DB"/>
    <w:rsid w:val="00067B0A"/>
    <w:rsid w:val="0007128B"/>
    <w:rsid w:val="00071AE4"/>
    <w:rsid w:val="000826BC"/>
    <w:rsid w:val="000836DF"/>
    <w:rsid w:val="000840CB"/>
    <w:rsid w:val="00087480"/>
    <w:rsid w:val="00091E7C"/>
    <w:rsid w:val="00091F75"/>
    <w:rsid w:val="00095B34"/>
    <w:rsid w:val="000965CF"/>
    <w:rsid w:val="000A0597"/>
    <w:rsid w:val="000A7FE2"/>
    <w:rsid w:val="000B0D24"/>
    <w:rsid w:val="000C2340"/>
    <w:rsid w:val="000C5B3E"/>
    <w:rsid w:val="000D0086"/>
    <w:rsid w:val="000D0209"/>
    <w:rsid w:val="000D2B78"/>
    <w:rsid w:val="000D4D8E"/>
    <w:rsid w:val="000D5055"/>
    <w:rsid w:val="000D7B29"/>
    <w:rsid w:val="000E4DCF"/>
    <w:rsid w:val="000F2865"/>
    <w:rsid w:val="00106A2F"/>
    <w:rsid w:val="00110767"/>
    <w:rsid w:val="001111A0"/>
    <w:rsid w:val="00113C95"/>
    <w:rsid w:val="00116286"/>
    <w:rsid w:val="00121D4E"/>
    <w:rsid w:val="00123278"/>
    <w:rsid w:val="0012647A"/>
    <w:rsid w:val="0012735D"/>
    <w:rsid w:val="00127A3E"/>
    <w:rsid w:val="001301AF"/>
    <w:rsid w:val="00131053"/>
    <w:rsid w:val="001327A4"/>
    <w:rsid w:val="00135A8F"/>
    <w:rsid w:val="00137F5C"/>
    <w:rsid w:val="00146421"/>
    <w:rsid w:val="00152654"/>
    <w:rsid w:val="00157A24"/>
    <w:rsid w:val="00157E34"/>
    <w:rsid w:val="00163A72"/>
    <w:rsid w:val="001662AF"/>
    <w:rsid w:val="00170F1D"/>
    <w:rsid w:val="00171F42"/>
    <w:rsid w:val="00175167"/>
    <w:rsid w:val="00180973"/>
    <w:rsid w:val="001944BC"/>
    <w:rsid w:val="001A2BCB"/>
    <w:rsid w:val="001A35F7"/>
    <w:rsid w:val="001A40D4"/>
    <w:rsid w:val="001A543B"/>
    <w:rsid w:val="001B1365"/>
    <w:rsid w:val="001B4B47"/>
    <w:rsid w:val="001B68CC"/>
    <w:rsid w:val="001B74CC"/>
    <w:rsid w:val="001C0961"/>
    <w:rsid w:val="001C1574"/>
    <w:rsid w:val="001E6395"/>
    <w:rsid w:val="0020240D"/>
    <w:rsid w:val="00206412"/>
    <w:rsid w:val="00206AFB"/>
    <w:rsid w:val="0020769C"/>
    <w:rsid w:val="00207C8F"/>
    <w:rsid w:val="00210C91"/>
    <w:rsid w:val="00213B41"/>
    <w:rsid w:val="00220BCF"/>
    <w:rsid w:val="00221C02"/>
    <w:rsid w:val="00222FF8"/>
    <w:rsid w:val="00225444"/>
    <w:rsid w:val="002365FA"/>
    <w:rsid w:val="00246316"/>
    <w:rsid w:val="0026238E"/>
    <w:rsid w:val="00265DF0"/>
    <w:rsid w:val="002672A6"/>
    <w:rsid w:val="00267B85"/>
    <w:rsid w:val="00272CDF"/>
    <w:rsid w:val="00273EF4"/>
    <w:rsid w:val="00276686"/>
    <w:rsid w:val="00277B3C"/>
    <w:rsid w:val="00283D04"/>
    <w:rsid w:val="00287192"/>
    <w:rsid w:val="00292FB0"/>
    <w:rsid w:val="00293999"/>
    <w:rsid w:val="00294A63"/>
    <w:rsid w:val="002B4921"/>
    <w:rsid w:val="002B4A31"/>
    <w:rsid w:val="002B6A90"/>
    <w:rsid w:val="002B7187"/>
    <w:rsid w:val="002C3D86"/>
    <w:rsid w:val="002C5497"/>
    <w:rsid w:val="002C64D5"/>
    <w:rsid w:val="002C7CE9"/>
    <w:rsid w:val="002D2460"/>
    <w:rsid w:val="002D2C8D"/>
    <w:rsid w:val="002F17D1"/>
    <w:rsid w:val="002F3047"/>
    <w:rsid w:val="002F5248"/>
    <w:rsid w:val="00300BAF"/>
    <w:rsid w:val="00302816"/>
    <w:rsid w:val="00302A77"/>
    <w:rsid w:val="003033D2"/>
    <w:rsid w:val="003044FC"/>
    <w:rsid w:val="00331DC4"/>
    <w:rsid w:val="003337E9"/>
    <w:rsid w:val="003363AA"/>
    <w:rsid w:val="00336C6C"/>
    <w:rsid w:val="00345F41"/>
    <w:rsid w:val="00351071"/>
    <w:rsid w:val="00356495"/>
    <w:rsid w:val="00356C69"/>
    <w:rsid w:val="003615CB"/>
    <w:rsid w:val="00363BA3"/>
    <w:rsid w:val="00364019"/>
    <w:rsid w:val="0037334D"/>
    <w:rsid w:val="00383D04"/>
    <w:rsid w:val="003926D0"/>
    <w:rsid w:val="003A0C5A"/>
    <w:rsid w:val="003A201D"/>
    <w:rsid w:val="003A50E6"/>
    <w:rsid w:val="003A6282"/>
    <w:rsid w:val="003A67A3"/>
    <w:rsid w:val="003B531C"/>
    <w:rsid w:val="003C01D1"/>
    <w:rsid w:val="003C5EF1"/>
    <w:rsid w:val="003C75D0"/>
    <w:rsid w:val="003C7F2C"/>
    <w:rsid w:val="003C7FE0"/>
    <w:rsid w:val="003D11CF"/>
    <w:rsid w:val="003D1A4F"/>
    <w:rsid w:val="003E5CCB"/>
    <w:rsid w:val="003E654D"/>
    <w:rsid w:val="003F0725"/>
    <w:rsid w:val="003F073F"/>
    <w:rsid w:val="003F11B7"/>
    <w:rsid w:val="003F5C54"/>
    <w:rsid w:val="004003EF"/>
    <w:rsid w:val="00401F58"/>
    <w:rsid w:val="00404F45"/>
    <w:rsid w:val="00416650"/>
    <w:rsid w:val="00417C31"/>
    <w:rsid w:val="00417E7F"/>
    <w:rsid w:val="00420717"/>
    <w:rsid w:val="00423C09"/>
    <w:rsid w:val="004247E0"/>
    <w:rsid w:val="004276B4"/>
    <w:rsid w:val="004325DE"/>
    <w:rsid w:val="00432940"/>
    <w:rsid w:val="004330CC"/>
    <w:rsid w:val="004469B2"/>
    <w:rsid w:val="0045044B"/>
    <w:rsid w:val="00455480"/>
    <w:rsid w:val="0045598A"/>
    <w:rsid w:val="00457A6E"/>
    <w:rsid w:val="00462B6C"/>
    <w:rsid w:val="004657FE"/>
    <w:rsid w:val="00465F0D"/>
    <w:rsid w:val="00472121"/>
    <w:rsid w:val="004723B1"/>
    <w:rsid w:val="004831AE"/>
    <w:rsid w:val="00483714"/>
    <w:rsid w:val="00487E8B"/>
    <w:rsid w:val="004A76D0"/>
    <w:rsid w:val="004B1FBB"/>
    <w:rsid w:val="004B312F"/>
    <w:rsid w:val="004B68AD"/>
    <w:rsid w:val="004C6472"/>
    <w:rsid w:val="004C74FF"/>
    <w:rsid w:val="004C7A21"/>
    <w:rsid w:val="004C7A66"/>
    <w:rsid w:val="004D34CE"/>
    <w:rsid w:val="004D4667"/>
    <w:rsid w:val="004D7599"/>
    <w:rsid w:val="004F5086"/>
    <w:rsid w:val="004F78CF"/>
    <w:rsid w:val="004F7D4F"/>
    <w:rsid w:val="00506CF1"/>
    <w:rsid w:val="00507D3D"/>
    <w:rsid w:val="00521191"/>
    <w:rsid w:val="00525BD7"/>
    <w:rsid w:val="005310B8"/>
    <w:rsid w:val="005313E1"/>
    <w:rsid w:val="005453C8"/>
    <w:rsid w:val="00554098"/>
    <w:rsid w:val="00554C00"/>
    <w:rsid w:val="00557A42"/>
    <w:rsid w:val="0056037A"/>
    <w:rsid w:val="005632D0"/>
    <w:rsid w:val="00564037"/>
    <w:rsid w:val="005675EE"/>
    <w:rsid w:val="00571963"/>
    <w:rsid w:val="00574C67"/>
    <w:rsid w:val="00595D0B"/>
    <w:rsid w:val="00595FA8"/>
    <w:rsid w:val="005961B6"/>
    <w:rsid w:val="005A2624"/>
    <w:rsid w:val="005A5591"/>
    <w:rsid w:val="005B2AD3"/>
    <w:rsid w:val="005B61D8"/>
    <w:rsid w:val="005B620A"/>
    <w:rsid w:val="005B66D2"/>
    <w:rsid w:val="005C36CA"/>
    <w:rsid w:val="005C41EF"/>
    <w:rsid w:val="005C4E56"/>
    <w:rsid w:val="005D0105"/>
    <w:rsid w:val="005D3BA9"/>
    <w:rsid w:val="005D637B"/>
    <w:rsid w:val="005D6CFC"/>
    <w:rsid w:val="005D7606"/>
    <w:rsid w:val="005D7EB7"/>
    <w:rsid w:val="005E05B7"/>
    <w:rsid w:val="005E347C"/>
    <w:rsid w:val="005F140E"/>
    <w:rsid w:val="005F1552"/>
    <w:rsid w:val="005F65C3"/>
    <w:rsid w:val="00601243"/>
    <w:rsid w:val="00601843"/>
    <w:rsid w:val="00603DDB"/>
    <w:rsid w:val="006078DD"/>
    <w:rsid w:val="0061414D"/>
    <w:rsid w:val="00617502"/>
    <w:rsid w:val="00625480"/>
    <w:rsid w:val="00626A5A"/>
    <w:rsid w:val="00632DA3"/>
    <w:rsid w:val="00634DDC"/>
    <w:rsid w:val="00635754"/>
    <w:rsid w:val="00646EA3"/>
    <w:rsid w:val="00646F90"/>
    <w:rsid w:val="0065136E"/>
    <w:rsid w:val="00651E06"/>
    <w:rsid w:val="00654191"/>
    <w:rsid w:val="00661E7C"/>
    <w:rsid w:val="00667B8F"/>
    <w:rsid w:val="006701F1"/>
    <w:rsid w:val="00671888"/>
    <w:rsid w:val="00671969"/>
    <w:rsid w:val="00671BE1"/>
    <w:rsid w:val="00680B08"/>
    <w:rsid w:val="00681756"/>
    <w:rsid w:val="00681853"/>
    <w:rsid w:val="00682A88"/>
    <w:rsid w:val="00683DD3"/>
    <w:rsid w:val="006B35D2"/>
    <w:rsid w:val="006C4A67"/>
    <w:rsid w:val="006C75B1"/>
    <w:rsid w:val="006D223E"/>
    <w:rsid w:val="006D4AAD"/>
    <w:rsid w:val="006E080B"/>
    <w:rsid w:val="006E0E18"/>
    <w:rsid w:val="006E2FCE"/>
    <w:rsid w:val="006E3DC6"/>
    <w:rsid w:val="006F2B24"/>
    <w:rsid w:val="006F4185"/>
    <w:rsid w:val="006F700A"/>
    <w:rsid w:val="007008EF"/>
    <w:rsid w:val="00700C37"/>
    <w:rsid w:val="007011AB"/>
    <w:rsid w:val="00704599"/>
    <w:rsid w:val="00705F73"/>
    <w:rsid w:val="007127CA"/>
    <w:rsid w:val="00714975"/>
    <w:rsid w:val="007155EA"/>
    <w:rsid w:val="00716BA4"/>
    <w:rsid w:val="007233C6"/>
    <w:rsid w:val="00727850"/>
    <w:rsid w:val="00730046"/>
    <w:rsid w:val="007402AC"/>
    <w:rsid w:val="0074143E"/>
    <w:rsid w:val="00746E72"/>
    <w:rsid w:val="00752886"/>
    <w:rsid w:val="00753623"/>
    <w:rsid w:val="007544CD"/>
    <w:rsid w:val="00755998"/>
    <w:rsid w:val="0075790F"/>
    <w:rsid w:val="007669C1"/>
    <w:rsid w:val="0077352F"/>
    <w:rsid w:val="00774A1B"/>
    <w:rsid w:val="0077549F"/>
    <w:rsid w:val="00777D8F"/>
    <w:rsid w:val="00781FD0"/>
    <w:rsid w:val="00783BD3"/>
    <w:rsid w:val="00784A8D"/>
    <w:rsid w:val="007911FB"/>
    <w:rsid w:val="00792F8E"/>
    <w:rsid w:val="007B369B"/>
    <w:rsid w:val="007B7E2E"/>
    <w:rsid w:val="007B7F4F"/>
    <w:rsid w:val="007C3DD8"/>
    <w:rsid w:val="007D3C05"/>
    <w:rsid w:val="007D43F5"/>
    <w:rsid w:val="007D746B"/>
    <w:rsid w:val="007E26E7"/>
    <w:rsid w:val="007E2718"/>
    <w:rsid w:val="007E2BDB"/>
    <w:rsid w:val="007E3986"/>
    <w:rsid w:val="007E417D"/>
    <w:rsid w:val="007E5089"/>
    <w:rsid w:val="007F0BE9"/>
    <w:rsid w:val="007F247B"/>
    <w:rsid w:val="007F5C22"/>
    <w:rsid w:val="007F77FC"/>
    <w:rsid w:val="008053BF"/>
    <w:rsid w:val="0080699E"/>
    <w:rsid w:val="008128BB"/>
    <w:rsid w:val="00814B64"/>
    <w:rsid w:val="00820775"/>
    <w:rsid w:val="0082122E"/>
    <w:rsid w:val="00821A49"/>
    <w:rsid w:val="008234D8"/>
    <w:rsid w:val="00823FCB"/>
    <w:rsid w:val="008301B1"/>
    <w:rsid w:val="008306FF"/>
    <w:rsid w:val="00831187"/>
    <w:rsid w:val="0083513A"/>
    <w:rsid w:val="00837AC8"/>
    <w:rsid w:val="00843133"/>
    <w:rsid w:val="0086029F"/>
    <w:rsid w:val="00861593"/>
    <w:rsid w:val="00862CE1"/>
    <w:rsid w:val="00874A30"/>
    <w:rsid w:val="00877904"/>
    <w:rsid w:val="00881651"/>
    <w:rsid w:val="008829F5"/>
    <w:rsid w:val="00882B8A"/>
    <w:rsid w:val="008854C0"/>
    <w:rsid w:val="0089123D"/>
    <w:rsid w:val="00893E77"/>
    <w:rsid w:val="00894E3F"/>
    <w:rsid w:val="00896532"/>
    <w:rsid w:val="008A1ABE"/>
    <w:rsid w:val="008A45A2"/>
    <w:rsid w:val="008A490E"/>
    <w:rsid w:val="008A5C1C"/>
    <w:rsid w:val="008A7E02"/>
    <w:rsid w:val="008B6ECF"/>
    <w:rsid w:val="008B77C6"/>
    <w:rsid w:val="008C776E"/>
    <w:rsid w:val="008D038D"/>
    <w:rsid w:val="008D29F8"/>
    <w:rsid w:val="008D6ACF"/>
    <w:rsid w:val="008E3231"/>
    <w:rsid w:val="008E7122"/>
    <w:rsid w:val="008F4B65"/>
    <w:rsid w:val="008F5194"/>
    <w:rsid w:val="0090078B"/>
    <w:rsid w:val="00903818"/>
    <w:rsid w:val="00904A58"/>
    <w:rsid w:val="00905278"/>
    <w:rsid w:val="009053D3"/>
    <w:rsid w:val="00906584"/>
    <w:rsid w:val="00906861"/>
    <w:rsid w:val="00912C5C"/>
    <w:rsid w:val="00920A58"/>
    <w:rsid w:val="00921018"/>
    <w:rsid w:val="00922C65"/>
    <w:rsid w:val="00940558"/>
    <w:rsid w:val="00940F51"/>
    <w:rsid w:val="00941B0C"/>
    <w:rsid w:val="00941EEC"/>
    <w:rsid w:val="009433A7"/>
    <w:rsid w:val="00943474"/>
    <w:rsid w:val="00944A4D"/>
    <w:rsid w:val="00947EBB"/>
    <w:rsid w:val="00960348"/>
    <w:rsid w:val="00962AAC"/>
    <w:rsid w:val="009713C6"/>
    <w:rsid w:val="00972B6E"/>
    <w:rsid w:val="0097549E"/>
    <w:rsid w:val="0098618C"/>
    <w:rsid w:val="00990DB7"/>
    <w:rsid w:val="009956DC"/>
    <w:rsid w:val="009A22DC"/>
    <w:rsid w:val="009A7431"/>
    <w:rsid w:val="009B5879"/>
    <w:rsid w:val="009C4D68"/>
    <w:rsid w:val="009D0082"/>
    <w:rsid w:val="009E0F40"/>
    <w:rsid w:val="009F2F58"/>
    <w:rsid w:val="00A15944"/>
    <w:rsid w:val="00A17315"/>
    <w:rsid w:val="00A3454F"/>
    <w:rsid w:val="00A374DF"/>
    <w:rsid w:val="00A417AB"/>
    <w:rsid w:val="00A4639B"/>
    <w:rsid w:val="00A520B3"/>
    <w:rsid w:val="00A53B80"/>
    <w:rsid w:val="00A54FC2"/>
    <w:rsid w:val="00A56B0D"/>
    <w:rsid w:val="00A56F29"/>
    <w:rsid w:val="00A65C7D"/>
    <w:rsid w:val="00A67926"/>
    <w:rsid w:val="00A73075"/>
    <w:rsid w:val="00A8097C"/>
    <w:rsid w:val="00AA7E0E"/>
    <w:rsid w:val="00AB073B"/>
    <w:rsid w:val="00AB3B85"/>
    <w:rsid w:val="00AC152B"/>
    <w:rsid w:val="00AC2D65"/>
    <w:rsid w:val="00AC3147"/>
    <w:rsid w:val="00AC3539"/>
    <w:rsid w:val="00AC4C15"/>
    <w:rsid w:val="00AD0515"/>
    <w:rsid w:val="00AD2367"/>
    <w:rsid w:val="00AD25BB"/>
    <w:rsid w:val="00AD4018"/>
    <w:rsid w:val="00AD522B"/>
    <w:rsid w:val="00AD5460"/>
    <w:rsid w:val="00AE6E53"/>
    <w:rsid w:val="00AE75AC"/>
    <w:rsid w:val="00AE7949"/>
    <w:rsid w:val="00AE7E42"/>
    <w:rsid w:val="00AF0494"/>
    <w:rsid w:val="00AF1060"/>
    <w:rsid w:val="00AF2348"/>
    <w:rsid w:val="00AF2BAF"/>
    <w:rsid w:val="00AF3258"/>
    <w:rsid w:val="00AF3D87"/>
    <w:rsid w:val="00B028CA"/>
    <w:rsid w:val="00B13428"/>
    <w:rsid w:val="00B17271"/>
    <w:rsid w:val="00B23E9C"/>
    <w:rsid w:val="00B323BD"/>
    <w:rsid w:val="00B3601F"/>
    <w:rsid w:val="00B360F9"/>
    <w:rsid w:val="00B36139"/>
    <w:rsid w:val="00B363BD"/>
    <w:rsid w:val="00B367BC"/>
    <w:rsid w:val="00B36EE0"/>
    <w:rsid w:val="00B40979"/>
    <w:rsid w:val="00B42AD9"/>
    <w:rsid w:val="00B4568B"/>
    <w:rsid w:val="00B7038A"/>
    <w:rsid w:val="00B74E31"/>
    <w:rsid w:val="00B75B68"/>
    <w:rsid w:val="00B779B7"/>
    <w:rsid w:val="00B803C7"/>
    <w:rsid w:val="00B8434F"/>
    <w:rsid w:val="00B85C5E"/>
    <w:rsid w:val="00B87364"/>
    <w:rsid w:val="00B908F7"/>
    <w:rsid w:val="00B92298"/>
    <w:rsid w:val="00BA13CD"/>
    <w:rsid w:val="00BA5C10"/>
    <w:rsid w:val="00BB7F3F"/>
    <w:rsid w:val="00BC4837"/>
    <w:rsid w:val="00BD48CF"/>
    <w:rsid w:val="00BD782C"/>
    <w:rsid w:val="00BE18F9"/>
    <w:rsid w:val="00BE1A86"/>
    <w:rsid w:val="00BE4BD4"/>
    <w:rsid w:val="00BE5F41"/>
    <w:rsid w:val="00BE6DA4"/>
    <w:rsid w:val="00BF3AF9"/>
    <w:rsid w:val="00BF74E7"/>
    <w:rsid w:val="00C00716"/>
    <w:rsid w:val="00C01E70"/>
    <w:rsid w:val="00C02768"/>
    <w:rsid w:val="00C064EA"/>
    <w:rsid w:val="00C14702"/>
    <w:rsid w:val="00C21C77"/>
    <w:rsid w:val="00C23A61"/>
    <w:rsid w:val="00C24E8E"/>
    <w:rsid w:val="00C351D2"/>
    <w:rsid w:val="00C40918"/>
    <w:rsid w:val="00C44CB1"/>
    <w:rsid w:val="00C50BC3"/>
    <w:rsid w:val="00C5572A"/>
    <w:rsid w:val="00C66AA7"/>
    <w:rsid w:val="00C83469"/>
    <w:rsid w:val="00C848F4"/>
    <w:rsid w:val="00C855FC"/>
    <w:rsid w:val="00C85B3B"/>
    <w:rsid w:val="00C94A0F"/>
    <w:rsid w:val="00C9505F"/>
    <w:rsid w:val="00C97814"/>
    <w:rsid w:val="00CA44E9"/>
    <w:rsid w:val="00CA5231"/>
    <w:rsid w:val="00CA72BE"/>
    <w:rsid w:val="00CB5860"/>
    <w:rsid w:val="00CC1010"/>
    <w:rsid w:val="00CC121E"/>
    <w:rsid w:val="00CC2B64"/>
    <w:rsid w:val="00CC612B"/>
    <w:rsid w:val="00CC6F69"/>
    <w:rsid w:val="00CD0FE8"/>
    <w:rsid w:val="00CD3B8F"/>
    <w:rsid w:val="00CD7BEE"/>
    <w:rsid w:val="00CE497F"/>
    <w:rsid w:val="00CE6717"/>
    <w:rsid w:val="00CF0458"/>
    <w:rsid w:val="00CF0AD4"/>
    <w:rsid w:val="00CF4447"/>
    <w:rsid w:val="00CF4D54"/>
    <w:rsid w:val="00CF7391"/>
    <w:rsid w:val="00D0197E"/>
    <w:rsid w:val="00D17A3D"/>
    <w:rsid w:val="00D22565"/>
    <w:rsid w:val="00D27FD0"/>
    <w:rsid w:val="00D31A04"/>
    <w:rsid w:val="00D34F4C"/>
    <w:rsid w:val="00D3660F"/>
    <w:rsid w:val="00D36D0C"/>
    <w:rsid w:val="00D4108C"/>
    <w:rsid w:val="00D428A9"/>
    <w:rsid w:val="00D441FF"/>
    <w:rsid w:val="00D504E8"/>
    <w:rsid w:val="00D57B6A"/>
    <w:rsid w:val="00D769B5"/>
    <w:rsid w:val="00D76D90"/>
    <w:rsid w:val="00D81C26"/>
    <w:rsid w:val="00D82C30"/>
    <w:rsid w:val="00D90D4E"/>
    <w:rsid w:val="00DA1E5C"/>
    <w:rsid w:val="00DA5DAC"/>
    <w:rsid w:val="00DA7827"/>
    <w:rsid w:val="00DB0716"/>
    <w:rsid w:val="00DB388D"/>
    <w:rsid w:val="00DC2AC0"/>
    <w:rsid w:val="00DD0FF0"/>
    <w:rsid w:val="00DD110C"/>
    <w:rsid w:val="00DD1962"/>
    <w:rsid w:val="00DD5415"/>
    <w:rsid w:val="00DE157F"/>
    <w:rsid w:val="00DE3A16"/>
    <w:rsid w:val="00DF2A75"/>
    <w:rsid w:val="00E00851"/>
    <w:rsid w:val="00E03F15"/>
    <w:rsid w:val="00E043F6"/>
    <w:rsid w:val="00E074CD"/>
    <w:rsid w:val="00E13A40"/>
    <w:rsid w:val="00E14A42"/>
    <w:rsid w:val="00E23F82"/>
    <w:rsid w:val="00E24AA1"/>
    <w:rsid w:val="00E30E71"/>
    <w:rsid w:val="00E32296"/>
    <w:rsid w:val="00E369AD"/>
    <w:rsid w:val="00E46B88"/>
    <w:rsid w:val="00E5223B"/>
    <w:rsid w:val="00E5236F"/>
    <w:rsid w:val="00E62803"/>
    <w:rsid w:val="00E63E23"/>
    <w:rsid w:val="00E64A33"/>
    <w:rsid w:val="00E668A1"/>
    <w:rsid w:val="00E74BDF"/>
    <w:rsid w:val="00E85148"/>
    <w:rsid w:val="00E86386"/>
    <w:rsid w:val="00E901EF"/>
    <w:rsid w:val="00EA1D38"/>
    <w:rsid w:val="00EA4BA2"/>
    <w:rsid w:val="00EB4761"/>
    <w:rsid w:val="00EB59F4"/>
    <w:rsid w:val="00EB5A62"/>
    <w:rsid w:val="00EB7213"/>
    <w:rsid w:val="00EC1F02"/>
    <w:rsid w:val="00EC71C7"/>
    <w:rsid w:val="00ED1C33"/>
    <w:rsid w:val="00ED3669"/>
    <w:rsid w:val="00EE3C4F"/>
    <w:rsid w:val="00EE3F4E"/>
    <w:rsid w:val="00EF0FD3"/>
    <w:rsid w:val="00EF1E5E"/>
    <w:rsid w:val="00EF5364"/>
    <w:rsid w:val="00F01CE7"/>
    <w:rsid w:val="00F01F9A"/>
    <w:rsid w:val="00F1485B"/>
    <w:rsid w:val="00F17706"/>
    <w:rsid w:val="00F2061C"/>
    <w:rsid w:val="00F219D2"/>
    <w:rsid w:val="00F31F18"/>
    <w:rsid w:val="00F345A7"/>
    <w:rsid w:val="00F36E8A"/>
    <w:rsid w:val="00F473C1"/>
    <w:rsid w:val="00F50A5B"/>
    <w:rsid w:val="00F53B11"/>
    <w:rsid w:val="00F55BEA"/>
    <w:rsid w:val="00F57C15"/>
    <w:rsid w:val="00F61280"/>
    <w:rsid w:val="00F6337A"/>
    <w:rsid w:val="00F636D6"/>
    <w:rsid w:val="00F6388F"/>
    <w:rsid w:val="00F81BDF"/>
    <w:rsid w:val="00F85786"/>
    <w:rsid w:val="00F9384A"/>
    <w:rsid w:val="00F94605"/>
    <w:rsid w:val="00FA4011"/>
    <w:rsid w:val="00FA603D"/>
    <w:rsid w:val="00FB5919"/>
    <w:rsid w:val="00FB7122"/>
    <w:rsid w:val="00FB75FE"/>
    <w:rsid w:val="00FC4C6C"/>
    <w:rsid w:val="00FC620E"/>
    <w:rsid w:val="00FD5243"/>
    <w:rsid w:val="00FD6911"/>
    <w:rsid w:val="00FD7462"/>
    <w:rsid w:val="00FE055D"/>
    <w:rsid w:val="00FE495E"/>
    <w:rsid w:val="00FF187E"/>
    <w:rsid w:val="00FF254F"/>
    <w:rsid w:val="00FF271D"/>
    <w:rsid w:val="00FF5015"/>
    <w:rsid w:val="00FF7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1E70"/>
  </w:style>
  <w:style w:type="paragraph" w:styleId="Heading1">
    <w:name w:val="heading 1"/>
    <w:basedOn w:val="Normal"/>
    <w:link w:val="Heading1Char"/>
    <w:qFormat/>
    <w:rsid w:val="00943474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4347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nhideWhenUsed/>
    <w:rsid w:val="00943474"/>
    <w:pPr>
      <w:spacing w:before="100" w:beforeAutospacing="1" w:after="11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nhideWhenUsed/>
    <w:rsid w:val="009434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4347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E7E42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128B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128BB"/>
    <w:rPr>
      <w:color w:val="800080"/>
      <w:u w:val="single"/>
    </w:rPr>
  </w:style>
  <w:style w:type="paragraph" w:customStyle="1" w:styleId="xl63">
    <w:name w:val="xl63"/>
    <w:basedOn w:val="Normal"/>
    <w:rsid w:val="008128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4">
    <w:name w:val="xl64"/>
    <w:basedOn w:val="Normal"/>
    <w:rsid w:val="008128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65">
    <w:name w:val="xl65"/>
    <w:basedOn w:val="Normal"/>
    <w:rsid w:val="008128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6">
    <w:name w:val="xl66"/>
    <w:basedOn w:val="Normal"/>
    <w:rsid w:val="008128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67">
    <w:name w:val="xl67"/>
    <w:basedOn w:val="Normal"/>
    <w:rsid w:val="008128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8128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Normal"/>
    <w:rsid w:val="008128B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Normal"/>
    <w:rsid w:val="008128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Normal"/>
    <w:rsid w:val="008128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2">
    <w:name w:val="xl72"/>
    <w:basedOn w:val="Normal"/>
    <w:rsid w:val="008128B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3">
    <w:name w:val="xl73"/>
    <w:basedOn w:val="Normal"/>
    <w:rsid w:val="008128B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4">
    <w:name w:val="xl74"/>
    <w:basedOn w:val="Normal"/>
    <w:rsid w:val="008128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Normal"/>
    <w:rsid w:val="008128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Normal"/>
    <w:rsid w:val="008128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7">
    <w:name w:val="xl77"/>
    <w:basedOn w:val="Normal"/>
    <w:rsid w:val="008128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78">
    <w:name w:val="xl78"/>
    <w:basedOn w:val="Normal"/>
    <w:rsid w:val="008128B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9">
    <w:name w:val="xl79"/>
    <w:basedOn w:val="Normal"/>
    <w:rsid w:val="008128B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0">
    <w:name w:val="xl80"/>
    <w:basedOn w:val="Normal"/>
    <w:rsid w:val="008128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1">
    <w:name w:val="xl81"/>
    <w:basedOn w:val="Normal"/>
    <w:rsid w:val="008128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Normal"/>
    <w:rsid w:val="008128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Normal"/>
    <w:rsid w:val="008128B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Normal"/>
    <w:rsid w:val="008128B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Normal"/>
    <w:rsid w:val="008128B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Normal"/>
    <w:rsid w:val="008128B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Normal"/>
    <w:rsid w:val="008128B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Normal"/>
    <w:rsid w:val="008128B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Normal"/>
    <w:rsid w:val="008128B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Normal"/>
    <w:rsid w:val="008128B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Normal"/>
    <w:rsid w:val="008128B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Normal"/>
    <w:rsid w:val="008128B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Normal"/>
    <w:rsid w:val="008128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Normal"/>
    <w:rsid w:val="008128B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Normal"/>
    <w:rsid w:val="008128BB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Normal"/>
    <w:rsid w:val="008128BB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Normal"/>
    <w:rsid w:val="008128BB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Normal"/>
    <w:rsid w:val="008128BB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Normal"/>
    <w:rsid w:val="008128B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0">
    <w:name w:val="xl100"/>
    <w:basedOn w:val="Normal"/>
    <w:rsid w:val="008128B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">
    <w:name w:val="xl101"/>
    <w:basedOn w:val="Normal"/>
    <w:rsid w:val="008128BB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Normal"/>
    <w:rsid w:val="008128BB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Normal"/>
    <w:rsid w:val="008128BB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Normal"/>
    <w:rsid w:val="008128BB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Normal"/>
    <w:rsid w:val="008128B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Normal"/>
    <w:rsid w:val="008128B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Normal"/>
    <w:rsid w:val="008128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8">
    <w:name w:val="xl108"/>
    <w:basedOn w:val="Normal"/>
    <w:rsid w:val="008128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Normal"/>
    <w:rsid w:val="008128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Normal"/>
    <w:rsid w:val="008128B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Normal"/>
    <w:rsid w:val="008128B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2">
    <w:name w:val="xl112"/>
    <w:basedOn w:val="Normal"/>
    <w:rsid w:val="008128B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rsid w:val="00EE3C4F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BodyTextChar">
    <w:name w:val="Body Text Char"/>
    <w:basedOn w:val="DefaultParagraphFont"/>
    <w:link w:val="BodyText"/>
    <w:rsid w:val="00EE3C4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">
    <w:name w:val="Садржај табеле"/>
    <w:basedOn w:val="Normal"/>
    <w:rsid w:val="00EE3C4F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leGrid">
    <w:name w:val="Table Grid"/>
    <w:basedOn w:val="TableNormal"/>
    <w:uiPriority w:val="59"/>
    <w:rsid w:val="00EE3C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8431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43133"/>
  </w:style>
  <w:style w:type="paragraph" w:styleId="Footer">
    <w:name w:val="footer"/>
    <w:basedOn w:val="Normal"/>
    <w:link w:val="FooterChar"/>
    <w:uiPriority w:val="99"/>
    <w:unhideWhenUsed/>
    <w:rsid w:val="008431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3133"/>
  </w:style>
  <w:style w:type="character" w:customStyle="1" w:styleId="Absatz-Standardschriftart">
    <w:name w:val="Absatz-Standardschriftart"/>
    <w:rsid w:val="00941EEC"/>
  </w:style>
  <w:style w:type="character" w:customStyle="1" w:styleId="WW-Absatz-Standardschriftart">
    <w:name w:val="WW-Absatz-Standardschriftart"/>
    <w:rsid w:val="00941EEC"/>
  </w:style>
  <w:style w:type="character" w:customStyle="1" w:styleId="WW8Num2z0">
    <w:name w:val="WW8Num2z0"/>
    <w:rsid w:val="00941EEC"/>
    <w:rPr>
      <w:rFonts w:ascii="Symbol" w:hAnsi="Symbol"/>
    </w:rPr>
  </w:style>
  <w:style w:type="character" w:customStyle="1" w:styleId="WW8Num4z0">
    <w:name w:val="WW8Num4z0"/>
    <w:rsid w:val="00941EEC"/>
    <w:rPr>
      <w:rFonts w:ascii="Symbol" w:hAnsi="Symbol"/>
    </w:rPr>
  </w:style>
  <w:style w:type="character" w:customStyle="1" w:styleId="WW8Num6z0">
    <w:name w:val="WW8Num6z0"/>
    <w:rsid w:val="00941EEC"/>
    <w:rPr>
      <w:rFonts w:ascii="Symbol" w:hAnsi="Symbol"/>
    </w:rPr>
  </w:style>
  <w:style w:type="character" w:customStyle="1" w:styleId="WW8Num6z1">
    <w:name w:val="WW8Num6z1"/>
    <w:rsid w:val="00941EEC"/>
    <w:rPr>
      <w:rFonts w:ascii="Courier New" w:hAnsi="Courier New" w:cs="Courier New"/>
    </w:rPr>
  </w:style>
  <w:style w:type="character" w:customStyle="1" w:styleId="WW8Num6z2">
    <w:name w:val="WW8Num6z2"/>
    <w:rsid w:val="00941EEC"/>
    <w:rPr>
      <w:rFonts w:ascii="Wingdings" w:hAnsi="Wingdings"/>
    </w:rPr>
  </w:style>
  <w:style w:type="character" w:customStyle="1" w:styleId="WW8Num6z3">
    <w:name w:val="WW8Num6z3"/>
    <w:rsid w:val="00941EEC"/>
    <w:rPr>
      <w:rFonts w:ascii="Symbol" w:hAnsi="Symbol"/>
    </w:rPr>
  </w:style>
  <w:style w:type="character" w:customStyle="1" w:styleId="WW8Num8z0">
    <w:name w:val="WW8Num8z0"/>
    <w:rsid w:val="00941EEC"/>
    <w:rPr>
      <w:rFonts w:ascii="Georgia" w:hAnsi="Georgia" w:cs="Times New Roman"/>
    </w:rPr>
  </w:style>
  <w:style w:type="character" w:customStyle="1" w:styleId="WW8Num9z0">
    <w:name w:val="WW8Num9z0"/>
    <w:rsid w:val="00941EEC"/>
    <w:rPr>
      <w:rFonts w:ascii="Symbol" w:hAnsi="Symbol" w:cs="OpenSymbol"/>
    </w:rPr>
  </w:style>
  <w:style w:type="character" w:customStyle="1" w:styleId="WW8Num11z0">
    <w:name w:val="WW8Num11z0"/>
    <w:rsid w:val="00941EEC"/>
    <w:rPr>
      <w:rFonts w:ascii="Georgia" w:hAnsi="Georgia" w:cs="Times New Roman"/>
    </w:rPr>
  </w:style>
  <w:style w:type="character" w:customStyle="1" w:styleId="WW8Num11z1">
    <w:name w:val="WW8Num11z1"/>
    <w:rsid w:val="00941EEC"/>
    <w:rPr>
      <w:rFonts w:ascii="Courier New" w:hAnsi="Courier New" w:cs="Courier New"/>
    </w:rPr>
  </w:style>
  <w:style w:type="character" w:customStyle="1" w:styleId="WW8Num11z2">
    <w:name w:val="WW8Num11z2"/>
    <w:rsid w:val="00941EEC"/>
    <w:rPr>
      <w:rFonts w:ascii="Wingdings" w:hAnsi="Wingdings"/>
    </w:rPr>
  </w:style>
  <w:style w:type="character" w:customStyle="1" w:styleId="WW8Num11z3">
    <w:name w:val="WW8Num11z3"/>
    <w:rsid w:val="00941EEC"/>
    <w:rPr>
      <w:rFonts w:ascii="Symbol" w:hAnsi="Symbol"/>
    </w:rPr>
  </w:style>
  <w:style w:type="character" w:customStyle="1" w:styleId="WW-Absatz-Standardschriftart1">
    <w:name w:val="WW-Absatz-Standardschriftart1"/>
    <w:rsid w:val="00941EEC"/>
  </w:style>
  <w:style w:type="character" w:customStyle="1" w:styleId="WW-Absatz-Standardschriftart11">
    <w:name w:val="WW-Absatz-Standardschriftart11"/>
    <w:rsid w:val="00941EEC"/>
  </w:style>
  <w:style w:type="character" w:customStyle="1" w:styleId="WW8Num8z1">
    <w:name w:val="WW8Num8z1"/>
    <w:rsid w:val="00941EEC"/>
    <w:rPr>
      <w:rFonts w:ascii="Courier New" w:hAnsi="Courier New" w:cs="Courier New"/>
    </w:rPr>
  </w:style>
  <w:style w:type="character" w:customStyle="1" w:styleId="WW8Num8z2">
    <w:name w:val="WW8Num8z2"/>
    <w:rsid w:val="00941EEC"/>
    <w:rPr>
      <w:rFonts w:ascii="Wingdings" w:hAnsi="Wingdings"/>
    </w:rPr>
  </w:style>
  <w:style w:type="character" w:customStyle="1" w:styleId="WW8Num8z3">
    <w:name w:val="WW8Num8z3"/>
    <w:rsid w:val="00941EEC"/>
    <w:rPr>
      <w:rFonts w:ascii="Symbol" w:hAnsi="Symbol"/>
    </w:rPr>
  </w:style>
  <w:style w:type="character" w:customStyle="1" w:styleId="WW-Absatz-Standardschriftart111">
    <w:name w:val="WW-Absatz-Standardschriftart111"/>
    <w:rsid w:val="00941EEC"/>
  </w:style>
  <w:style w:type="character" w:customStyle="1" w:styleId="WW-Absatz-Standardschriftart1111">
    <w:name w:val="WW-Absatz-Standardschriftart1111"/>
    <w:rsid w:val="00941EEC"/>
  </w:style>
  <w:style w:type="character" w:customStyle="1" w:styleId="WW8Num9z1">
    <w:name w:val="WW8Num9z1"/>
    <w:rsid w:val="00941EEC"/>
    <w:rPr>
      <w:rFonts w:ascii="OpenSymbol" w:hAnsi="OpenSymbol" w:cs="OpenSymbol"/>
    </w:rPr>
  </w:style>
  <w:style w:type="character" w:customStyle="1" w:styleId="WW-Absatz-Standardschriftart11111">
    <w:name w:val="WW-Absatz-Standardschriftart11111"/>
    <w:rsid w:val="00941EEC"/>
  </w:style>
  <w:style w:type="character" w:customStyle="1" w:styleId="WW-Absatz-Standardschriftart111111">
    <w:name w:val="WW-Absatz-Standardschriftart111111"/>
    <w:rsid w:val="00941EEC"/>
  </w:style>
  <w:style w:type="character" w:customStyle="1" w:styleId="WW-Absatz-Standardschriftart1111111">
    <w:name w:val="WW-Absatz-Standardschriftart1111111"/>
    <w:rsid w:val="00941EEC"/>
  </w:style>
  <w:style w:type="character" w:customStyle="1" w:styleId="WW-Absatz-Standardschriftart11111111">
    <w:name w:val="WW-Absatz-Standardschriftart11111111"/>
    <w:rsid w:val="00941EEC"/>
  </w:style>
  <w:style w:type="character" w:customStyle="1" w:styleId="WW-Absatz-Standardschriftart111111111">
    <w:name w:val="WW-Absatz-Standardschriftart111111111"/>
    <w:rsid w:val="00941EEC"/>
  </w:style>
  <w:style w:type="character" w:customStyle="1" w:styleId="WW-Absatz-Standardschriftart1111111111">
    <w:name w:val="WW-Absatz-Standardschriftart1111111111"/>
    <w:rsid w:val="00941EEC"/>
  </w:style>
  <w:style w:type="character" w:customStyle="1" w:styleId="WW-Absatz-Standardschriftart11111111111">
    <w:name w:val="WW-Absatz-Standardschriftart11111111111"/>
    <w:rsid w:val="00941EEC"/>
  </w:style>
  <w:style w:type="character" w:customStyle="1" w:styleId="WW-Absatz-Standardschriftart111111111111">
    <w:name w:val="WW-Absatz-Standardschriftart111111111111"/>
    <w:rsid w:val="00941EEC"/>
  </w:style>
  <w:style w:type="character" w:customStyle="1" w:styleId="WW-Absatz-Standardschriftart1111111111111">
    <w:name w:val="WW-Absatz-Standardschriftart1111111111111"/>
    <w:rsid w:val="00941EEC"/>
  </w:style>
  <w:style w:type="character" w:customStyle="1" w:styleId="WW-Absatz-Standardschriftart11111111111111">
    <w:name w:val="WW-Absatz-Standardschriftart11111111111111"/>
    <w:rsid w:val="00941EEC"/>
  </w:style>
  <w:style w:type="character" w:customStyle="1" w:styleId="WW-Absatz-Standardschriftart111111111111111">
    <w:name w:val="WW-Absatz-Standardschriftart111111111111111"/>
    <w:rsid w:val="00941EEC"/>
  </w:style>
  <w:style w:type="character" w:customStyle="1" w:styleId="WW-Absatz-Standardschriftart1111111111111111">
    <w:name w:val="WW-Absatz-Standardschriftart1111111111111111"/>
    <w:rsid w:val="00941EEC"/>
  </w:style>
  <w:style w:type="character" w:customStyle="1" w:styleId="WW-Absatz-Standardschriftart11111111111111111">
    <w:name w:val="WW-Absatz-Standardschriftart11111111111111111"/>
    <w:rsid w:val="00941EEC"/>
  </w:style>
  <w:style w:type="character" w:customStyle="1" w:styleId="WW-Absatz-Standardschriftart111111111111111111">
    <w:name w:val="WW-Absatz-Standardschriftart111111111111111111"/>
    <w:rsid w:val="00941EEC"/>
  </w:style>
  <w:style w:type="character" w:customStyle="1" w:styleId="WW-Absatz-Standardschriftart1111111111111111111">
    <w:name w:val="WW-Absatz-Standardschriftart1111111111111111111"/>
    <w:rsid w:val="00941EEC"/>
  </w:style>
  <w:style w:type="character" w:customStyle="1" w:styleId="WW8Num1z0">
    <w:name w:val="WW8Num1z0"/>
    <w:rsid w:val="00941EEC"/>
    <w:rPr>
      <w:rFonts w:ascii="Symbol" w:hAnsi="Symbol"/>
    </w:rPr>
  </w:style>
  <w:style w:type="character" w:customStyle="1" w:styleId="WW8Num1z1">
    <w:name w:val="WW8Num1z1"/>
    <w:rsid w:val="00941EEC"/>
    <w:rPr>
      <w:rFonts w:ascii="Courier New" w:hAnsi="Courier New" w:cs="Courier New"/>
    </w:rPr>
  </w:style>
  <w:style w:type="character" w:customStyle="1" w:styleId="WW8Num1z2">
    <w:name w:val="WW8Num1z2"/>
    <w:rsid w:val="00941EEC"/>
    <w:rPr>
      <w:rFonts w:ascii="Wingdings" w:hAnsi="Wingdings"/>
    </w:rPr>
  </w:style>
  <w:style w:type="character" w:customStyle="1" w:styleId="WW-DefaultParagraphFont">
    <w:name w:val="WW-Default Paragraph Font"/>
    <w:rsid w:val="00941EEC"/>
  </w:style>
  <w:style w:type="character" w:styleId="PageNumber">
    <w:name w:val="page number"/>
    <w:basedOn w:val="WW-DefaultParagraphFont"/>
    <w:rsid w:val="00941EEC"/>
  </w:style>
  <w:style w:type="character" w:customStyle="1" w:styleId="WW8Num3z0">
    <w:name w:val="WW8Num3z0"/>
    <w:rsid w:val="00941EEC"/>
    <w:rPr>
      <w:rFonts w:ascii="Symbol" w:hAnsi="Symbol"/>
    </w:rPr>
  </w:style>
  <w:style w:type="character" w:customStyle="1" w:styleId="ListLabel1">
    <w:name w:val="ListLabel 1"/>
    <w:rsid w:val="00941EEC"/>
    <w:rPr>
      <w:rFonts w:eastAsia="Times New Roman" w:cs="Times New Roman"/>
    </w:rPr>
  </w:style>
  <w:style w:type="character" w:customStyle="1" w:styleId="ListLabel2">
    <w:name w:val="ListLabel 2"/>
    <w:rsid w:val="00941EEC"/>
    <w:rPr>
      <w:rFonts w:cs="Courier New"/>
    </w:rPr>
  </w:style>
  <w:style w:type="character" w:customStyle="1" w:styleId="NumberingSymbols">
    <w:name w:val="Numbering Symbols"/>
    <w:rsid w:val="00941EEC"/>
  </w:style>
  <w:style w:type="character" w:customStyle="1" w:styleId="Bullets">
    <w:name w:val="Bullets"/>
    <w:rsid w:val="00941EEC"/>
    <w:rPr>
      <w:rFonts w:ascii="OpenSymbol" w:eastAsia="OpenSymbol" w:hAnsi="OpenSymbol" w:cs="OpenSymbol"/>
    </w:rPr>
  </w:style>
  <w:style w:type="character" w:customStyle="1" w:styleId="WW8Num12z0">
    <w:name w:val="WW8Num12z0"/>
    <w:rsid w:val="00941EEC"/>
    <w:rPr>
      <w:rFonts w:ascii="Symbol" w:hAnsi="Symbol"/>
    </w:rPr>
  </w:style>
  <w:style w:type="character" w:customStyle="1" w:styleId="WW8Num12z1">
    <w:name w:val="WW8Num12z1"/>
    <w:rsid w:val="00941EEC"/>
    <w:rPr>
      <w:rFonts w:ascii="Courier New" w:hAnsi="Courier New" w:cs="Courier New"/>
    </w:rPr>
  </w:style>
  <w:style w:type="character" w:customStyle="1" w:styleId="WW8Num12z2">
    <w:name w:val="WW8Num12z2"/>
    <w:rsid w:val="00941EEC"/>
    <w:rPr>
      <w:rFonts w:ascii="Wingdings" w:hAnsi="Wingdings"/>
    </w:rPr>
  </w:style>
  <w:style w:type="character" w:customStyle="1" w:styleId="WW8Num10z0">
    <w:name w:val="WW8Num10z0"/>
    <w:rsid w:val="00941EEC"/>
    <w:rPr>
      <w:rFonts w:ascii="Symbol" w:hAnsi="Symbol"/>
    </w:rPr>
  </w:style>
  <w:style w:type="character" w:customStyle="1" w:styleId="WW8Num10z1">
    <w:name w:val="WW8Num10z1"/>
    <w:rsid w:val="00941EEC"/>
    <w:rPr>
      <w:rFonts w:ascii="Courier New" w:hAnsi="Courier New" w:cs="Courier New"/>
    </w:rPr>
  </w:style>
  <w:style w:type="character" w:customStyle="1" w:styleId="WW8Num10z2">
    <w:name w:val="WW8Num10z2"/>
    <w:rsid w:val="00941EEC"/>
    <w:rPr>
      <w:rFonts w:ascii="Wingdings" w:hAnsi="Wingdings"/>
    </w:rPr>
  </w:style>
  <w:style w:type="paragraph" w:customStyle="1" w:styleId="a0">
    <w:name w:val="Заглавље"/>
    <w:basedOn w:val="Normal"/>
    <w:next w:val="BodyText"/>
    <w:rsid w:val="00941EEC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List">
    <w:name w:val="List"/>
    <w:basedOn w:val="BodyText"/>
    <w:rsid w:val="00941EEC"/>
    <w:rPr>
      <w:rFonts w:cs="Tahoma"/>
      <w:sz w:val="24"/>
      <w:szCs w:val="24"/>
    </w:rPr>
  </w:style>
  <w:style w:type="paragraph" w:customStyle="1" w:styleId="a1">
    <w:name w:val="Наслов"/>
    <w:basedOn w:val="Normal"/>
    <w:rsid w:val="00941EEC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a2">
    <w:name w:val="Индекс"/>
    <w:basedOn w:val="Normal"/>
    <w:rsid w:val="00941EEC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Heading">
    <w:name w:val="Heading"/>
    <w:basedOn w:val="Normal"/>
    <w:next w:val="BodyText"/>
    <w:rsid w:val="00941EEC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Caption">
    <w:name w:val="caption"/>
    <w:basedOn w:val="Normal"/>
    <w:qFormat/>
    <w:rsid w:val="00941EEC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x">
    <w:name w:val="Index"/>
    <w:basedOn w:val="Normal"/>
    <w:rsid w:val="00941EEC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Title">
    <w:name w:val="Title"/>
    <w:basedOn w:val="Normal"/>
    <w:next w:val="Subtitle"/>
    <w:link w:val="TitleChar"/>
    <w:qFormat/>
    <w:rsid w:val="00941EEC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val="sr-Cyrl-CS" w:eastAsia="ar-SA"/>
    </w:rPr>
  </w:style>
  <w:style w:type="character" w:customStyle="1" w:styleId="TitleChar">
    <w:name w:val="Title Char"/>
    <w:basedOn w:val="DefaultParagraphFont"/>
    <w:link w:val="Title"/>
    <w:rsid w:val="00941EEC"/>
    <w:rPr>
      <w:rFonts w:ascii="Times New Roman" w:eastAsia="Times New Roman" w:hAnsi="Times New Roman" w:cs="Times New Roman"/>
      <w:b/>
      <w:sz w:val="24"/>
      <w:szCs w:val="24"/>
      <w:lang w:val="sr-Cyrl-CS" w:eastAsia="ar-SA"/>
    </w:rPr>
  </w:style>
  <w:style w:type="paragraph" w:styleId="Subtitle">
    <w:name w:val="Subtitle"/>
    <w:basedOn w:val="Heading"/>
    <w:next w:val="BodyText"/>
    <w:link w:val="SubtitleChar"/>
    <w:qFormat/>
    <w:rsid w:val="00941EEC"/>
    <w:pPr>
      <w:jc w:val="center"/>
    </w:pPr>
    <w:rPr>
      <w:i/>
      <w:iCs/>
    </w:rPr>
  </w:style>
  <w:style w:type="character" w:customStyle="1" w:styleId="SubtitleChar">
    <w:name w:val="Subtitle Char"/>
    <w:basedOn w:val="DefaultParagraphFont"/>
    <w:link w:val="Subtitle"/>
    <w:rsid w:val="00941EEC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TableContents">
    <w:name w:val="Table Contents"/>
    <w:basedOn w:val="Normal"/>
    <w:rsid w:val="00941EEC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ableHeading">
    <w:name w:val="Table Heading"/>
    <w:basedOn w:val="TableContents"/>
    <w:rsid w:val="00941EEC"/>
    <w:pPr>
      <w:jc w:val="center"/>
    </w:pPr>
    <w:rPr>
      <w:b/>
      <w:bCs/>
    </w:rPr>
  </w:style>
  <w:style w:type="paragraph" w:customStyle="1" w:styleId="a3">
    <w:name w:val="Заглавље табеле"/>
    <w:basedOn w:val="a"/>
    <w:rsid w:val="00941EEC"/>
    <w:pPr>
      <w:jc w:val="center"/>
    </w:pPr>
    <w:rPr>
      <w:b/>
      <w:bCs/>
      <w:sz w:val="24"/>
      <w:szCs w:val="24"/>
    </w:rPr>
  </w:style>
  <w:style w:type="paragraph" w:customStyle="1" w:styleId="Standard">
    <w:name w:val="Standard"/>
    <w:rsid w:val="00170F1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5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7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1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8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8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B2DFE-81CE-497F-A048-99B39D543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11003</Words>
  <Characters>62719</Characters>
  <Application>Microsoft Office Word</Application>
  <DocSecurity>0</DocSecurity>
  <Lines>522</Lines>
  <Paragraphs>147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73575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</dc:creator>
  <cp:lastModifiedBy>korisnik</cp:lastModifiedBy>
  <cp:revision>2</cp:revision>
  <cp:lastPrinted>2021-03-30T06:15:00Z</cp:lastPrinted>
  <dcterms:created xsi:type="dcterms:W3CDTF">2021-08-19T11:57:00Z</dcterms:created>
  <dcterms:modified xsi:type="dcterms:W3CDTF">2021-08-19T11:57:00Z</dcterms:modified>
</cp:coreProperties>
</file>